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6081" w14:textId="77777777" w:rsidR="00303F96" w:rsidRDefault="00303F96" w:rsidP="00303F96">
      <w:pPr>
        <w:rPr>
          <w:rFonts w:ascii="Courier New" w:eastAsia="Courier New" w:hAnsi="Courier New" w:cs="Courier New"/>
          <w:sz w:val="23"/>
          <w:szCs w:val="23"/>
        </w:rPr>
      </w:pPr>
    </w:p>
    <w:p w14:paraId="2A4F0F87" w14:textId="77777777" w:rsidR="00506136" w:rsidRPr="00303F96" w:rsidRDefault="00303F96" w:rsidP="00303F96">
      <w:pPr>
        <w:ind w:left="6480"/>
      </w:pPr>
      <w:r>
        <w:rPr>
          <w:rFonts w:ascii="Courier New" w:eastAsia="Courier New" w:hAnsi="Courier New" w:cs="Courier New"/>
          <w:sz w:val="23"/>
          <w:szCs w:val="23"/>
        </w:rPr>
        <w:t>P</w:t>
      </w:r>
      <w:r w:rsidR="000F3C7D">
        <w:rPr>
          <w:rFonts w:ascii="Courier New" w:eastAsia="Courier New" w:hAnsi="Courier New" w:cs="Courier New"/>
          <w:sz w:val="23"/>
          <w:szCs w:val="23"/>
        </w:rPr>
        <w:t>ROJECT</w:t>
      </w:r>
      <w:r w:rsidR="000F3C7D">
        <w:rPr>
          <w:rFonts w:ascii="Courier New" w:eastAsia="Courier New" w:hAnsi="Courier New" w:cs="Courier New"/>
          <w:spacing w:val="22"/>
          <w:sz w:val="23"/>
          <w:szCs w:val="23"/>
        </w:rPr>
        <w:t xml:space="preserve"> </w:t>
      </w:r>
      <w:r w:rsidR="000F3C7D">
        <w:rPr>
          <w:rFonts w:ascii="Courier New" w:eastAsia="Courier New" w:hAnsi="Courier New" w:cs="Courier New"/>
          <w:sz w:val="23"/>
          <w:szCs w:val="23"/>
        </w:rPr>
        <w:t>NO.</w:t>
      </w:r>
      <w:r w:rsidR="000F3C7D">
        <w:rPr>
          <w:rFonts w:ascii="Courier New" w:eastAsia="Courier New" w:hAnsi="Courier New" w:cs="Courier New"/>
          <w:spacing w:val="68"/>
          <w:sz w:val="23"/>
          <w:szCs w:val="23"/>
        </w:rPr>
        <w:t xml:space="preserve"> </w:t>
      </w:r>
      <w:r w:rsidR="000F3C7D">
        <w:rPr>
          <w:rFonts w:ascii="Courier New" w:eastAsia="Courier New" w:hAnsi="Courier New" w:cs="Courier New"/>
          <w:sz w:val="23"/>
          <w:szCs w:val="23"/>
        </w:rPr>
        <w:t>SAP-17(1</w:t>
      </w:r>
      <w:r w:rsidR="00D460F8">
        <w:rPr>
          <w:rFonts w:ascii="Courier New" w:eastAsia="Courier New" w:hAnsi="Courier New" w:cs="Courier New"/>
          <w:sz w:val="23"/>
          <w:szCs w:val="23"/>
        </w:rPr>
        <w:t>6</w:t>
      </w:r>
      <w:r w:rsidR="000F3C7D">
        <w:rPr>
          <w:rFonts w:ascii="Courier New" w:eastAsia="Courier New" w:hAnsi="Courier New" w:cs="Courier New"/>
          <w:sz w:val="23"/>
          <w:szCs w:val="23"/>
        </w:rPr>
        <w:t>)M</w:t>
      </w:r>
    </w:p>
    <w:p w14:paraId="36137FA4" w14:textId="77777777" w:rsidR="00506136" w:rsidRDefault="000F3C7D" w:rsidP="00303F96">
      <w:pPr>
        <w:spacing w:line="240" w:lineRule="exact"/>
        <w:ind w:left="7200" w:right="594" w:firstLine="720"/>
        <w:rPr>
          <w:rFonts w:ascii="Courier New" w:eastAsia="Courier New" w:hAnsi="Courier New" w:cs="Courier New"/>
          <w:sz w:val="23"/>
          <w:szCs w:val="23"/>
        </w:rPr>
      </w:pPr>
      <w:r>
        <w:rPr>
          <w:rFonts w:ascii="Courier New" w:eastAsia="Courier New" w:hAnsi="Courier New" w:cs="Courier New"/>
          <w:w w:val="105"/>
          <w:sz w:val="23"/>
          <w:szCs w:val="23"/>
        </w:rPr>
        <w:t>DESOTO</w:t>
      </w:r>
      <w:r>
        <w:rPr>
          <w:rFonts w:ascii="Courier New" w:eastAsia="Courier New" w:hAnsi="Courier New" w:cs="Courier New"/>
          <w:spacing w:val="-15"/>
          <w:w w:val="105"/>
          <w:sz w:val="23"/>
          <w:szCs w:val="23"/>
        </w:rPr>
        <w:t xml:space="preserve"> </w:t>
      </w:r>
      <w:r>
        <w:rPr>
          <w:rFonts w:ascii="Courier New" w:eastAsia="Courier New" w:hAnsi="Courier New" w:cs="Courier New"/>
          <w:w w:val="105"/>
          <w:sz w:val="23"/>
          <w:szCs w:val="23"/>
        </w:rPr>
        <w:t>COUNTY</w:t>
      </w:r>
    </w:p>
    <w:p w14:paraId="25148900" w14:textId="77777777" w:rsidR="00506136" w:rsidRDefault="00506136">
      <w:pPr>
        <w:spacing w:before="2" w:line="130" w:lineRule="exact"/>
        <w:rPr>
          <w:sz w:val="13"/>
          <w:szCs w:val="13"/>
        </w:rPr>
      </w:pPr>
    </w:p>
    <w:p w14:paraId="1FD89759" w14:textId="77777777" w:rsidR="00303F96" w:rsidRDefault="00303F96" w:rsidP="00351C8B">
      <w:pPr>
        <w:spacing w:before="77"/>
      </w:pPr>
      <w:r>
        <w:rPr>
          <w:w w:val="105"/>
        </w:rPr>
        <w:fldChar w:fldCharType="begin"/>
      </w:r>
      <w:r>
        <w:rPr>
          <w:w w:val="105"/>
        </w:rPr>
        <w:instrText xml:space="preserve"> LINK Excel.SheetMacroEnabled.12 "\\\\amznfsxrmzdexop.waggoner-aws.com\\share\\civil\\New Projects\\DESOTO COUNTY BOARD OF SUPERVISORS\\0020309.000 - Getwell and Robertson Gin Overlay SAP-17(16)M\\2 - Planning-Design Phase\\J - OPCs\\OSARC Estimate Invoice Program 1.2 - GETWELL_ROBERTSON GIN FILE.xlsm" 900!R1C1:R43C9 \a \f 4 \h </w:instrText>
      </w:r>
      <w:r>
        <w:rPr>
          <w:w w:val="105"/>
        </w:rPr>
        <w:fldChar w:fldCharType="separate"/>
      </w:r>
    </w:p>
    <w:tbl>
      <w:tblPr>
        <w:tblW w:w="10460" w:type="dxa"/>
        <w:tblLook w:val="04A0" w:firstRow="1" w:lastRow="0" w:firstColumn="1" w:lastColumn="0" w:noHBand="0" w:noVBand="1"/>
      </w:tblPr>
      <w:tblGrid>
        <w:gridCol w:w="221"/>
        <w:gridCol w:w="5987"/>
        <w:gridCol w:w="221"/>
        <w:gridCol w:w="222"/>
        <w:gridCol w:w="222"/>
        <w:gridCol w:w="222"/>
        <w:gridCol w:w="222"/>
        <w:gridCol w:w="2069"/>
        <w:gridCol w:w="1074"/>
      </w:tblGrid>
      <w:tr w:rsidR="00303F96" w:rsidRPr="00303F96" w14:paraId="6615A19D" w14:textId="77777777" w:rsidTr="00303F96">
        <w:trPr>
          <w:trHeight w:val="300"/>
        </w:trPr>
        <w:tc>
          <w:tcPr>
            <w:tcW w:w="10460" w:type="dxa"/>
            <w:gridSpan w:val="9"/>
            <w:tcBorders>
              <w:top w:val="nil"/>
              <w:left w:val="nil"/>
              <w:bottom w:val="nil"/>
              <w:right w:val="nil"/>
            </w:tcBorders>
            <w:shd w:val="clear" w:color="auto" w:fill="auto"/>
            <w:noWrap/>
            <w:vAlign w:val="bottom"/>
            <w:hideMark/>
          </w:tcPr>
          <w:p w14:paraId="5332FCB6"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OFFICE OF STATE AID ROAD CONSTRUCTION</w:t>
            </w:r>
          </w:p>
        </w:tc>
      </w:tr>
      <w:tr w:rsidR="00303F96" w:rsidRPr="00303F96" w14:paraId="1FA25C54" w14:textId="77777777" w:rsidTr="00303F96">
        <w:trPr>
          <w:trHeight w:val="330"/>
        </w:trPr>
        <w:tc>
          <w:tcPr>
            <w:tcW w:w="10460" w:type="dxa"/>
            <w:gridSpan w:val="9"/>
            <w:tcBorders>
              <w:top w:val="nil"/>
              <w:left w:val="nil"/>
              <w:bottom w:val="nil"/>
              <w:right w:val="nil"/>
            </w:tcBorders>
            <w:shd w:val="clear" w:color="auto" w:fill="auto"/>
            <w:noWrap/>
            <w:vAlign w:val="bottom"/>
            <w:hideMark/>
          </w:tcPr>
          <w:p w14:paraId="66E5F985"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AND</w:t>
            </w:r>
          </w:p>
        </w:tc>
      </w:tr>
      <w:tr w:rsidR="00303F96" w:rsidRPr="00303F96" w14:paraId="0EA12BCD" w14:textId="77777777" w:rsidTr="00303F96">
        <w:trPr>
          <w:trHeight w:val="300"/>
        </w:trPr>
        <w:tc>
          <w:tcPr>
            <w:tcW w:w="10460" w:type="dxa"/>
            <w:gridSpan w:val="9"/>
            <w:tcBorders>
              <w:top w:val="nil"/>
              <w:left w:val="nil"/>
              <w:bottom w:val="nil"/>
              <w:right w:val="nil"/>
            </w:tcBorders>
            <w:shd w:val="clear" w:color="auto" w:fill="auto"/>
            <w:noWrap/>
            <w:vAlign w:val="bottom"/>
            <w:hideMark/>
          </w:tcPr>
          <w:p w14:paraId="32BCC368"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COUNTY BOARD OF SUPERVISORS</w:t>
            </w:r>
          </w:p>
        </w:tc>
      </w:tr>
      <w:tr w:rsidR="00303F96" w:rsidRPr="00303F96" w14:paraId="31E18771" w14:textId="77777777" w:rsidTr="00303F96">
        <w:trPr>
          <w:trHeight w:val="300"/>
        </w:trPr>
        <w:tc>
          <w:tcPr>
            <w:tcW w:w="133" w:type="dxa"/>
            <w:tcBorders>
              <w:top w:val="nil"/>
              <w:left w:val="nil"/>
              <w:bottom w:val="nil"/>
              <w:right w:val="nil"/>
            </w:tcBorders>
            <w:shd w:val="clear" w:color="auto" w:fill="auto"/>
            <w:noWrap/>
            <w:vAlign w:val="bottom"/>
            <w:hideMark/>
          </w:tcPr>
          <w:p w14:paraId="581A01BB" w14:textId="77777777" w:rsidR="00303F96" w:rsidRPr="00303F96" w:rsidRDefault="00303F96" w:rsidP="00303F96">
            <w:pPr>
              <w:widowControl/>
              <w:jc w:val="center"/>
              <w:rPr>
                <w:rFonts w:ascii="Courier New" w:eastAsia="Times New Roman" w:hAnsi="Courier New" w:cs="Courier New"/>
                <w:color w:val="000000"/>
                <w:lang w:eastAsia="zh-CN" w:bidi="hi-IN"/>
              </w:rPr>
            </w:pPr>
          </w:p>
        </w:tc>
        <w:tc>
          <w:tcPr>
            <w:tcW w:w="6360" w:type="dxa"/>
            <w:tcBorders>
              <w:top w:val="nil"/>
              <w:left w:val="nil"/>
              <w:bottom w:val="nil"/>
              <w:right w:val="nil"/>
            </w:tcBorders>
            <w:shd w:val="clear" w:color="auto" w:fill="auto"/>
            <w:noWrap/>
            <w:vAlign w:val="bottom"/>
            <w:hideMark/>
          </w:tcPr>
          <w:p w14:paraId="78C14DDA"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2AD4AC1E"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3BDBC18E"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789D4970"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45173A42"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2722D776"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2188" w:type="dxa"/>
            <w:tcBorders>
              <w:top w:val="nil"/>
              <w:left w:val="nil"/>
              <w:bottom w:val="nil"/>
              <w:right w:val="nil"/>
            </w:tcBorders>
            <w:shd w:val="clear" w:color="auto" w:fill="auto"/>
            <w:noWrap/>
            <w:vAlign w:val="bottom"/>
            <w:hideMark/>
          </w:tcPr>
          <w:p w14:paraId="7EB08967"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129" w:type="dxa"/>
            <w:tcBorders>
              <w:top w:val="nil"/>
              <w:left w:val="nil"/>
              <w:bottom w:val="nil"/>
              <w:right w:val="nil"/>
            </w:tcBorders>
            <w:shd w:val="clear" w:color="auto" w:fill="auto"/>
            <w:noWrap/>
            <w:vAlign w:val="bottom"/>
            <w:hideMark/>
          </w:tcPr>
          <w:p w14:paraId="559435D1"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r>
      <w:tr w:rsidR="00303F96" w:rsidRPr="00303F96" w14:paraId="4146E7D7" w14:textId="77777777" w:rsidTr="00303F96">
        <w:trPr>
          <w:trHeight w:val="300"/>
        </w:trPr>
        <w:tc>
          <w:tcPr>
            <w:tcW w:w="10460" w:type="dxa"/>
            <w:gridSpan w:val="9"/>
            <w:tcBorders>
              <w:top w:val="nil"/>
              <w:left w:val="nil"/>
              <w:bottom w:val="nil"/>
              <w:right w:val="nil"/>
            </w:tcBorders>
            <w:shd w:val="clear" w:color="auto" w:fill="auto"/>
            <w:noWrap/>
            <w:vAlign w:val="bottom"/>
            <w:hideMark/>
          </w:tcPr>
          <w:p w14:paraId="3415BED6"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SECTION 900</w:t>
            </w:r>
          </w:p>
        </w:tc>
      </w:tr>
      <w:tr w:rsidR="00303F96" w:rsidRPr="00303F96" w14:paraId="3C1E49F3" w14:textId="77777777" w:rsidTr="00303F96">
        <w:trPr>
          <w:trHeight w:val="300"/>
        </w:trPr>
        <w:tc>
          <w:tcPr>
            <w:tcW w:w="133" w:type="dxa"/>
            <w:tcBorders>
              <w:top w:val="nil"/>
              <w:left w:val="nil"/>
              <w:bottom w:val="nil"/>
              <w:right w:val="nil"/>
            </w:tcBorders>
            <w:shd w:val="clear" w:color="auto" w:fill="auto"/>
            <w:noWrap/>
            <w:vAlign w:val="bottom"/>
            <w:hideMark/>
          </w:tcPr>
          <w:p w14:paraId="5839039D" w14:textId="77777777" w:rsidR="00303F96" w:rsidRPr="00303F96" w:rsidRDefault="00303F96" w:rsidP="00303F96">
            <w:pPr>
              <w:widowControl/>
              <w:jc w:val="center"/>
              <w:rPr>
                <w:rFonts w:ascii="Courier New" w:eastAsia="Times New Roman" w:hAnsi="Courier New" w:cs="Courier New"/>
                <w:color w:val="000000"/>
                <w:lang w:eastAsia="zh-CN" w:bidi="hi-IN"/>
              </w:rPr>
            </w:pPr>
          </w:p>
        </w:tc>
        <w:tc>
          <w:tcPr>
            <w:tcW w:w="6360" w:type="dxa"/>
            <w:tcBorders>
              <w:top w:val="nil"/>
              <w:left w:val="nil"/>
              <w:bottom w:val="nil"/>
              <w:right w:val="nil"/>
            </w:tcBorders>
            <w:shd w:val="clear" w:color="auto" w:fill="auto"/>
            <w:noWrap/>
            <w:vAlign w:val="bottom"/>
            <w:hideMark/>
          </w:tcPr>
          <w:p w14:paraId="1E4C7614"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765AA126"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0DE51E60"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29CB0E2F"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6DEBFB96"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111F9385"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2188" w:type="dxa"/>
            <w:tcBorders>
              <w:top w:val="nil"/>
              <w:left w:val="nil"/>
              <w:bottom w:val="nil"/>
              <w:right w:val="nil"/>
            </w:tcBorders>
            <w:shd w:val="clear" w:color="auto" w:fill="auto"/>
            <w:noWrap/>
            <w:vAlign w:val="bottom"/>
            <w:hideMark/>
          </w:tcPr>
          <w:p w14:paraId="036B09B2"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129" w:type="dxa"/>
            <w:tcBorders>
              <w:top w:val="nil"/>
              <w:left w:val="nil"/>
              <w:bottom w:val="nil"/>
              <w:right w:val="nil"/>
            </w:tcBorders>
            <w:shd w:val="clear" w:color="auto" w:fill="auto"/>
            <w:noWrap/>
            <w:vAlign w:val="bottom"/>
            <w:hideMark/>
          </w:tcPr>
          <w:p w14:paraId="3C5FA3DE"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r>
      <w:tr w:rsidR="00303F96" w:rsidRPr="00303F96" w14:paraId="51390614" w14:textId="77777777" w:rsidTr="00303F96">
        <w:trPr>
          <w:trHeight w:val="300"/>
        </w:trPr>
        <w:tc>
          <w:tcPr>
            <w:tcW w:w="6623" w:type="dxa"/>
            <w:gridSpan w:val="3"/>
            <w:tcBorders>
              <w:top w:val="nil"/>
              <w:left w:val="nil"/>
              <w:bottom w:val="nil"/>
              <w:right w:val="nil"/>
            </w:tcBorders>
            <w:shd w:val="clear" w:color="auto" w:fill="auto"/>
            <w:noWrap/>
            <w:vAlign w:val="bottom"/>
            <w:hideMark/>
          </w:tcPr>
          <w:p w14:paraId="7107C1FF" w14:textId="77777777" w:rsidR="00303F96" w:rsidRPr="00303F96" w:rsidRDefault="00303F96" w:rsidP="00303F96">
            <w:pPr>
              <w:widowControl/>
              <w:rPr>
                <w:rFonts w:ascii="Courier New" w:eastAsia="Times New Roman" w:hAnsi="Courier New" w:cs="Courier New"/>
                <w:color w:val="000000"/>
                <w:u w:val="single"/>
                <w:lang w:eastAsia="zh-CN" w:bidi="hi-IN"/>
              </w:rPr>
            </w:pPr>
            <w:r w:rsidRPr="00303F96">
              <w:rPr>
                <w:rFonts w:ascii="Courier New" w:eastAsia="Times New Roman" w:hAnsi="Courier New" w:cs="Courier New"/>
                <w:color w:val="000000"/>
                <w:u w:val="single"/>
                <w:lang w:eastAsia="zh-CN" w:bidi="hi-IN"/>
              </w:rPr>
              <w:t>NOTICE TO CONTRACTORS:</w:t>
            </w:r>
          </w:p>
        </w:tc>
        <w:tc>
          <w:tcPr>
            <w:tcW w:w="130" w:type="dxa"/>
            <w:tcBorders>
              <w:top w:val="nil"/>
              <w:left w:val="nil"/>
              <w:bottom w:val="nil"/>
              <w:right w:val="nil"/>
            </w:tcBorders>
            <w:shd w:val="clear" w:color="auto" w:fill="auto"/>
            <w:noWrap/>
            <w:vAlign w:val="bottom"/>
            <w:hideMark/>
          </w:tcPr>
          <w:p w14:paraId="51AA41DB" w14:textId="77777777" w:rsidR="00303F96" w:rsidRPr="00303F96" w:rsidRDefault="00303F96" w:rsidP="00303F96">
            <w:pPr>
              <w:widowControl/>
              <w:rPr>
                <w:rFonts w:ascii="Courier New" w:eastAsia="Times New Roman" w:hAnsi="Courier New" w:cs="Courier New"/>
                <w:color w:val="000000"/>
                <w:u w:val="single"/>
                <w:lang w:eastAsia="zh-CN" w:bidi="hi-IN"/>
              </w:rPr>
            </w:pPr>
          </w:p>
        </w:tc>
        <w:tc>
          <w:tcPr>
            <w:tcW w:w="130" w:type="dxa"/>
            <w:tcBorders>
              <w:top w:val="nil"/>
              <w:left w:val="nil"/>
              <w:bottom w:val="nil"/>
              <w:right w:val="nil"/>
            </w:tcBorders>
            <w:shd w:val="clear" w:color="auto" w:fill="auto"/>
            <w:noWrap/>
            <w:vAlign w:val="bottom"/>
            <w:hideMark/>
          </w:tcPr>
          <w:p w14:paraId="0BAD4FE5"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12DEB5CC"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04F11008"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2188" w:type="dxa"/>
            <w:tcBorders>
              <w:top w:val="nil"/>
              <w:left w:val="nil"/>
              <w:bottom w:val="nil"/>
              <w:right w:val="nil"/>
            </w:tcBorders>
            <w:shd w:val="clear" w:color="auto" w:fill="auto"/>
            <w:noWrap/>
            <w:vAlign w:val="bottom"/>
            <w:hideMark/>
          </w:tcPr>
          <w:p w14:paraId="2F00A9DF"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129" w:type="dxa"/>
            <w:tcBorders>
              <w:top w:val="nil"/>
              <w:left w:val="nil"/>
              <w:bottom w:val="nil"/>
              <w:right w:val="nil"/>
            </w:tcBorders>
            <w:shd w:val="clear" w:color="auto" w:fill="auto"/>
            <w:noWrap/>
            <w:vAlign w:val="bottom"/>
            <w:hideMark/>
          </w:tcPr>
          <w:p w14:paraId="478194DF"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r>
      <w:tr w:rsidR="00303F96" w:rsidRPr="00303F96" w14:paraId="2BB966EA" w14:textId="77777777" w:rsidTr="00303F96">
        <w:trPr>
          <w:trHeight w:val="315"/>
        </w:trPr>
        <w:tc>
          <w:tcPr>
            <w:tcW w:w="133" w:type="dxa"/>
            <w:tcBorders>
              <w:top w:val="nil"/>
              <w:left w:val="nil"/>
              <w:bottom w:val="nil"/>
              <w:right w:val="nil"/>
            </w:tcBorders>
            <w:shd w:val="clear" w:color="auto" w:fill="auto"/>
            <w:noWrap/>
            <w:vAlign w:val="bottom"/>
            <w:hideMark/>
          </w:tcPr>
          <w:p w14:paraId="13AB09A8"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6360" w:type="dxa"/>
            <w:tcBorders>
              <w:top w:val="nil"/>
              <w:left w:val="nil"/>
              <w:bottom w:val="nil"/>
              <w:right w:val="nil"/>
            </w:tcBorders>
            <w:shd w:val="clear" w:color="auto" w:fill="auto"/>
            <w:noWrap/>
            <w:vAlign w:val="bottom"/>
            <w:hideMark/>
          </w:tcPr>
          <w:p w14:paraId="239E2416"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04DB205C"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65751E05"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590D9349"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78D83FD1"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1B152F23"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2188" w:type="dxa"/>
            <w:tcBorders>
              <w:top w:val="nil"/>
              <w:left w:val="nil"/>
              <w:bottom w:val="nil"/>
              <w:right w:val="nil"/>
            </w:tcBorders>
            <w:shd w:val="clear" w:color="auto" w:fill="auto"/>
            <w:noWrap/>
            <w:vAlign w:val="bottom"/>
            <w:hideMark/>
          </w:tcPr>
          <w:p w14:paraId="16BE0F15"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129" w:type="dxa"/>
            <w:tcBorders>
              <w:top w:val="nil"/>
              <w:left w:val="nil"/>
              <w:bottom w:val="nil"/>
              <w:right w:val="nil"/>
            </w:tcBorders>
            <w:shd w:val="clear" w:color="auto" w:fill="auto"/>
            <w:noWrap/>
            <w:vAlign w:val="bottom"/>
            <w:hideMark/>
          </w:tcPr>
          <w:p w14:paraId="14556968"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r>
      <w:tr w:rsidR="00303F96" w:rsidRPr="00303F96" w14:paraId="671C4F68" w14:textId="77777777" w:rsidTr="00303F96">
        <w:trPr>
          <w:trHeight w:val="360"/>
        </w:trPr>
        <w:tc>
          <w:tcPr>
            <w:tcW w:w="10460" w:type="dxa"/>
            <w:gridSpan w:val="9"/>
            <w:vMerge w:val="restart"/>
            <w:tcBorders>
              <w:top w:val="nil"/>
              <w:left w:val="nil"/>
              <w:bottom w:val="nil"/>
              <w:right w:val="nil"/>
            </w:tcBorders>
            <w:shd w:val="clear" w:color="auto" w:fill="auto"/>
            <w:hideMark/>
          </w:tcPr>
          <w:p w14:paraId="02ADF854"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Sealed bids will be received by the Board of Supervisors of DeSoto County Mississippi at the  DeSoto County Administration Building, 365 </w:t>
            </w:r>
            <w:proofErr w:type="spellStart"/>
            <w:r w:rsidRPr="00303F96">
              <w:rPr>
                <w:rFonts w:ascii="Courier New" w:eastAsia="Times New Roman" w:hAnsi="Courier New" w:cs="Courier New"/>
                <w:color w:val="000000"/>
                <w:lang w:eastAsia="zh-CN" w:bidi="hi-IN"/>
              </w:rPr>
              <w:t>Losher</w:t>
            </w:r>
            <w:proofErr w:type="spellEnd"/>
            <w:r w:rsidRPr="00303F96">
              <w:rPr>
                <w:rFonts w:ascii="Courier New" w:eastAsia="Times New Roman" w:hAnsi="Courier New" w:cs="Courier New"/>
                <w:color w:val="000000"/>
                <w:lang w:eastAsia="zh-CN" w:bidi="hi-IN"/>
              </w:rPr>
              <w:t xml:space="preserve"> Street, Suite 340, Hernando, Mississippi, at 10:00 AM on the 18th day of May, 2023 and shortly thereafter publicly opened for the construction of 9.505 miles of  OVERLAY   on the ROAD "A" GETWELL ROAD and  ROAD "B" ROBERTSON GIN being known as Project No. SAP-17(16) M in DeSoto County Mississippi.</w:t>
            </w:r>
          </w:p>
        </w:tc>
      </w:tr>
      <w:tr w:rsidR="00303F96" w:rsidRPr="00303F96" w14:paraId="7DC1856B" w14:textId="77777777" w:rsidTr="00303F96">
        <w:trPr>
          <w:trHeight w:val="360"/>
        </w:trPr>
        <w:tc>
          <w:tcPr>
            <w:tcW w:w="10460" w:type="dxa"/>
            <w:gridSpan w:val="9"/>
            <w:vMerge/>
            <w:tcBorders>
              <w:top w:val="nil"/>
              <w:left w:val="nil"/>
              <w:bottom w:val="nil"/>
              <w:right w:val="nil"/>
            </w:tcBorders>
            <w:vAlign w:val="center"/>
            <w:hideMark/>
          </w:tcPr>
          <w:p w14:paraId="441F3F05" w14:textId="77777777" w:rsidR="00303F96" w:rsidRPr="00303F96" w:rsidRDefault="00303F96" w:rsidP="00303F96">
            <w:pPr>
              <w:widowControl/>
              <w:rPr>
                <w:rFonts w:ascii="Courier New" w:eastAsia="Times New Roman" w:hAnsi="Courier New" w:cs="Courier New"/>
                <w:color w:val="000000"/>
                <w:lang w:eastAsia="zh-CN" w:bidi="hi-IN"/>
              </w:rPr>
            </w:pPr>
          </w:p>
        </w:tc>
      </w:tr>
      <w:tr w:rsidR="00303F96" w:rsidRPr="00303F96" w14:paraId="1B4DDA11" w14:textId="77777777" w:rsidTr="00303F96">
        <w:trPr>
          <w:trHeight w:val="360"/>
        </w:trPr>
        <w:tc>
          <w:tcPr>
            <w:tcW w:w="10460" w:type="dxa"/>
            <w:gridSpan w:val="9"/>
            <w:vMerge/>
            <w:tcBorders>
              <w:top w:val="nil"/>
              <w:left w:val="nil"/>
              <w:bottom w:val="nil"/>
              <w:right w:val="nil"/>
            </w:tcBorders>
            <w:vAlign w:val="center"/>
            <w:hideMark/>
          </w:tcPr>
          <w:p w14:paraId="04285B93" w14:textId="77777777" w:rsidR="00303F96" w:rsidRPr="00303F96" w:rsidRDefault="00303F96" w:rsidP="00303F96">
            <w:pPr>
              <w:widowControl/>
              <w:rPr>
                <w:rFonts w:ascii="Courier New" w:eastAsia="Times New Roman" w:hAnsi="Courier New" w:cs="Courier New"/>
                <w:color w:val="000000"/>
                <w:lang w:eastAsia="zh-CN" w:bidi="hi-IN"/>
              </w:rPr>
            </w:pPr>
          </w:p>
        </w:tc>
      </w:tr>
      <w:tr w:rsidR="00303F96" w:rsidRPr="00303F96" w14:paraId="433B83EB" w14:textId="77777777" w:rsidTr="00303F96">
        <w:trPr>
          <w:trHeight w:val="360"/>
        </w:trPr>
        <w:tc>
          <w:tcPr>
            <w:tcW w:w="10460" w:type="dxa"/>
            <w:gridSpan w:val="9"/>
            <w:vMerge/>
            <w:tcBorders>
              <w:top w:val="nil"/>
              <w:left w:val="nil"/>
              <w:bottom w:val="nil"/>
              <w:right w:val="nil"/>
            </w:tcBorders>
            <w:vAlign w:val="center"/>
            <w:hideMark/>
          </w:tcPr>
          <w:p w14:paraId="14B3727B" w14:textId="77777777" w:rsidR="00303F96" w:rsidRPr="00303F96" w:rsidRDefault="00303F96" w:rsidP="00303F96">
            <w:pPr>
              <w:widowControl/>
              <w:rPr>
                <w:rFonts w:ascii="Courier New" w:eastAsia="Times New Roman" w:hAnsi="Courier New" w:cs="Courier New"/>
                <w:color w:val="000000"/>
                <w:lang w:eastAsia="zh-CN" w:bidi="hi-IN"/>
              </w:rPr>
            </w:pPr>
          </w:p>
        </w:tc>
      </w:tr>
      <w:tr w:rsidR="00303F96" w:rsidRPr="00303F96" w14:paraId="13655E18" w14:textId="77777777" w:rsidTr="00303F96">
        <w:trPr>
          <w:trHeight w:val="360"/>
        </w:trPr>
        <w:tc>
          <w:tcPr>
            <w:tcW w:w="10460" w:type="dxa"/>
            <w:gridSpan w:val="9"/>
            <w:vMerge/>
            <w:tcBorders>
              <w:top w:val="nil"/>
              <w:left w:val="nil"/>
              <w:bottom w:val="nil"/>
              <w:right w:val="nil"/>
            </w:tcBorders>
            <w:vAlign w:val="center"/>
            <w:hideMark/>
          </w:tcPr>
          <w:p w14:paraId="5D40A0CA" w14:textId="77777777" w:rsidR="00303F96" w:rsidRPr="00303F96" w:rsidRDefault="00303F96" w:rsidP="00303F96">
            <w:pPr>
              <w:widowControl/>
              <w:rPr>
                <w:rFonts w:ascii="Courier New" w:eastAsia="Times New Roman" w:hAnsi="Courier New" w:cs="Courier New"/>
                <w:color w:val="000000"/>
                <w:lang w:eastAsia="zh-CN" w:bidi="hi-IN"/>
              </w:rPr>
            </w:pPr>
          </w:p>
        </w:tc>
      </w:tr>
      <w:tr w:rsidR="00303F96" w:rsidRPr="00303F96" w14:paraId="4BA892BF" w14:textId="77777777" w:rsidTr="00303F96">
        <w:trPr>
          <w:trHeight w:val="150"/>
        </w:trPr>
        <w:tc>
          <w:tcPr>
            <w:tcW w:w="133" w:type="dxa"/>
            <w:tcBorders>
              <w:top w:val="nil"/>
              <w:left w:val="nil"/>
              <w:bottom w:val="nil"/>
              <w:right w:val="nil"/>
            </w:tcBorders>
            <w:shd w:val="clear" w:color="auto" w:fill="auto"/>
            <w:noWrap/>
            <w:vAlign w:val="bottom"/>
            <w:hideMark/>
          </w:tcPr>
          <w:p w14:paraId="32D78A19" w14:textId="77777777" w:rsidR="00303F96" w:rsidRPr="00303F96" w:rsidRDefault="00303F96" w:rsidP="00303F96">
            <w:pPr>
              <w:widowControl/>
              <w:rPr>
                <w:rFonts w:ascii="Courier New" w:eastAsia="Times New Roman" w:hAnsi="Courier New" w:cs="Courier New"/>
                <w:color w:val="000000"/>
                <w:lang w:eastAsia="zh-CN" w:bidi="hi-IN"/>
              </w:rPr>
            </w:pPr>
          </w:p>
        </w:tc>
        <w:tc>
          <w:tcPr>
            <w:tcW w:w="6360" w:type="dxa"/>
            <w:tcBorders>
              <w:top w:val="nil"/>
              <w:left w:val="nil"/>
              <w:bottom w:val="nil"/>
              <w:right w:val="nil"/>
            </w:tcBorders>
            <w:shd w:val="clear" w:color="auto" w:fill="auto"/>
            <w:noWrap/>
            <w:vAlign w:val="bottom"/>
            <w:hideMark/>
          </w:tcPr>
          <w:p w14:paraId="11D9B096"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67581340"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38E77743"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22D7063B"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2E16C473"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3A7B4067"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2188" w:type="dxa"/>
            <w:tcBorders>
              <w:top w:val="nil"/>
              <w:left w:val="nil"/>
              <w:bottom w:val="nil"/>
              <w:right w:val="nil"/>
            </w:tcBorders>
            <w:shd w:val="clear" w:color="auto" w:fill="auto"/>
            <w:noWrap/>
            <w:vAlign w:val="bottom"/>
            <w:hideMark/>
          </w:tcPr>
          <w:p w14:paraId="256273FB"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129" w:type="dxa"/>
            <w:tcBorders>
              <w:top w:val="nil"/>
              <w:left w:val="nil"/>
              <w:bottom w:val="nil"/>
              <w:right w:val="nil"/>
            </w:tcBorders>
            <w:shd w:val="clear" w:color="auto" w:fill="auto"/>
            <w:noWrap/>
            <w:vAlign w:val="bottom"/>
            <w:hideMark/>
          </w:tcPr>
          <w:p w14:paraId="4D081F60"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r>
      <w:tr w:rsidR="00303F96" w:rsidRPr="00303F96" w14:paraId="6094B174" w14:textId="77777777" w:rsidTr="00303F96">
        <w:trPr>
          <w:trHeight w:val="150"/>
        </w:trPr>
        <w:tc>
          <w:tcPr>
            <w:tcW w:w="133" w:type="dxa"/>
            <w:tcBorders>
              <w:top w:val="nil"/>
              <w:left w:val="nil"/>
              <w:bottom w:val="nil"/>
              <w:right w:val="nil"/>
            </w:tcBorders>
            <w:shd w:val="clear" w:color="auto" w:fill="auto"/>
            <w:noWrap/>
            <w:vAlign w:val="bottom"/>
            <w:hideMark/>
          </w:tcPr>
          <w:p w14:paraId="1D12804E"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6360" w:type="dxa"/>
            <w:tcBorders>
              <w:top w:val="nil"/>
              <w:left w:val="nil"/>
              <w:bottom w:val="nil"/>
              <w:right w:val="nil"/>
            </w:tcBorders>
            <w:shd w:val="clear" w:color="auto" w:fill="auto"/>
            <w:noWrap/>
            <w:vAlign w:val="bottom"/>
            <w:hideMark/>
          </w:tcPr>
          <w:p w14:paraId="69D0FEC9"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11CB45AE"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3E3CE3D3"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40FCF7A9"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43B5D859"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3239B2E3"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2188" w:type="dxa"/>
            <w:tcBorders>
              <w:top w:val="nil"/>
              <w:left w:val="nil"/>
              <w:bottom w:val="nil"/>
              <w:right w:val="nil"/>
            </w:tcBorders>
            <w:shd w:val="clear" w:color="auto" w:fill="auto"/>
            <w:noWrap/>
            <w:vAlign w:val="bottom"/>
            <w:hideMark/>
          </w:tcPr>
          <w:p w14:paraId="6A907F29"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129" w:type="dxa"/>
            <w:tcBorders>
              <w:top w:val="nil"/>
              <w:left w:val="nil"/>
              <w:bottom w:val="nil"/>
              <w:right w:val="nil"/>
            </w:tcBorders>
            <w:shd w:val="clear" w:color="auto" w:fill="auto"/>
            <w:noWrap/>
            <w:vAlign w:val="bottom"/>
            <w:hideMark/>
          </w:tcPr>
          <w:p w14:paraId="446B39C9"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r>
      <w:tr w:rsidR="00303F96" w:rsidRPr="00303F96" w14:paraId="1F44555D" w14:textId="77777777" w:rsidTr="00303F96">
        <w:trPr>
          <w:trHeight w:val="300"/>
        </w:trPr>
        <w:tc>
          <w:tcPr>
            <w:tcW w:w="10460" w:type="dxa"/>
            <w:gridSpan w:val="9"/>
            <w:tcBorders>
              <w:top w:val="nil"/>
              <w:left w:val="nil"/>
              <w:bottom w:val="nil"/>
              <w:right w:val="nil"/>
            </w:tcBorders>
            <w:shd w:val="clear" w:color="auto" w:fill="auto"/>
            <w:noWrap/>
            <w:vAlign w:val="bottom"/>
            <w:hideMark/>
          </w:tcPr>
          <w:p w14:paraId="43689C63" w14:textId="77777777" w:rsidR="00303F96" w:rsidRPr="00303F96" w:rsidRDefault="00303F96" w:rsidP="00303F96">
            <w:pPr>
              <w:widowControl/>
              <w:jc w:val="center"/>
              <w:rPr>
                <w:rFonts w:ascii="Courier New" w:eastAsia="Times New Roman" w:hAnsi="Courier New" w:cs="Courier New"/>
                <w:color w:val="000000"/>
                <w:u w:val="single"/>
                <w:lang w:eastAsia="zh-CN" w:bidi="hi-IN"/>
              </w:rPr>
            </w:pPr>
            <w:r w:rsidRPr="00303F96">
              <w:rPr>
                <w:rFonts w:ascii="Courier New" w:eastAsia="Times New Roman" w:hAnsi="Courier New" w:cs="Courier New"/>
                <w:color w:val="000000"/>
                <w:u w:val="single"/>
                <w:lang w:eastAsia="zh-CN" w:bidi="hi-IN"/>
              </w:rPr>
              <w:t>PRINCIPAL ITEMS OF WORK ARE APPROXIMATELY AS FOLLOWS</w:t>
            </w:r>
          </w:p>
        </w:tc>
      </w:tr>
      <w:tr w:rsidR="00303F96" w:rsidRPr="00303F96" w14:paraId="2BE195CD" w14:textId="77777777" w:rsidTr="00303F96">
        <w:trPr>
          <w:trHeight w:val="300"/>
        </w:trPr>
        <w:tc>
          <w:tcPr>
            <w:tcW w:w="133" w:type="dxa"/>
            <w:tcBorders>
              <w:top w:val="nil"/>
              <w:left w:val="nil"/>
              <w:bottom w:val="nil"/>
              <w:right w:val="nil"/>
            </w:tcBorders>
            <w:shd w:val="clear" w:color="auto" w:fill="auto"/>
            <w:noWrap/>
            <w:vAlign w:val="bottom"/>
            <w:hideMark/>
          </w:tcPr>
          <w:p w14:paraId="1B8B8AA2" w14:textId="77777777" w:rsidR="00303F96" w:rsidRPr="00303F96" w:rsidRDefault="00303F96" w:rsidP="00303F96">
            <w:pPr>
              <w:widowControl/>
              <w:jc w:val="center"/>
              <w:rPr>
                <w:rFonts w:ascii="Courier New" w:eastAsia="Times New Roman" w:hAnsi="Courier New" w:cs="Courier New"/>
                <w:color w:val="000000"/>
                <w:u w:val="single"/>
                <w:lang w:eastAsia="zh-CN" w:bidi="hi-IN"/>
              </w:rPr>
            </w:pPr>
          </w:p>
        </w:tc>
        <w:tc>
          <w:tcPr>
            <w:tcW w:w="6360" w:type="dxa"/>
            <w:tcBorders>
              <w:top w:val="nil"/>
              <w:left w:val="nil"/>
              <w:bottom w:val="nil"/>
              <w:right w:val="nil"/>
            </w:tcBorders>
            <w:shd w:val="clear" w:color="auto" w:fill="auto"/>
            <w:noWrap/>
            <w:vAlign w:val="bottom"/>
            <w:hideMark/>
          </w:tcPr>
          <w:p w14:paraId="53522505"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11630530"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1ECACA25"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64B9C0C2"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4524D214"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309C2FEB"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2188" w:type="dxa"/>
            <w:tcBorders>
              <w:top w:val="nil"/>
              <w:left w:val="nil"/>
              <w:bottom w:val="nil"/>
              <w:right w:val="nil"/>
            </w:tcBorders>
            <w:shd w:val="clear" w:color="auto" w:fill="auto"/>
            <w:noWrap/>
            <w:vAlign w:val="bottom"/>
            <w:hideMark/>
          </w:tcPr>
          <w:p w14:paraId="72E71E5D"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129" w:type="dxa"/>
            <w:tcBorders>
              <w:top w:val="nil"/>
              <w:left w:val="nil"/>
              <w:bottom w:val="nil"/>
              <w:right w:val="nil"/>
            </w:tcBorders>
            <w:shd w:val="clear" w:color="auto" w:fill="auto"/>
            <w:noWrap/>
            <w:vAlign w:val="bottom"/>
            <w:hideMark/>
          </w:tcPr>
          <w:p w14:paraId="2784C761"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r>
      <w:tr w:rsidR="00303F96" w:rsidRPr="00303F96" w14:paraId="10E6C125" w14:textId="77777777" w:rsidTr="00303F96">
        <w:trPr>
          <w:trHeight w:val="300"/>
        </w:trPr>
        <w:tc>
          <w:tcPr>
            <w:tcW w:w="133" w:type="dxa"/>
            <w:tcBorders>
              <w:top w:val="nil"/>
              <w:left w:val="nil"/>
              <w:bottom w:val="nil"/>
              <w:right w:val="nil"/>
            </w:tcBorders>
            <w:shd w:val="clear" w:color="auto" w:fill="auto"/>
            <w:noWrap/>
            <w:vAlign w:val="bottom"/>
            <w:hideMark/>
          </w:tcPr>
          <w:p w14:paraId="083CB0D8"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6360" w:type="dxa"/>
            <w:tcBorders>
              <w:top w:val="nil"/>
              <w:left w:val="nil"/>
              <w:bottom w:val="nil"/>
              <w:right w:val="nil"/>
            </w:tcBorders>
            <w:shd w:val="clear" w:color="auto" w:fill="auto"/>
            <w:noWrap/>
            <w:vAlign w:val="bottom"/>
            <w:hideMark/>
          </w:tcPr>
          <w:p w14:paraId="1B58FA01" w14:textId="77777777" w:rsidR="00303F96" w:rsidRPr="00303F96" w:rsidRDefault="00303F96" w:rsidP="00303F96">
            <w:pPr>
              <w:widowControl/>
              <w:jc w:val="right"/>
              <w:rPr>
                <w:rFonts w:ascii="Courier New" w:eastAsia="Times New Roman" w:hAnsi="Courier New" w:cs="Courier New"/>
                <w:color w:val="000000"/>
                <w:u w:val="single"/>
                <w:lang w:eastAsia="zh-CN" w:bidi="hi-IN"/>
              </w:rPr>
            </w:pPr>
            <w:r w:rsidRPr="00303F96">
              <w:rPr>
                <w:rFonts w:ascii="Courier New" w:eastAsia="Times New Roman" w:hAnsi="Courier New" w:cs="Courier New"/>
                <w:color w:val="000000"/>
                <w:u w:val="single"/>
                <w:lang w:eastAsia="zh-CN" w:bidi="hi-IN"/>
              </w:rPr>
              <w:t>ROADWAY ITEMS:</w:t>
            </w:r>
          </w:p>
        </w:tc>
        <w:tc>
          <w:tcPr>
            <w:tcW w:w="130" w:type="dxa"/>
            <w:tcBorders>
              <w:top w:val="nil"/>
              <w:left w:val="nil"/>
              <w:bottom w:val="nil"/>
              <w:right w:val="nil"/>
            </w:tcBorders>
            <w:shd w:val="clear" w:color="auto" w:fill="auto"/>
            <w:noWrap/>
            <w:vAlign w:val="bottom"/>
            <w:hideMark/>
          </w:tcPr>
          <w:p w14:paraId="3F7BC04B" w14:textId="77777777" w:rsidR="00303F96" w:rsidRPr="00303F96" w:rsidRDefault="00303F96" w:rsidP="00303F96">
            <w:pPr>
              <w:widowControl/>
              <w:jc w:val="right"/>
              <w:rPr>
                <w:rFonts w:ascii="Courier New" w:eastAsia="Times New Roman" w:hAnsi="Courier New" w:cs="Courier New"/>
                <w:color w:val="000000"/>
                <w:u w:val="single"/>
                <w:lang w:eastAsia="zh-CN" w:bidi="hi-IN"/>
              </w:rPr>
            </w:pPr>
          </w:p>
        </w:tc>
        <w:tc>
          <w:tcPr>
            <w:tcW w:w="130" w:type="dxa"/>
            <w:tcBorders>
              <w:top w:val="nil"/>
              <w:left w:val="nil"/>
              <w:bottom w:val="nil"/>
              <w:right w:val="nil"/>
            </w:tcBorders>
            <w:shd w:val="clear" w:color="auto" w:fill="auto"/>
            <w:noWrap/>
            <w:vAlign w:val="bottom"/>
            <w:hideMark/>
          </w:tcPr>
          <w:p w14:paraId="098CE57A"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7D4C1FD4"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6C6E1627"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130" w:type="dxa"/>
            <w:tcBorders>
              <w:top w:val="nil"/>
              <w:left w:val="nil"/>
              <w:bottom w:val="nil"/>
              <w:right w:val="nil"/>
            </w:tcBorders>
            <w:shd w:val="clear" w:color="auto" w:fill="auto"/>
            <w:noWrap/>
            <w:vAlign w:val="bottom"/>
            <w:hideMark/>
          </w:tcPr>
          <w:p w14:paraId="5654C609" w14:textId="77777777" w:rsidR="00303F96" w:rsidRPr="00303F96" w:rsidRDefault="00303F96" w:rsidP="00303F96">
            <w:pPr>
              <w:widowControl/>
              <w:rPr>
                <w:rFonts w:ascii="Times New Roman" w:eastAsia="Times New Roman" w:hAnsi="Times New Roman" w:cs="Times New Roman"/>
                <w:sz w:val="20"/>
                <w:szCs w:val="20"/>
                <w:lang w:eastAsia="zh-CN" w:bidi="hi-IN"/>
              </w:rPr>
            </w:pPr>
          </w:p>
        </w:tc>
        <w:tc>
          <w:tcPr>
            <w:tcW w:w="2188" w:type="dxa"/>
            <w:tcBorders>
              <w:top w:val="nil"/>
              <w:left w:val="nil"/>
              <w:bottom w:val="nil"/>
              <w:right w:val="nil"/>
            </w:tcBorders>
            <w:shd w:val="clear" w:color="auto" w:fill="auto"/>
            <w:noWrap/>
            <w:vAlign w:val="bottom"/>
            <w:hideMark/>
          </w:tcPr>
          <w:p w14:paraId="0D3E2874"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QUANTITY</w:t>
            </w:r>
          </w:p>
        </w:tc>
        <w:tc>
          <w:tcPr>
            <w:tcW w:w="1129" w:type="dxa"/>
            <w:tcBorders>
              <w:top w:val="nil"/>
              <w:left w:val="nil"/>
              <w:bottom w:val="nil"/>
              <w:right w:val="nil"/>
            </w:tcBorders>
            <w:shd w:val="clear" w:color="auto" w:fill="auto"/>
            <w:noWrap/>
            <w:vAlign w:val="bottom"/>
            <w:hideMark/>
          </w:tcPr>
          <w:p w14:paraId="24A2B42C"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UNIT</w:t>
            </w:r>
          </w:p>
        </w:tc>
      </w:tr>
      <w:tr w:rsidR="00303F96" w:rsidRPr="00303F96" w14:paraId="134B72FE"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7F8C7504"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MOBILIZATION  </w:t>
            </w:r>
          </w:p>
        </w:tc>
        <w:tc>
          <w:tcPr>
            <w:tcW w:w="2188" w:type="dxa"/>
            <w:tcBorders>
              <w:top w:val="nil"/>
              <w:left w:val="nil"/>
              <w:bottom w:val="nil"/>
              <w:right w:val="nil"/>
            </w:tcBorders>
            <w:shd w:val="clear" w:color="auto" w:fill="auto"/>
            <w:noWrap/>
            <w:vAlign w:val="center"/>
            <w:hideMark/>
          </w:tcPr>
          <w:p w14:paraId="4A720CB8"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1</w:t>
            </w:r>
          </w:p>
        </w:tc>
        <w:tc>
          <w:tcPr>
            <w:tcW w:w="1129" w:type="dxa"/>
            <w:tcBorders>
              <w:top w:val="nil"/>
              <w:left w:val="nil"/>
              <w:bottom w:val="nil"/>
              <w:right w:val="nil"/>
            </w:tcBorders>
            <w:shd w:val="clear" w:color="auto" w:fill="auto"/>
            <w:noWrap/>
            <w:vAlign w:val="center"/>
            <w:hideMark/>
          </w:tcPr>
          <w:p w14:paraId="145EC8D6"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LS</w:t>
            </w:r>
          </w:p>
        </w:tc>
      </w:tr>
      <w:tr w:rsidR="00303F96" w:rsidRPr="00303F96" w14:paraId="3B3AC8E8"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5087250F"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REMOVAL OF COMBINATION CURB &amp; GUTTER </w:t>
            </w:r>
          </w:p>
        </w:tc>
        <w:tc>
          <w:tcPr>
            <w:tcW w:w="2188" w:type="dxa"/>
            <w:tcBorders>
              <w:top w:val="nil"/>
              <w:left w:val="nil"/>
              <w:bottom w:val="nil"/>
              <w:right w:val="nil"/>
            </w:tcBorders>
            <w:shd w:val="clear" w:color="auto" w:fill="auto"/>
            <w:noWrap/>
            <w:vAlign w:val="center"/>
            <w:hideMark/>
          </w:tcPr>
          <w:p w14:paraId="6BA57F6C"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120</w:t>
            </w:r>
          </w:p>
        </w:tc>
        <w:tc>
          <w:tcPr>
            <w:tcW w:w="1129" w:type="dxa"/>
            <w:tcBorders>
              <w:top w:val="nil"/>
              <w:left w:val="nil"/>
              <w:bottom w:val="nil"/>
              <w:right w:val="nil"/>
            </w:tcBorders>
            <w:shd w:val="clear" w:color="auto" w:fill="auto"/>
            <w:noWrap/>
            <w:vAlign w:val="center"/>
            <w:hideMark/>
          </w:tcPr>
          <w:p w14:paraId="47163D4F"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LF</w:t>
            </w:r>
          </w:p>
        </w:tc>
      </w:tr>
      <w:tr w:rsidR="00303F96" w:rsidRPr="00303F96" w14:paraId="4FABAA72"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593A3184"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REMOVAL OF ASPHALT PAVEMENT, ALL DEPTHS </w:t>
            </w:r>
          </w:p>
        </w:tc>
        <w:tc>
          <w:tcPr>
            <w:tcW w:w="2188" w:type="dxa"/>
            <w:tcBorders>
              <w:top w:val="nil"/>
              <w:left w:val="nil"/>
              <w:bottom w:val="nil"/>
              <w:right w:val="nil"/>
            </w:tcBorders>
            <w:shd w:val="clear" w:color="auto" w:fill="auto"/>
            <w:noWrap/>
            <w:vAlign w:val="center"/>
            <w:hideMark/>
          </w:tcPr>
          <w:p w14:paraId="288A6880"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71</w:t>
            </w:r>
          </w:p>
        </w:tc>
        <w:tc>
          <w:tcPr>
            <w:tcW w:w="1129" w:type="dxa"/>
            <w:tcBorders>
              <w:top w:val="nil"/>
              <w:left w:val="nil"/>
              <w:bottom w:val="nil"/>
              <w:right w:val="nil"/>
            </w:tcBorders>
            <w:shd w:val="clear" w:color="auto" w:fill="auto"/>
            <w:noWrap/>
            <w:vAlign w:val="center"/>
            <w:hideMark/>
          </w:tcPr>
          <w:p w14:paraId="60D7BE48"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SY</w:t>
            </w:r>
          </w:p>
        </w:tc>
      </w:tr>
      <w:tr w:rsidR="00303F96" w:rsidRPr="00303F96" w14:paraId="0C04BD19"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07B6AC89"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GRANULAR MATERIAL, (CLASS 5, GROUP </w:t>
            </w:r>
            <w:proofErr w:type="gramStart"/>
            <w:r w:rsidRPr="00303F96">
              <w:rPr>
                <w:rFonts w:ascii="Courier New" w:eastAsia="Times New Roman" w:hAnsi="Courier New" w:cs="Courier New"/>
                <w:color w:val="000000"/>
                <w:lang w:eastAsia="zh-CN" w:bidi="hi-IN"/>
              </w:rPr>
              <w:t>C )</w:t>
            </w:r>
            <w:proofErr w:type="gramEnd"/>
            <w:r w:rsidRPr="00303F96">
              <w:rPr>
                <w:rFonts w:ascii="Courier New" w:eastAsia="Times New Roman" w:hAnsi="Courier New" w:cs="Courier New"/>
                <w:color w:val="000000"/>
                <w:lang w:eastAsia="zh-CN" w:bidi="hi-IN"/>
              </w:rPr>
              <w:t xml:space="preserve"> </w:t>
            </w:r>
          </w:p>
        </w:tc>
        <w:tc>
          <w:tcPr>
            <w:tcW w:w="2188" w:type="dxa"/>
            <w:tcBorders>
              <w:top w:val="nil"/>
              <w:left w:val="nil"/>
              <w:bottom w:val="nil"/>
              <w:right w:val="nil"/>
            </w:tcBorders>
            <w:shd w:val="clear" w:color="auto" w:fill="auto"/>
            <w:noWrap/>
            <w:vAlign w:val="center"/>
            <w:hideMark/>
          </w:tcPr>
          <w:p w14:paraId="0605C470"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10133</w:t>
            </w:r>
          </w:p>
        </w:tc>
        <w:tc>
          <w:tcPr>
            <w:tcW w:w="1129" w:type="dxa"/>
            <w:tcBorders>
              <w:top w:val="nil"/>
              <w:left w:val="nil"/>
              <w:bottom w:val="nil"/>
              <w:right w:val="nil"/>
            </w:tcBorders>
            <w:shd w:val="clear" w:color="auto" w:fill="auto"/>
            <w:noWrap/>
            <w:vAlign w:val="center"/>
            <w:hideMark/>
          </w:tcPr>
          <w:p w14:paraId="264DA6CD"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TON</w:t>
            </w:r>
          </w:p>
        </w:tc>
      </w:tr>
      <w:tr w:rsidR="00303F96" w:rsidRPr="00303F96" w14:paraId="6D443894"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2CD72B85"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HOT MIX ASPHALT, 19-mm, ST MIXTURE  </w:t>
            </w:r>
          </w:p>
        </w:tc>
        <w:tc>
          <w:tcPr>
            <w:tcW w:w="2188" w:type="dxa"/>
            <w:tcBorders>
              <w:top w:val="nil"/>
              <w:left w:val="nil"/>
              <w:bottom w:val="nil"/>
              <w:right w:val="nil"/>
            </w:tcBorders>
            <w:shd w:val="clear" w:color="auto" w:fill="auto"/>
            <w:noWrap/>
            <w:vAlign w:val="center"/>
            <w:hideMark/>
          </w:tcPr>
          <w:p w14:paraId="55AD5313"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50</w:t>
            </w:r>
          </w:p>
        </w:tc>
        <w:tc>
          <w:tcPr>
            <w:tcW w:w="1129" w:type="dxa"/>
            <w:tcBorders>
              <w:top w:val="nil"/>
              <w:left w:val="nil"/>
              <w:bottom w:val="nil"/>
              <w:right w:val="nil"/>
            </w:tcBorders>
            <w:shd w:val="clear" w:color="auto" w:fill="auto"/>
            <w:noWrap/>
            <w:vAlign w:val="center"/>
            <w:hideMark/>
          </w:tcPr>
          <w:p w14:paraId="7558DDDC"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TON</w:t>
            </w:r>
          </w:p>
        </w:tc>
      </w:tr>
      <w:tr w:rsidR="00303F96" w:rsidRPr="00303F96" w14:paraId="7D370BB8"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6D3B891D"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HOT MIX ASPHALT, 9.5-MM, ST MIXTURE  </w:t>
            </w:r>
          </w:p>
        </w:tc>
        <w:tc>
          <w:tcPr>
            <w:tcW w:w="2188" w:type="dxa"/>
            <w:tcBorders>
              <w:top w:val="nil"/>
              <w:left w:val="nil"/>
              <w:bottom w:val="nil"/>
              <w:right w:val="nil"/>
            </w:tcBorders>
            <w:shd w:val="clear" w:color="auto" w:fill="auto"/>
            <w:noWrap/>
            <w:vAlign w:val="center"/>
            <w:hideMark/>
          </w:tcPr>
          <w:p w14:paraId="20080769"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12738</w:t>
            </w:r>
          </w:p>
        </w:tc>
        <w:tc>
          <w:tcPr>
            <w:tcW w:w="1129" w:type="dxa"/>
            <w:tcBorders>
              <w:top w:val="nil"/>
              <w:left w:val="nil"/>
              <w:bottom w:val="nil"/>
              <w:right w:val="nil"/>
            </w:tcBorders>
            <w:shd w:val="clear" w:color="auto" w:fill="auto"/>
            <w:noWrap/>
            <w:vAlign w:val="center"/>
            <w:hideMark/>
          </w:tcPr>
          <w:p w14:paraId="6F1113F2"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TON</w:t>
            </w:r>
          </w:p>
        </w:tc>
      </w:tr>
      <w:tr w:rsidR="00303F96" w:rsidRPr="00303F96" w14:paraId="647D7E78"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43C985C2"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COLD MILLING OF BITUMINOUS PAVEMENT, ALL DEPTHS </w:t>
            </w:r>
          </w:p>
        </w:tc>
        <w:tc>
          <w:tcPr>
            <w:tcW w:w="2188" w:type="dxa"/>
            <w:tcBorders>
              <w:top w:val="nil"/>
              <w:left w:val="nil"/>
              <w:bottom w:val="nil"/>
              <w:right w:val="nil"/>
            </w:tcBorders>
            <w:shd w:val="clear" w:color="auto" w:fill="auto"/>
            <w:noWrap/>
            <w:vAlign w:val="center"/>
            <w:hideMark/>
          </w:tcPr>
          <w:p w14:paraId="251D3D51"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12892</w:t>
            </w:r>
          </w:p>
        </w:tc>
        <w:tc>
          <w:tcPr>
            <w:tcW w:w="1129" w:type="dxa"/>
            <w:tcBorders>
              <w:top w:val="nil"/>
              <w:left w:val="nil"/>
              <w:bottom w:val="nil"/>
              <w:right w:val="nil"/>
            </w:tcBorders>
            <w:shd w:val="clear" w:color="auto" w:fill="auto"/>
            <w:noWrap/>
            <w:vAlign w:val="center"/>
            <w:hideMark/>
          </w:tcPr>
          <w:p w14:paraId="6DC61E18"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SY</w:t>
            </w:r>
          </w:p>
        </w:tc>
      </w:tr>
      <w:tr w:rsidR="00303F96" w:rsidRPr="00303F96" w14:paraId="77E1255B"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3D69B642"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COMBINATION CONCRETE CURB AND GUTTER </w:t>
            </w:r>
          </w:p>
        </w:tc>
        <w:tc>
          <w:tcPr>
            <w:tcW w:w="2188" w:type="dxa"/>
            <w:tcBorders>
              <w:top w:val="nil"/>
              <w:left w:val="nil"/>
              <w:bottom w:val="nil"/>
              <w:right w:val="nil"/>
            </w:tcBorders>
            <w:shd w:val="clear" w:color="auto" w:fill="auto"/>
            <w:noWrap/>
            <w:vAlign w:val="center"/>
            <w:hideMark/>
          </w:tcPr>
          <w:p w14:paraId="1B81D4B3"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120</w:t>
            </w:r>
          </w:p>
        </w:tc>
        <w:tc>
          <w:tcPr>
            <w:tcW w:w="1129" w:type="dxa"/>
            <w:tcBorders>
              <w:top w:val="nil"/>
              <w:left w:val="nil"/>
              <w:bottom w:val="nil"/>
              <w:right w:val="nil"/>
            </w:tcBorders>
            <w:shd w:val="clear" w:color="auto" w:fill="auto"/>
            <w:noWrap/>
            <w:vAlign w:val="center"/>
            <w:hideMark/>
          </w:tcPr>
          <w:p w14:paraId="5EC99EE2"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LF</w:t>
            </w:r>
          </w:p>
        </w:tc>
      </w:tr>
      <w:tr w:rsidR="00303F96" w:rsidRPr="00303F96" w14:paraId="5F436ADF"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13630B6C"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MAINTENANCE OF TRAFFIC  </w:t>
            </w:r>
          </w:p>
        </w:tc>
        <w:tc>
          <w:tcPr>
            <w:tcW w:w="2188" w:type="dxa"/>
            <w:tcBorders>
              <w:top w:val="nil"/>
              <w:left w:val="nil"/>
              <w:bottom w:val="nil"/>
              <w:right w:val="nil"/>
            </w:tcBorders>
            <w:shd w:val="clear" w:color="auto" w:fill="auto"/>
            <w:noWrap/>
            <w:vAlign w:val="center"/>
            <w:hideMark/>
          </w:tcPr>
          <w:p w14:paraId="59B9EF59"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1</w:t>
            </w:r>
          </w:p>
        </w:tc>
        <w:tc>
          <w:tcPr>
            <w:tcW w:w="1129" w:type="dxa"/>
            <w:tcBorders>
              <w:top w:val="nil"/>
              <w:left w:val="nil"/>
              <w:bottom w:val="nil"/>
              <w:right w:val="nil"/>
            </w:tcBorders>
            <w:shd w:val="clear" w:color="auto" w:fill="auto"/>
            <w:noWrap/>
            <w:vAlign w:val="center"/>
            <w:hideMark/>
          </w:tcPr>
          <w:p w14:paraId="4D1FFD40"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LS</w:t>
            </w:r>
          </w:p>
        </w:tc>
      </w:tr>
      <w:tr w:rsidR="00303F96" w:rsidRPr="00303F96" w14:paraId="42AC8F22"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3867D90F"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ADDITIONAL CONSTRUCTION SIGNS  </w:t>
            </w:r>
          </w:p>
        </w:tc>
        <w:tc>
          <w:tcPr>
            <w:tcW w:w="2188" w:type="dxa"/>
            <w:tcBorders>
              <w:top w:val="nil"/>
              <w:left w:val="nil"/>
              <w:bottom w:val="nil"/>
              <w:right w:val="nil"/>
            </w:tcBorders>
            <w:shd w:val="clear" w:color="auto" w:fill="auto"/>
            <w:noWrap/>
            <w:vAlign w:val="center"/>
            <w:hideMark/>
          </w:tcPr>
          <w:p w14:paraId="02FEEB72"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0</w:t>
            </w:r>
          </w:p>
        </w:tc>
        <w:tc>
          <w:tcPr>
            <w:tcW w:w="1129" w:type="dxa"/>
            <w:tcBorders>
              <w:top w:val="nil"/>
              <w:left w:val="nil"/>
              <w:bottom w:val="nil"/>
              <w:right w:val="nil"/>
            </w:tcBorders>
            <w:shd w:val="clear" w:color="auto" w:fill="auto"/>
            <w:noWrap/>
            <w:vAlign w:val="center"/>
            <w:hideMark/>
          </w:tcPr>
          <w:p w14:paraId="089B2379"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SF</w:t>
            </w:r>
          </w:p>
        </w:tc>
      </w:tr>
      <w:tr w:rsidR="00303F96" w:rsidRPr="00303F96" w14:paraId="1272241F"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70FBE255"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4" WIDE TEMPORARY TRAFFIC STRIPE  </w:t>
            </w:r>
          </w:p>
        </w:tc>
        <w:tc>
          <w:tcPr>
            <w:tcW w:w="2188" w:type="dxa"/>
            <w:tcBorders>
              <w:top w:val="nil"/>
              <w:left w:val="nil"/>
              <w:bottom w:val="nil"/>
              <w:right w:val="nil"/>
            </w:tcBorders>
            <w:shd w:val="clear" w:color="auto" w:fill="auto"/>
            <w:noWrap/>
            <w:vAlign w:val="center"/>
            <w:hideMark/>
          </w:tcPr>
          <w:p w14:paraId="0A26C361"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101376</w:t>
            </w:r>
          </w:p>
        </w:tc>
        <w:tc>
          <w:tcPr>
            <w:tcW w:w="1129" w:type="dxa"/>
            <w:tcBorders>
              <w:top w:val="nil"/>
              <w:left w:val="nil"/>
              <w:bottom w:val="nil"/>
              <w:right w:val="nil"/>
            </w:tcBorders>
            <w:shd w:val="clear" w:color="auto" w:fill="auto"/>
            <w:noWrap/>
            <w:vAlign w:val="center"/>
            <w:hideMark/>
          </w:tcPr>
          <w:p w14:paraId="0C221451"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LF</w:t>
            </w:r>
          </w:p>
        </w:tc>
      </w:tr>
      <w:tr w:rsidR="00303F96" w:rsidRPr="00303F96" w14:paraId="3FF6B0AD"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3FE071AF"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4" WIDE TEMPORARY TRAFFIC STRIPE  </w:t>
            </w:r>
          </w:p>
        </w:tc>
        <w:tc>
          <w:tcPr>
            <w:tcW w:w="2188" w:type="dxa"/>
            <w:tcBorders>
              <w:top w:val="nil"/>
              <w:left w:val="nil"/>
              <w:bottom w:val="nil"/>
              <w:right w:val="nil"/>
            </w:tcBorders>
            <w:shd w:val="clear" w:color="auto" w:fill="auto"/>
            <w:noWrap/>
            <w:vAlign w:val="center"/>
            <w:hideMark/>
          </w:tcPr>
          <w:p w14:paraId="207617CC"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50688</w:t>
            </w:r>
          </w:p>
        </w:tc>
        <w:tc>
          <w:tcPr>
            <w:tcW w:w="1129" w:type="dxa"/>
            <w:tcBorders>
              <w:top w:val="nil"/>
              <w:left w:val="nil"/>
              <w:bottom w:val="nil"/>
              <w:right w:val="nil"/>
            </w:tcBorders>
            <w:shd w:val="clear" w:color="auto" w:fill="auto"/>
            <w:noWrap/>
            <w:vAlign w:val="center"/>
            <w:hideMark/>
          </w:tcPr>
          <w:p w14:paraId="6D7BC30D"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LF</w:t>
            </w:r>
          </w:p>
        </w:tc>
      </w:tr>
      <w:tr w:rsidR="00303F96" w:rsidRPr="00303F96" w14:paraId="5D1060FB"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75E4A680"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4" WIDE THERMOPLASTIC EDGE STRIPE (CONTINUOUS WHITE) (90 </w:t>
            </w:r>
            <w:proofErr w:type="gramStart"/>
            <w:r w:rsidRPr="00303F96">
              <w:rPr>
                <w:rFonts w:ascii="Courier New" w:eastAsia="Times New Roman" w:hAnsi="Courier New" w:cs="Courier New"/>
                <w:color w:val="000000"/>
                <w:lang w:eastAsia="zh-CN" w:bidi="hi-IN"/>
              </w:rPr>
              <w:t>MILS )</w:t>
            </w:r>
            <w:proofErr w:type="gramEnd"/>
            <w:r w:rsidRPr="00303F96">
              <w:rPr>
                <w:rFonts w:ascii="Courier New" w:eastAsia="Times New Roman" w:hAnsi="Courier New" w:cs="Courier New"/>
                <w:color w:val="000000"/>
                <w:lang w:eastAsia="zh-CN" w:bidi="hi-IN"/>
              </w:rPr>
              <w:t xml:space="preserve"> </w:t>
            </w:r>
          </w:p>
        </w:tc>
        <w:tc>
          <w:tcPr>
            <w:tcW w:w="2188" w:type="dxa"/>
            <w:tcBorders>
              <w:top w:val="nil"/>
              <w:left w:val="nil"/>
              <w:bottom w:val="nil"/>
              <w:right w:val="nil"/>
            </w:tcBorders>
            <w:shd w:val="clear" w:color="auto" w:fill="auto"/>
            <w:noWrap/>
            <w:vAlign w:val="center"/>
            <w:hideMark/>
          </w:tcPr>
          <w:p w14:paraId="5FD46B8B"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19.110</w:t>
            </w:r>
          </w:p>
        </w:tc>
        <w:tc>
          <w:tcPr>
            <w:tcW w:w="1129" w:type="dxa"/>
            <w:tcBorders>
              <w:top w:val="nil"/>
              <w:left w:val="nil"/>
              <w:bottom w:val="nil"/>
              <w:right w:val="nil"/>
            </w:tcBorders>
            <w:shd w:val="clear" w:color="auto" w:fill="auto"/>
            <w:noWrap/>
            <w:vAlign w:val="center"/>
            <w:hideMark/>
          </w:tcPr>
          <w:p w14:paraId="732E94D3"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MI</w:t>
            </w:r>
          </w:p>
        </w:tc>
      </w:tr>
      <w:tr w:rsidR="00303F96" w:rsidRPr="00303F96" w14:paraId="643EB8AB"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5865609D"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4" WIDE THERMOPLASTIC TRAFFIC STRIPE (SKIP YELLOW) </w:t>
            </w:r>
            <w:proofErr w:type="gramStart"/>
            <w:r w:rsidRPr="00303F96">
              <w:rPr>
                <w:rFonts w:ascii="Courier New" w:eastAsia="Times New Roman" w:hAnsi="Courier New" w:cs="Courier New"/>
                <w:color w:val="000000"/>
                <w:lang w:eastAsia="zh-CN" w:bidi="hi-IN"/>
              </w:rPr>
              <w:t>( 90</w:t>
            </w:r>
            <w:proofErr w:type="gramEnd"/>
            <w:r w:rsidRPr="00303F96">
              <w:rPr>
                <w:rFonts w:ascii="Courier New" w:eastAsia="Times New Roman" w:hAnsi="Courier New" w:cs="Courier New"/>
                <w:color w:val="000000"/>
                <w:lang w:eastAsia="zh-CN" w:bidi="hi-IN"/>
              </w:rPr>
              <w:t xml:space="preserve"> MILS ) </w:t>
            </w:r>
          </w:p>
        </w:tc>
        <w:tc>
          <w:tcPr>
            <w:tcW w:w="2188" w:type="dxa"/>
            <w:tcBorders>
              <w:top w:val="nil"/>
              <w:left w:val="nil"/>
              <w:bottom w:val="nil"/>
              <w:right w:val="nil"/>
            </w:tcBorders>
            <w:shd w:val="clear" w:color="auto" w:fill="auto"/>
            <w:noWrap/>
            <w:vAlign w:val="center"/>
            <w:hideMark/>
          </w:tcPr>
          <w:p w14:paraId="4438424C"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4.623</w:t>
            </w:r>
          </w:p>
        </w:tc>
        <w:tc>
          <w:tcPr>
            <w:tcW w:w="1129" w:type="dxa"/>
            <w:tcBorders>
              <w:top w:val="nil"/>
              <w:left w:val="nil"/>
              <w:bottom w:val="nil"/>
              <w:right w:val="nil"/>
            </w:tcBorders>
            <w:shd w:val="clear" w:color="auto" w:fill="auto"/>
            <w:noWrap/>
            <w:vAlign w:val="center"/>
            <w:hideMark/>
          </w:tcPr>
          <w:p w14:paraId="3D544097"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MI</w:t>
            </w:r>
          </w:p>
        </w:tc>
      </w:tr>
      <w:tr w:rsidR="00303F96" w:rsidRPr="00303F96" w14:paraId="60F1A121"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553F73D4"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4" WIDE THERMOPLASTIC TRAFFIC STRIPE (CONTINUOUS YELLOW) </w:t>
            </w:r>
            <w:proofErr w:type="gramStart"/>
            <w:r w:rsidRPr="00303F96">
              <w:rPr>
                <w:rFonts w:ascii="Courier New" w:eastAsia="Times New Roman" w:hAnsi="Courier New" w:cs="Courier New"/>
                <w:color w:val="000000"/>
                <w:lang w:eastAsia="zh-CN" w:bidi="hi-IN"/>
              </w:rPr>
              <w:t>( 90</w:t>
            </w:r>
            <w:proofErr w:type="gramEnd"/>
            <w:r w:rsidRPr="00303F96">
              <w:rPr>
                <w:rFonts w:ascii="Courier New" w:eastAsia="Times New Roman" w:hAnsi="Courier New" w:cs="Courier New"/>
                <w:color w:val="000000"/>
                <w:lang w:eastAsia="zh-CN" w:bidi="hi-IN"/>
              </w:rPr>
              <w:t xml:space="preserve"> MILS )</w:t>
            </w:r>
          </w:p>
        </w:tc>
        <w:tc>
          <w:tcPr>
            <w:tcW w:w="2188" w:type="dxa"/>
            <w:tcBorders>
              <w:top w:val="nil"/>
              <w:left w:val="nil"/>
              <w:bottom w:val="nil"/>
              <w:right w:val="nil"/>
            </w:tcBorders>
            <w:shd w:val="clear" w:color="auto" w:fill="auto"/>
            <w:noWrap/>
            <w:vAlign w:val="center"/>
            <w:hideMark/>
          </w:tcPr>
          <w:p w14:paraId="7E4B6195"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12.982</w:t>
            </w:r>
          </w:p>
        </w:tc>
        <w:tc>
          <w:tcPr>
            <w:tcW w:w="1129" w:type="dxa"/>
            <w:tcBorders>
              <w:top w:val="nil"/>
              <w:left w:val="nil"/>
              <w:bottom w:val="nil"/>
              <w:right w:val="nil"/>
            </w:tcBorders>
            <w:shd w:val="clear" w:color="auto" w:fill="auto"/>
            <w:noWrap/>
            <w:vAlign w:val="center"/>
            <w:hideMark/>
          </w:tcPr>
          <w:p w14:paraId="2CEB7B9A"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MI</w:t>
            </w:r>
          </w:p>
        </w:tc>
      </w:tr>
      <w:tr w:rsidR="00303F96" w:rsidRPr="00303F96" w14:paraId="51BAF932"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30BF5531"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THERMOPLASTIC DETAIL STRIPE (4" EQUIVALENT LENGTH) (WHITE) </w:t>
            </w:r>
            <w:proofErr w:type="gramStart"/>
            <w:r w:rsidRPr="00303F96">
              <w:rPr>
                <w:rFonts w:ascii="Courier New" w:eastAsia="Times New Roman" w:hAnsi="Courier New" w:cs="Courier New"/>
                <w:color w:val="000000"/>
                <w:lang w:eastAsia="zh-CN" w:bidi="hi-IN"/>
              </w:rPr>
              <w:t>( 90</w:t>
            </w:r>
            <w:proofErr w:type="gramEnd"/>
            <w:r w:rsidRPr="00303F96">
              <w:rPr>
                <w:rFonts w:ascii="Courier New" w:eastAsia="Times New Roman" w:hAnsi="Courier New" w:cs="Courier New"/>
                <w:color w:val="000000"/>
                <w:lang w:eastAsia="zh-CN" w:bidi="hi-IN"/>
              </w:rPr>
              <w:t xml:space="preserve"> MILS )</w:t>
            </w:r>
          </w:p>
        </w:tc>
        <w:tc>
          <w:tcPr>
            <w:tcW w:w="2188" w:type="dxa"/>
            <w:tcBorders>
              <w:top w:val="nil"/>
              <w:left w:val="nil"/>
              <w:bottom w:val="nil"/>
              <w:right w:val="nil"/>
            </w:tcBorders>
            <w:shd w:val="clear" w:color="auto" w:fill="auto"/>
            <w:noWrap/>
            <w:vAlign w:val="center"/>
            <w:hideMark/>
          </w:tcPr>
          <w:p w14:paraId="37340959"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641</w:t>
            </w:r>
          </w:p>
        </w:tc>
        <w:tc>
          <w:tcPr>
            <w:tcW w:w="1129" w:type="dxa"/>
            <w:tcBorders>
              <w:top w:val="nil"/>
              <w:left w:val="nil"/>
              <w:bottom w:val="nil"/>
              <w:right w:val="nil"/>
            </w:tcBorders>
            <w:shd w:val="clear" w:color="auto" w:fill="auto"/>
            <w:noWrap/>
            <w:vAlign w:val="center"/>
            <w:hideMark/>
          </w:tcPr>
          <w:p w14:paraId="62577F49"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LF</w:t>
            </w:r>
          </w:p>
        </w:tc>
      </w:tr>
      <w:tr w:rsidR="00303F96" w:rsidRPr="00303F96" w14:paraId="20350743"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0CF6DFAA"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THERMOPLASTIC DETAIL STRIPE (4" EQUIVALENT LENGTH) (YELLOW) </w:t>
            </w:r>
            <w:proofErr w:type="gramStart"/>
            <w:r w:rsidRPr="00303F96">
              <w:rPr>
                <w:rFonts w:ascii="Courier New" w:eastAsia="Times New Roman" w:hAnsi="Courier New" w:cs="Courier New"/>
                <w:color w:val="000000"/>
                <w:lang w:eastAsia="zh-CN" w:bidi="hi-IN"/>
              </w:rPr>
              <w:t>( 90</w:t>
            </w:r>
            <w:proofErr w:type="gramEnd"/>
            <w:r w:rsidRPr="00303F96">
              <w:rPr>
                <w:rFonts w:ascii="Courier New" w:eastAsia="Times New Roman" w:hAnsi="Courier New" w:cs="Courier New"/>
                <w:color w:val="000000"/>
                <w:lang w:eastAsia="zh-CN" w:bidi="hi-IN"/>
              </w:rPr>
              <w:t xml:space="preserve"> MILS )</w:t>
            </w:r>
          </w:p>
        </w:tc>
        <w:tc>
          <w:tcPr>
            <w:tcW w:w="2188" w:type="dxa"/>
            <w:tcBorders>
              <w:top w:val="nil"/>
              <w:left w:val="nil"/>
              <w:bottom w:val="nil"/>
              <w:right w:val="nil"/>
            </w:tcBorders>
            <w:shd w:val="clear" w:color="auto" w:fill="auto"/>
            <w:noWrap/>
            <w:vAlign w:val="center"/>
            <w:hideMark/>
          </w:tcPr>
          <w:p w14:paraId="75EF30D4"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524</w:t>
            </w:r>
          </w:p>
        </w:tc>
        <w:tc>
          <w:tcPr>
            <w:tcW w:w="1129" w:type="dxa"/>
            <w:tcBorders>
              <w:top w:val="nil"/>
              <w:left w:val="nil"/>
              <w:bottom w:val="nil"/>
              <w:right w:val="nil"/>
            </w:tcBorders>
            <w:shd w:val="clear" w:color="auto" w:fill="auto"/>
            <w:noWrap/>
            <w:vAlign w:val="center"/>
            <w:hideMark/>
          </w:tcPr>
          <w:p w14:paraId="74313E6E"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LF</w:t>
            </w:r>
          </w:p>
        </w:tc>
      </w:tr>
      <w:tr w:rsidR="00303F96" w:rsidRPr="00303F96" w14:paraId="4FBF7E5B"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2D644E36"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THERMOPLASTIC LEGEND (WHITE) </w:t>
            </w:r>
            <w:proofErr w:type="gramStart"/>
            <w:r w:rsidRPr="00303F96">
              <w:rPr>
                <w:rFonts w:ascii="Courier New" w:eastAsia="Times New Roman" w:hAnsi="Courier New" w:cs="Courier New"/>
                <w:color w:val="000000"/>
                <w:lang w:eastAsia="zh-CN" w:bidi="hi-IN"/>
              </w:rPr>
              <w:t>( 120</w:t>
            </w:r>
            <w:proofErr w:type="gramEnd"/>
            <w:r w:rsidRPr="00303F96">
              <w:rPr>
                <w:rFonts w:ascii="Courier New" w:eastAsia="Times New Roman" w:hAnsi="Courier New" w:cs="Courier New"/>
                <w:color w:val="000000"/>
                <w:lang w:eastAsia="zh-CN" w:bidi="hi-IN"/>
              </w:rPr>
              <w:t xml:space="preserve"> MILS ) </w:t>
            </w:r>
          </w:p>
        </w:tc>
        <w:tc>
          <w:tcPr>
            <w:tcW w:w="2188" w:type="dxa"/>
            <w:tcBorders>
              <w:top w:val="nil"/>
              <w:left w:val="nil"/>
              <w:bottom w:val="nil"/>
              <w:right w:val="nil"/>
            </w:tcBorders>
            <w:shd w:val="clear" w:color="auto" w:fill="auto"/>
            <w:noWrap/>
            <w:vAlign w:val="center"/>
            <w:hideMark/>
          </w:tcPr>
          <w:p w14:paraId="7C194248"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6266</w:t>
            </w:r>
          </w:p>
        </w:tc>
        <w:tc>
          <w:tcPr>
            <w:tcW w:w="1129" w:type="dxa"/>
            <w:tcBorders>
              <w:top w:val="nil"/>
              <w:left w:val="nil"/>
              <w:bottom w:val="nil"/>
              <w:right w:val="nil"/>
            </w:tcBorders>
            <w:shd w:val="clear" w:color="auto" w:fill="auto"/>
            <w:noWrap/>
            <w:vAlign w:val="center"/>
            <w:hideMark/>
          </w:tcPr>
          <w:p w14:paraId="7010CE19"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LF</w:t>
            </w:r>
          </w:p>
        </w:tc>
      </w:tr>
      <w:tr w:rsidR="00303F96" w:rsidRPr="00303F96" w14:paraId="0D787DFA"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005F4AD8"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THERMOPLASTIC LEGEND (WHITE) </w:t>
            </w:r>
            <w:proofErr w:type="gramStart"/>
            <w:r w:rsidRPr="00303F96">
              <w:rPr>
                <w:rFonts w:ascii="Courier New" w:eastAsia="Times New Roman" w:hAnsi="Courier New" w:cs="Courier New"/>
                <w:color w:val="000000"/>
                <w:lang w:eastAsia="zh-CN" w:bidi="hi-IN"/>
              </w:rPr>
              <w:t>( 120</w:t>
            </w:r>
            <w:proofErr w:type="gramEnd"/>
            <w:r w:rsidRPr="00303F96">
              <w:rPr>
                <w:rFonts w:ascii="Courier New" w:eastAsia="Times New Roman" w:hAnsi="Courier New" w:cs="Courier New"/>
                <w:color w:val="000000"/>
                <w:lang w:eastAsia="zh-CN" w:bidi="hi-IN"/>
              </w:rPr>
              <w:t xml:space="preserve"> MILS ) </w:t>
            </w:r>
          </w:p>
        </w:tc>
        <w:tc>
          <w:tcPr>
            <w:tcW w:w="2188" w:type="dxa"/>
            <w:tcBorders>
              <w:top w:val="nil"/>
              <w:left w:val="nil"/>
              <w:bottom w:val="nil"/>
              <w:right w:val="nil"/>
            </w:tcBorders>
            <w:shd w:val="clear" w:color="auto" w:fill="auto"/>
            <w:noWrap/>
            <w:vAlign w:val="center"/>
            <w:hideMark/>
          </w:tcPr>
          <w:p w14:paraId="62C6F584"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384.1</w:t>
            </w:r>
          </w:p>
        </w:tc>
        <w:tc>
          <w:tcPr>
            <w:tcW w:w="1129" w:type="dxa"/>
            <w:tcBorders>
              <w:top w:val="nil"/>
              <w:left w:val="nil"/>
              <w:bottom w:val="nil"/>
              <w:right w:val="nil"/>
            </w:tcBorders>
            <w:shd w:val="clear" w:color="auto" w:fill="auto"/>
            <w:noWrap/>
            <w:vAlign w:val="center"/>
            <w:hideMark/>
          </w:tcPr>
          <w:p w14:paraId="05C5B9E0"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SF</w:t>
            </w:r>
          </w:p>
        </w:tc>
      </w:tr>
      <w:tr w:rsidR="00303F96" w:rsidRPr="00303F96" w14:paraId="1D84C4F9"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62858AC1"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RED-CLEAR REFLECTIVE HIGH PERFORMANCE RAISED MARKERS </w:t>
            </w:r>
          </w:p>
        </w:tc>
        <w:tc>
          <w:tcPr>
            <w:tcW w:w="2188" w:type="dxa"/>
            <w:tcBorders>
              <w:top w:val="nil"/>
              <w:left w:val="nil"/>
              <w:bottom w:val="nil"/>
              <w:right w:val="nil"/>
            </w:tcBorders>
            <w:shd w:val="clear" w:color="auto" w:fill="auto"/>
            <w:noWrap/>
            <w:vAlign w:val="center"/>
            <w:hideMark/>
          </w:tcPr>
          <w:p w14:paraId="3828EB06"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30</w:t>
            </w:r>
          </w:p>
        </w:tc>
        <w:tc>
          <w:tcPr>
            <w:tcW w:w="1129" w:type="dxa"/>
            <w:tcBorders>
              <w:top w:val="nil"/>
              <w:left w:val="nil"/>
              <w:bottom w:val="nil"/>
              <w:right w:val="nil"/>
            </w:tcBorders>
            <w:shd w:val="clear" w:color="auto" w:fill="auto"/>
            <w:noWrap/>
            <w:vAlign w:val="center"/>
            <w:hideMark/>
          </w:tcPr>
          <w:p w14:paraId="14CD2803"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EA</w:t>
            </w:r>
          </w:p>
        </w:tc>
      </w:tr>
      <w:tr w:rsidR="00303F96" w:rsidRPr="00303F96" w14:paraId="0C5EB569"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09853BAF"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lastRenderedPageBreak/>
              <w:t xml:space="preserve">TWO-WAY YELLOW REFLECTIVE HIGH PERFORMANCE RAISED MARKERS </w:t>
            </w:r>
          </w:p>
        </w:tc>
        <w:tc>
          <w:tcPr>
            <w:tcW w:w="2188" w:type="dxa"/>
            <w:tcBorders>
              <w:top w:val="nil"/>
              <w:left w:val="nil"/>
              <w:bottom w:val="nil"/>
              <w:right w:val="nil"/>
            </w:tcBorders>
            <w:shd w:val="clear" w:color="auto" w:fill="auto"/>
            <w:noWrap/>
            <w:vAlign w:val="center"/>
            <w:hideMark/>
          </w:tcPr>
          <w:p w14:paraId="574F5707"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875</w:t>
            </w:r>
          </w:p>
        </w:tc>
        <w:tc>
          <w:tcPr>
            <w:tcW w:w="1129" w:type="dxa"/>
            <w:tcBorders>
              <w:top w:val="nil"/>
              <w:left w:val="nil"/>
              <w:bottom w:val="nil"/>
              <w:right w:val="nil"/>
            </w:tcBorders>
            <w:shd w:val="clear" w:color="auto" w:fill="auto"/>
            <w:noWrap/>
            <w:vAlign w:val="center"/>
            <w:hideMark/>
          </w:tcPr>
          <w:p w14:paraId="19CA9910"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EA</w:t>
            </w:r>
          </w:p>
        </w:tc>
      </w:tr>
      <w:tr w:rsidR="00303F96" w:rsidRPr="00303F96" w14:paraId="25B04B2B"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28623245"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REFLECTORIZED TRAFFIC WARNING SIGN (ENCAPSULATED LENS) </w:t>
            </w:r>
          </w:p>
        </w:tc>
        <w:tc>
          <w:tcPr>
            <w:tcW w:w="2188" w:type="dxa"/>
            <w:tcBorders>
              <w:top w:val="nil"/>
              <w:left w:val="nil"/>
              <w:bottom w:val="nil"/>
              <w:right w:val="nil"/>
            </w:tcBorders>
            <w:shd w:val="clear" w:color="auto" w:fill="auto"/>
            <w:noWrap/>
            <w:vAlign w:val="center"/>
            <w:hideMark/>
          </w:tcPr>
          <w:p w14:paraId="5A2F5296"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37</w:t>
            </w:r>
          </w:p>
        </w:tc>
        <w:tc>
          <w:tcPr>
            <w:tcW w:w="1129" w:type="dxa"/>
            <w:tcBorders>
              <w:top w:val="nil"/>
              <w:left w:val="nil"/>
              <w:bottom w:val="nil"/>
              <w:right w:val="nil"/>
            </w:tcBorders>
            <w:shd w:val="clear" w:color="auto" w:fill="auto"/>
            <w:noWrap/>
            <w:vAlign w:val="center"/>
            <w:hideMark/>
          </w:tcPr>
          <w:p w14:paraId="6480364E"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EA</w:t>
            </w:r>
          </w:p>
        </w:tc>
      </w:tr>
      <w:tr w:rsidR="00303F96" w:rsidRPr="00303F96" w14:paraId="30D817D5"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77407B9F"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 xml:space="preserve">REFLECTORIZED TRAFFIC REGULATORY SIGN (ENCAPSULATED LENS) </w:t>
            </w:r>
          </w:p>
        </w:tc>
        <w:tc>
          <w:tcPr>
            <w:tcW w:w="2188" w:type="dxa"/>
            <w:tcBorders>
              <w:top w:val="nil"/>
              <w:left w:val="nil"/>
              <w:bottom w:val="nil"/>
              <w:right w:val="nil"/>
            </w:tcBorders>
            <w:shd w:val="clear" w:color="auto" w:fill="auto"/>
            <w:noWrap/>
            <w:vAlign w:val="center"/>
            <w:hideMark/>
          </w:tcPr>
          <w:p w14:paraId="7FD37C24"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31</w:t>
            </w:r>
          </w:p>
        </w:tc>
        <w:tc>
          <w:tcPr>
            <w:tcW w:w="1129" w:type="dxa"/>
            <w:tcBorders>
              <w:top w:val="nil"/>
              <w:left w:val="nil"/>
              <w:bottom w:val="nil"/>
              <w:right w:val="nil"/>
            </w:tcBorders>
            <w:shd w:val="clear" w:color="auto" w:fill="auto"/>
            <w:noWrap/>
            <w:vAlign w:val="center"/>
            <w:hideMark/>
          </w:tcPr>
          <w:p w14:paraId="6F4E7B2B"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EA</w:t>
            </w:r>
          </w:p>
        </w:tc>
      </w:tr>
      <w:tr w:rsidR="00303F96" w:rsidRPr="00303F96" w14:paraId="29C91BA0"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6D171FEA"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REFLECTORIZED TRAFFIC WARNING SIGN WITH SUPP. PLATE (ENCAPSULATED LENS)</w:t>
            </w:r>
          </w:p>
        </w:tc>
        <w:tc>
          <w:tcPr>
            <w:tcW w:w="2188" w:type="dxa"/>
            <w:tcBorders>
              <w:top w:val="nil"/>
              <w:left w:val="nil"/>
              <w:bottom w:val="nil"/>
              <w:right w:val="nil"/>
            </w:tcBorders>
            <w:shd w:val="clear" w:color="auto" w:fill="auto"/>
            <w:noWrap/>
            <w:vAlign w:val="center"/>
            <w:hideMark/>
          </w:tcPr>
          <w:p w14:paraId="2B305689"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30</w:t>
            </w:r>
          </w:p>
        </w:tc>
        <w:tc>
          <w:tcPr>
            <w:tcW w:w="1129" w:type="dxa"/>
            <w:tcBorders>
              <w:top w:val="nil"/>
              <w:left w:val="nil"/>
              <w:bottom w:val="nil"/>
              <w:right w:val="nil"/>
            </w:tcBorders>
            <w:shd w:val="clear" w:color="auto" w:fill="auto"/>
            <w:noWrap/>
            <w:vAlign w:val="center"/>
            <w:hideMark/>
          </w:tcPr>
          <w:p w14:paraId="7874896D"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EA</w:t>
            </w:r>
          </w:p>
        </w:tc>
      </w:tr>
      <w:tr w:rsidR="00303F96" w:rsidRPr="00303F96" w14:paraId="6EED8C86" w14:textId="77777777" w:rsidTr="00303F96">
        <w:trPr>
          <w:trHeight w:val="300"/>
        </w:trPr>
        <w:tc>
          <w:tcPr>
            <w:tcW w:w="7143" w:type="dxa"/>
            <w:gridSpan w:val="7"/>
            <w:tcBorders>
              <w:top w:val="nil"/>
              <w:left w:val="nil"/>
              <w:bottom w:val="nil"/>
              <w:right w:val="nil"/>
            </w:tcBorders>
            <w:shd w:val="clear" w:color="auto" w:fill="auto"/>
            <w:noWrap/>
            <w:vAlign w:val="center"/>
            <w:hideMark/>
          </w:tcPr>
          <w:p w14:paraId="23359AE0" w14:textId="77777777" w:rsidR="00303F96" w:rsidRPr="00303F96" w:rsidRDefault="00303F96" w:rsidP="00303F96">
            <w:pPr>
              <w:widowControl/>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REFLECTORIZED TRAFFIC REGULATORY SIGN WITH SUPP. PLATE (ENCAPSULATED LENS)</w:t>
            </w:r>
          </w:p>
        </w:tc>
        <w:tc>
          <w:tcPr>
            <w:tcW w:w="2188" w:type="dxa"/>
            <w:tcBorders>
              <w:top w:val="nil"/>
              <w:left w:val="nil"/>
              <w:bottom w:val="nil"/>
              <w:right w:val="nil"/>
            </w:tcBorders>
            <w:shd w:val="clear" w:color="auto" w:fill="auto"/>
            <w:noWrap/>
            <w:vAlign w:val="center"/>
            <w:hideMark/>
          </w:tcPr>
          <w:p w14:paraId="5A833D5E"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10</w:t>
            </w:r>
          </w:p>
        </w:tc>
        <w:tc>
          <w:tcPr>
            <w:tcW w:w="1129" w:type="dxa"/>
            <w:tcBorders>
              <w:top w:val="nil"/>
              <w:left w:val="nil"/>
              <w:bottom w:val="nil"/>
              <w:right w:val="nil"/>
            </w:tcBorders>
            <w:shd w:val="clear" w:color="auto" w:fill="auto"/>
            <w:noWrap/>
            <w:vAlign w:val="center"/>
            <w:hideMark/>
          </w:tcPr>
          <w:p w14:paraId="77D62F9D" w14:textId="77777777" w:rsidR="00303F96" w:rsidRPr="00303F96" w:rsidRDefault="00303F96" w:rsidP="00303F96">
            <w:pPr>
              <w:widowControl/>
              <w:jc w:val="center"/>
              <w:rPr>
                <w:rFonts w:ascii="Courier New" w:eastAsia="Times New Roman" w:hAnsi="Courier New" w:cs="Courier New"/>
                <w:color w:val="000000"/>
                <w:lang w:eastAsia="zh-CN" w:bidi="hi-IN"/>
              </w:rPr>
            </w:pPr>
            <w:r w:rsidRPr="00303F96">
              <w:rPr>
                <w:rFonts w:ascii="Courier New" w:eastAsia="Times New Roman" w:hAnsi="Courier New" w:cs="Courier New"/>
                <w:color w:val="000000"/>
                <w:lang w:eastAsia="zh-CN" w:bidi="hi-IN"/>
              </w:rPr>
              <w:t>EA</w:t>
            </w:r>
          </w:p>
        </w:tc>
      </w:tr>
    </w:tbl>
    <w:p w14:paraId="2A34DF80" w14:textId="77777777" w:rsidR="00303F96" w:rsidRDefault="00303F96" w:rsidP="00351C8B">
      <w:pPr>
        <w:spacing w:before="77"/>
        <w:rPr>
          <w:rFonts w:ascii="Courier New" w:eastAsia="Courier New" w:hAnsi="Courier New" w:cs="Courier New"/>
          <w:w w:val="105"/>
          <w:sz w:val="23"/>
          <w:szCs w:val="23"/>
        </w:rPr>
      </w:pPr>
      <w:r>
        <w:rPr>
          <w:rFonts w:ascii="Courier New" w:eastAsia="Courier New" w:hAnsi="Courier New" w:cs="Courier New"/>
          <w:w w:val="105"/>
          <w:sz w:val="23"/>
          <w:szCs w:val="23"/>
        </w:rPr>
        <w:fldChar w:fldCharType="end"/>
      </w:r>
    </w:p>
    <w:p w14:paraId="496EFDDA" w14:textId="77777777" w:rsidR="00506136" w:rsidRDefault="000F3C7D" w:rsidP="00351C8B">
      <w:pPr>
        <w:spacing w:before="77"/>
        <w:rPr>
          <w:rFonts w:ascii="Courier New" w:eastAsia="Courier New" w:hAnsi="Courier New" w:cs="Courier New"/>
          <w:sz w:val="23"/>
          <w:szCs w:val="23"/>
        </w:rPr>
      </w:pPr>
      <w:r>
        <w:rPr>
          <w:rFonts w:ascii="Courier New" w:eastAsia="Courier New" w:hAnsi="Courier New" w:cs="Courier New"/>
          <w:w w:val="105"/>
          <w:sz w:val="23"/>
          <w:szCs w:val="23"/>
        </w:rPr>
        <w:t>NOTICE</w:t>
      </w:r>
      <w:r>
        <w:rPr>
          <w:rFonts w:ascii="Courier New" w:eastAsia="Courier New" w:hAnsi="Courier New" w:cs="Courier New"/>
          <w:spacing w:val="-15"/>
          <w:w w:val="105"/>
          <w:sz w:val="23"/>
          <w:szCs w:val="23"/>
        </w:rPr>
        <w:t xml:space="preserve"> </w:t>
      </w:r>
      <w:r>
        <w:rPr>
          <w:rFonts w:ascii="Courier New" w:eastAsia="Courier New" w:hAnsi="Courier New" w:cs="Courier New"/>
          <w:w w:val="105"/>
          <w:sz w:val="23"/>
          <w:szCs w:val="23"/>
        </w:rPr>
        <w:t>TO</w:t>
      </w:r>
      <w:r>
        <w:rPr>
          <w:rFonts w:ascii="Courier New" w:eastAsia="Courier New" w:hAnsi="Courier New" w:cs="Courier New"/>
          <w:spacing w:val="-27"/>
          <w:w w:val="105"/>
          <w:sz w:val="23"/>
          <w:szCs w:val="23"/>
        </w:rPr>
        <w:t xml:space="preserve"> </w:t>
      </w:r>
      <w:r>
        <w:rPr>
          <w:rFonts w:ascii="Courier New" w:eastAsia="Courier New" w:hAnsi="Courier New" w:cs="Courier New"/>
          <w:w w:val="105"/>
          <w:sz w:val="23"/>
          <w:szCs w:val="23"/>
        </w:rPr>
        <w:t>CONTRACTORS:</w:t>
      </w:r>
    </w:p>
    <w:p w14:paraId="420D718E" w14:textId="77777777" w:rsidR="00506136" w:rsidRDefault="00506136">
      <w:pPr>
        <w:spacing w:before="19" w:line="200" w:lineRule="exact"/>
        <w:rPr>
          <w:sz w:val="20"/>
          <w:szCs w:val="20"/>
        </w:rPr>
      </w:pPr>
    </w:p>
    <w:p w14:paraId="18CA3ADE" w14:textId="77777777" w:rsidR="00506136" w:rsidRDefault="000F3C7D" w:rsidP="00CE3FAF">
      <w:pPr>
        <w:tabs>
          <w:tab w:val="left" w:pos="4036"/>
        </w:tabs>
        <w:spacing w:line="426" w:lineRule="auto"/>
        <w:ind w:right="4278"/>
        <w:rPr>
          <w:rFonts w:ascii="Courier New" w:eastAsia="Courier New" w:hAnsi="Courier New" w:cs="Courier New"/>
          <w:sz w:val="23"/>
          <w:szCs w:val="23"/>
        </w:rPr>
      </w:pPr>
      <w:r>
        <w:rPr>
          <w:rFonts w:ascii="Courier New" w:eastAsia="Courier New" w:hAnsi="Courier New" w:cs="Courier New"/>
          <w:w w:val="105"/>
          <w:position w:val="1"/>
          <w:sz w:val="23"/>
          <w:szCs w:val="23"/>
        </w:rPr>
        <w:t>CONTRACT</w:t>
      </w:r>
      <w:r>
        <w:rPr>
          <w:rFonts w:ascii="Courier New" w:eastAsia="Courier New" w:hAnsi="Courier New" w:cs="Courier New"/>
          <w:spacing w:val="8"/>
          <w:w w:val="105"/>
          <w:position w:val="1"/>
          <w:sz w:val="23"/>
          <w:szCs w:val="23"/>
        </w:rPr>
        <w:t xml:space="preserve"> </w:t>
      </w:r>
      <w:r>
        <w:rPr>
          <w:rFonts w:ascii="Courier New" w:eastAsia="Courier New" w:hAnsi="Courier New" w:cs="Courier New"/>
          <w:w w:val="105"/>
          <w:position w:val="1"/>
          <w:sz w:val="23"/>
          <w:szCs w:val="23"/>
        </w:rPr>
        <w:t>TIME:</w:t>
      </w:r>
      <w:r>
        <w:rPr>
          <w:rFonts w:ascii="Courier New" w:eastAsia="Courier New" w:hAnsi="Courier New" w:cs="Courier New"/>
          <w:w w:val="105"/>
          <w:position w:val="1"/>
          <w:sz w:val="23"/>
          <w:szCs w:val="23"/>
        </w:rPr>
        <w:tab/>
      </w:r>
      <w:r w:rsidR="00D460F8">
        <w:rPr>
          <w:rFonts w:ascii="Courier New" w:eastAsia="Courier New" w:hAnsi="Courier New" w:cs="Courier New"/>
          <w:w w:val="105"/>
          <w:position w:val="1"/>
          <w:sz w:val="23"/>
          <w:szCs w:val="23"/>
        </w:rPr>
        <w:t>45</w:t>
      </w:r>
      <w:r>
        <w:rPr>
          <w:rFonts w:ascii="Courier New" w:eastAsia="Courier New" w:hAnsi="Courier New" w:cs="Courier New"/>
          <w:spacing w:val="-32"/>
          <w:w w:val="105"/>
          <w:sz w:val="23"/>
          <w:szCs w:val="23"/>
        </w:rPr>
        <w:t xml:space="preserve"> </w:t>
      </w:r>
      <w:r>
        <w:rPr>
          <w:rFonts w:ascii="Courier New" w:eastAsia="Courier New" w:hAnsi="Courier New" w:cs="Courier New"/>
          <w:w w:val="105"/>
          <w:sz w:val="23"/>
          <w:szCs w:val="23"/>
        </w:rPr>
        <w:t>Working</w:t>
      </w:r>
      <w:r>
        <w:rPr>
          <w:rFonts w:ascii="Courier New" w:eastAsia="Courier New" w:hAnsi="Courier New" w:cs="Courier New"/>
          <w:spacing w:val="2"/>
          <w:w w:val="105"/>
          <w:sz w:val="23"/>
          <w:szCs w:val="23"/>
        </w:rPr>
        <w:t xml:space="preserve"> </w:t>
      </w:r>
      <w:r>
        <w:rPr>
          <w:rFonts w:ascii="Courier New" w:eastAsia="Courier New" w:hAnsi="Courier New" w:cs="Courier New"/>
          <w:w w:val="105"/>
          <w:sz w:val="23"/>
          <w:szCs w:val="23"/>
        </w:rPr>
        <w:t xml:space="preserve">Days </w:t>
      </w:r>
      <w:r>
        <w:rPr>
          <w:rFonts w:ascii="Courier New" w:eastAsia="Courier New" w:hAnsi="Courier New" w:cs="Courier New"/>
          <w:w w:val="105"/>
          <w:sz w:val="23"/>
          <w:szCs w:val="23"/>
          <w:u w:val="single" w:color="000000"/>
        </w:rPr>
        <w:t>BASIS</w:t>
      </w:r>
      <w:r>
        <w:rPr>
          <w:rFonts w:ascii="Courier New" w:eastAsia="Courier New" w:hAnsi="Courier New" w:cs="Courier New"/>
          <w:spacing w:val="-4"/>
          <w:w w:val="105"/>
          <w:sz w:val="23"/>
          <w:szCs w:val="23"/>
          <w:u w:val="single" w:color="000000"/>
        </w:rPr>
        <w:t xml:space="preserve"> </w:t>
      </w:r>
      <w:r>
        <w:rPr>
          <w:rFonts w:ascii="Courier New" w:eastAsia="Courier New" w:hAnsi="Courier New" w:cs="Courier New"/>
          <w:w w:val="105"/>
          <w:sz w:val="23"/>
          <w:szCs w:val="23"/>
          <w:u w:val="single" w:color="000000"/>
        </w:rPr>
        <w:t>OF</w:t>
      </w:r>
      <w:r>
        <w:rPr>
          <w:rFonts w:ascii="Courier New" w:eastAsia="Courier New" w:hAnsi="Courier New" w:cs="Courier New"/>
          <w:spacing w:val="-24"/>
          <w:w w:val="105"/>
          <w:sz w:val="23"/>
          <w:szCs w:val="23"/>
          <w:u w:val="single" w:color="000000"/>
        </w:rPr>
        <w:t xml:space="preserve"> </w:t>
      </w:r>
      <w:r>
        <w:rPr>
          <w:rFonts w:ascii="Courier New" w:eastAsia="Courier New" w:hAnsi="Courier New" w:cs="Courier New"/>
          <w:w w:val="105"/>
          <w:sz w:val="23"/>
          <w:szCs w:val="23"/>
          <w:u w:val="single" w:color="000000"/>
        </w:rPr>
        <w:t>AWARD</w:t>
      </w:r>
    </w:p>
    <w:p w14:paraId="214107CE" w14:textId="77777777" w:rsidR="00CE3FAF" w:rsidRDefault="00CE3FAF" w:rsidP="00CE3FAF">
      <w:pPr>
        <w:pStyle w:val="BodyText"/>
        <w:spacing w:before="42" w:line="254" w:lineRule="auto"/>
        <w:ind w:left="148" w:right="214" w:firstLine="4"/>
        <w:jc w:val="both"/>
      </w:pPr>
      <w:r w:rsidRPr="00CE3FAF">
        <w:t>The award, if made, will be made to the lowest qualified bidder on the basis of published quantities.</w:t>
      </w:r>
    </w:p>
    <w:p w14:paraId="56D5234E" w14:textId="77777777" w:rsidR="00CE3FAF" w:rsidRPr="00CE3FAF" w:rsidRDefault="00CE3FAF" w:rsidP="00CE3FAF">
      <w:pPr>
        <w:pStyle w:val="BodyText"/>
        <w:spacing w:before="42" w:line="254" w:lineRule="auto"/>
        <w:ind w:left="148" w:right="214" w:firstLine="4"/>
        <w:jc w:val="both"/>
      </w:pPr>
    </w:p>
    <w:p w14:paraId="49B84D63" w14:textId="77777777" w:rsidR="00CE3FAF" w:rsidRDefault="00CE3FAF" w:rsidP="00CE3FAF">
      <w:pPr>
        <w:pStyle w:val="BodyText"/>
        <w:spacing w:before="42" w:line="254" w:lineRule="auto"/>
        <w:ind w:left="148" w:right="214" w:firstLine="4"/>
        <w:jc w:val="both"/>
      </w:pPr>
      <w:r w:rsidRPr="00CE3FAF">
        <w:t xml:space="preserve">The Board of Supervisors hereby notifies all bidders that it will affirmatively insure that in any contract entered into pursuant to this advertisement, minority business enterprise will </w:t>
      </w:r>
      <w:proofErr w:type="gramStart"/>
      <w:r w:rsidRPr="00CE3FAF">
        <w:t>be  afforded</w:t>
      </w:r>
      <w:proofErr w:type="gramEnd"/>
      <w:r w:rsidRPr="00CE3FAF">
        <w:t xml:space="preserve">  full opportunity  to  submit  bids  in  response  to this  invitation  and  will  not  be  discriminated  against  on  the  grounds  of  race,   color, or national origin in consideration for an award.</w:t>
      </w:r>
    </w:p>
    <w:p w14:paraId="3E7DB7F1" w14:textId="77777777" w:rsidR="00CE3FAF" w:rsidRPr="00CE3FAF" w:rsidRDefault="00CE3FAF" w:rsidP="00CE3FAF">
      <w:pPr>
        <w:pStyle w:val="BodyText"/>
        <w:spacing w:before="42" w:line="254" w:lineRule="auto"/>
        <w:ind w:left="148" w:right="214" w:firstLine="4"/>
        <w:jc w:val="both"/>
      </w:pPr>
    </w:p>
    <w:p w14:paraId="78065E61" w14:textId="77777777" w:rsidR="00CE3FAF" w:rsidRDefault="00CE3FAF" w:rsidP="00CE3FAF">
      <w:pPr>
        <w:pStyle w:val="BodyText"/>
        <w:spacing w:before="42" w:line="254" w:lineRule="auto"/>
        <w:ind w:left="148" w:right="214" w:firstLine="4"/>
        <w:jc w:val="both"/>
      </w:pPr>
      <w:r w:rsidRPr="00CE3FAF">
        <w:t>PLANS AND SPECIFICATIONS are on file in the DeSoto County Board of Supervisors Office, the County Engineer’s office and the Office of State Aid Engineer, 412 E. Woodrow Wilson Avenue, Jackson, Mississippi. Plans and proposals for this bid can also be found on the Procurement Page @desotocountyms.gov at no cost or from Central Bidding at www.centralbidding.com for a fee.  All bids must comply with the specifications provided.  DeSoto County reserves the right to amend the specifications, as necessary, and agrees to notify all having requested bid packets from the DeSoto County office of Procurement.  This project shall be constructed in accordance with the latest edition of the Mississippi Standard Specifications for State Aid Road and Bridge Construction.</w:t>
      </w:r>
    </w:p>
    <w:p w14:paraId="275FBA88" w14:textId="77777777" w:rsidR="00CE3FAF" w:rsidRPr="00CE3FAF" w:rsidRDefault="00CE3FAF" w:rsidP="00CE3FAF">
      <w:pPr>
        <w:pStyle w:val="BodyText"/>
        <w:spacing w:before="42" w:line="254" w:lineRule="auto"/>
        <w:ind w:left="148" w:right="214" w:firstLine="4"/>
        <w:jc w:val="both"/>
      </w:pPr>
    </w:p>
    <w:p w14:paraId="1E83C0A9" w14:textId="77777777" w:rsidR="00CE3FAF" w:rsidRDefault="00CE3FAF" w:rsidP="00CE3FAF">
      <w:pPr>
        <w:pStyle w:val="BodyText"/>
        <w:spacing w:before="42" w:line="254" w:lineRule="auto"/>
        <w:ind w:left="148" w:right="214" w:firstLine="4"/>
        <w:jc w:val="both"/>
      </w:pPr>
      <w:r w:rsidRPr="00CE3FAF">
        <w:t xml:space="preserve">PLANS AND PROPOSALS may be secured from Tracy M. Huffman, </w:t>
      </w:r>
      <w:r w:rsidR="00303F96">
        <w:t>State Aid</w:t>
      </w:r>
      <w:r w:rsidRPr="00CE3FAF">
        <w:t xml:space="preserve"> Engineer for DeSoto County, Mississippi, 2475 Memphis Street, Hernando.  The Cost is seventy-five dollars ($75.00) for plans and twenty-five dollars ($25.00) for the proposal, non-refundable.</w:t>
      </w:r>
    </w:p>
    <w:p w14:paraId="3F82D149" w14:textId="77777777" w:rsidR="00CE3FAF" w:rsidRPr="00CE3FAF" w:rsidRDefault="00CE3FAF" w:rsidP="00CE3FAF">
      <w:pPr>
        <w:pStyle w:val="BodyText"/>
        <w:spacing w:before="42" w:line="254" w:lineRule="auto"/>
        <w:ind w:left="148" w:right="214" w:firstLine="4"/>
        <w:jc w:val="both"/>
      </w:pPr>
    </w:p>
    <w:p w14:paraId="18A3B8B6" w14:textId="77777777" w:rsidR="00CE3FAF" w:rsidRDefault="00CE3FAF" w:rsidP="00CE3FAF">
      <w:pPr>
        <w:pStyle w:val="BodyText"/>
        <w:spacing w:before="42" w:line="254" w:lineRule="auto"/>
        <w:ind w:left="148" w:right="214" w:firstLine="4"/>
        <w:jc w:val="both"/>
      </w:pPr>
      <w:r w:rsidRPr="00CE3FAF">
        <w:t xml:space="preserve">Each bidder shall comply with the laws of the State of Mississippi for bidding procedures and licensing requirements.  All bids submitted in excess of $50,000 by a prime contractor or subcontractor to do any building, construction, repair, maintenance or related work must comply with Section 31-3-21, Mississippi Code of 1972, by securing a Certificate of Responsibility from the State Board of Public Contractors or by showing a statement to the effect that the bid is less than $50,000 and Certificate of Responsibility provision does not apply, on the outside of the envelope.  Bidders are to include their Certificate of Responsibility number on the outside of the envelope when applicable. When bids are submitted electronically, the requirement for including a certificate of responsibility, or a statement that the bid enclosed does not exceed Fifty Thousand Dollars ($50,000.00) on the exterior of the envelope shall be deemed in compliance by including the same information as an </w:t>
      </w:r>
      <w:r w:rsidRPr="00CE3FAF">
        <w:lastRenderedPageBreak/>
        <w:t>attachment with the electronic bid submittal.</w:t>
      </w:r>
    </w:p>
    <w:p w14:paraId="5BF1D3C4" w14:textId="77777777" w:rsidR="00CE3FAF" w:rsidRPr="00CE3FAF" w:rsidRDefault="00CE3FAF" w:rsidP="00CE3FAF">
      <w:pPr>
        <w:pStyle w:val="BodyText"/>
        <w:spacing w:before="42" w:line="254" w:lineRule="auto"/>
        <w:ind w:left="148" w:right="214" w:firstLine="4"/>
        <w:jc w:val="both"/>
      </w:pPr>
    </w:p>
    <w:p w14:paraId="6755E223" w14:textId="77777777" w:rsidR="00CE3FAF" w:rsidRDefault="00CE3FAF" w:rsidP="00CE3FAF">
      <w:pPr>
        <w:pStyle w:val="BodyText"/>
        <w:spacing w:before="42" w:line="254" w:lineRule="auto"/>
        <w:ind w:left="148" w:right="214" w:firstLine="4"/>
        <w:jc w:val="both"/>
      </w:pPr>
      <w:r w:rsidRPr="00CE3FAF">
        <w:t xml:space="preserve">In accordance with Miss. Code Ann. Section 31-3-21(3), preference shall be given to resident contractors.  Nonresident contractors submitting a bid shall attach thereto a copy of this resident state’s current preference law, if any, pertaining to such state’s treatment of nonresident contractors. Any bid submitted by a nonresident contractor which does not include the nonresident contractors current state law pertaining to such state’s treatment of nonresident contractors, shall be rejected and not considered for award. If no such law exists in the nonresident contractor’s state, the nonresident contractor may provide a statement to that effect. Electronically submitted bids shall include a copy of the nonresident Contractor’s state preference law or statement regarding nonexistence of state’s preference law as an attachment with the electronic bid submittal. </w:t>
      </w:r>
    </w:p>
    <w:p w14:paraId="64D1540B" w14:textId="77777777" w:rsidR="00CE3FAF" w:rsidRPr="00CE3FAF" w:rsidRDefault="00CE3FAF" w:rsidP="00CE3FAF">
      <w:pPr>
        <w:pStyle w:val="BodyText"/>
        <w:spacing w:before="42" w:line="254" w:lineRule="auto"/>
        <w:ind w:left="148" w:right="214" w:firstLine="4"/>
        <w:jc w:val="both"/>
      </w:pPr>
    </w:p>
    <w:p w14:paraId="4D922973" w14:textId="77777777" w:rsidR="00CE3FAF" w:rsidRDefault="00CE3FAF" w:rsidP="00CE3FAF">
      <w:pPr>
        <w:pStyle w:val="BodyText"/>
        <w:spacing w:before="42" w:line="254" w:lineRule="auto"/>
        <w:ind w:left="148" w:right="214" w:firstLine="4"/>
        <w:jc w:val="both"/>
      </w:pPr>
      <w:r w:rsidRPr="00CE3FAF">
        <w:t>Each bid shall be accompanied by a Cashier's Check, Certified Check on a solvent bank or a Bidder's Bond issued by a Surety Company licensed to operate in the State of Mississippi, in the amount of five percent (5%) of the total bid price, payable to the DeSoto County Board of Supervisors as bid security. Bidders shall also submit a current financial statement, if requested by the County.  The successful bidder will be required to furnish a Performance Bond and a Payment bond each in the amount of one hundred percent (100%) of the contract amount.</w:t>
      </w:r>
    </w:p>
    <w:p w14:paraId="7B4CF97D" w14:textId="77777777" w:rsidR="00CE3FAF" w:rsidRPr="00CE3FAF" w:rsidRDefault="00CE3FAF" w:rsidP="00CE3FAF">
      <w:pPr>
        <w:pStyle w:val="BodyText"/>
        <w:spacing w:before="42" w:line="254" w:lineRule="auto"/>
        <w:ind w:left="148" w:right="214" w:firstLine="4"/>
        <w:jc w:val="both"/>
      </w:pPr>
    </w:p>
    <w:p w14:paraId="530C3302" w14:textId="77777777" w:rsidR="00CE3FAF" w:rsidRDefault="00CE3FAF" w:rsidP="00CE3FAF">
      <w:pPr>
        <w:pStyle w:val="BodyText"/>
        <w:spacing w:before="42" w:line="254" w:lineRule="auto"/>
        <w:ind w:left="148" w:right="214" w:firstLine="4"/>
        <w:jc w:val="both"/>
      </w:pPr>
      <w:r w:rsidRPr="00CE3FAF">
        <w:t xml:space="preserve">Except as otherwise provided in this paragraph, the proposal and contract documents in its entirety shall be submitted in a sealed envelope and deposited with the DeSoto County Office of Procurement, 365 </w:t>
      </w:r>
      <w:proofErr w:type="spellStart"/>
      <w:r w:rsidRPr="00CE3FAF">
        <w:t>Losher</w:t>
      </w:r>
      <w:proofErr w:type="spellEnd"/>
      <w:r w:rsidRPr="00CE3FAF">
        <w:t xml:space="preserve"> Street, Suite 340, Hernando, MS 38632 prior to the hour and date above designated. In lieu of sealed bids, you may submit your bid electronically which shall include the proposal and contract documents in its entirety. Electronic bid submissions can be submitted at www.centralbidding.com.  For any questions relating to the electronic submission process, please call Central Bidding at 225-810-4814.  Complete Bid Books must be submitted with both the sealed bids and electronic bids. </w:t>
      </w:r>
      <w:r w:rsidRPr="00CE3FAF">
        <w:rPr>
          <w:b/>
          <w:bCs/>
          <w:u w:val="single"/>
        </w:rPr>
        <w:t>No stripped bids will be accepted.</w:t>
      </w:r>
      <w:r w:rsidRPr="00CE3FAF">
        <w:t xml:space="preserve"> </w:t>
      </w:r>
    </w:p>
    <w:p w14:paraId="160DC4A5" w14:textId="77777777" w:rsidR="00CE3FAF" w:rsidRPr="00CE3FAF" w:rsidRDefault="00CE3FAF" w:rsidP="00CE3FAF">
      <w:pPr>
        <w:pStyle w:val="BodyText"/>
        <w:spacing w:before="42" w:line="254" w:lineRule="auto"/>
        <w:ind w:left="148" w:right="214" w:firstLine="4"/>
        <w:jc w:val="both"/>
      </w:pPr>
    </w:p>
    <w:p w14:paraId="293DBD84" w14:textId="77777777" w:rsidR="00CE3FAF" w:rsidRPr="00CE3FAF" w:rsidRDefault="00CE3FAF" w:rsidP="00CE3FAF">
      <w:pPr>
        <w:pStyle w:val="BodyText"/>
        <w:spacing w:before="42" w:line="254" w:lineRule="auto"/>
        <w:ind w:left="148" w:right="214" w:firstLine="4"/>
        <w:jc w:val="both"/>
      </w:pPr>
      <w:r w:rsidRPr="00CE3FAF">
        <w:t>Bidders are hereby notified that any proposal accompanied by letters qualifying in any manner the condition under which the proposal is tendered will be considered an irregular bid and such proposal will not be considered in making the award.</w:t>
      </w:r>
    </w:p>
    <w:p w14:paraId="409C470C" w14:textId="77777777" w:rsidR="00CE3FAF" w:rsidRDefault="00CE3FAF" w:rsidP="00CE3FAF">
      <w:pPr>
        <w:pStyle w:val="BodyText"/>
        <w:spacing w:before="42" w:line="254" w:lineRule="auto"/>
        <w:ind w:left="148" w:right="214" w:firstLine="4"/>
        <w:jc w:val="both"/>
      </w:pPr>
    </w:p>
    <w:p w14:paraId="465E65E2" w14:textId="77777777" w:rsidR="00CE3FAF" w:rsidRPr="00CE3FAF" w:rsidRDefault="00CE3FAF" w:rsidP="00CE3FAF">
      <w:pPr>
        <w:pStyle w:val="BodyText"/>
        <w:spacing w:before="42" w:line="254" w:lineRule="auto"/>
        <w:ind w:left="148" w:right="214" w:firstLine="4"/>
        <w:jc w:val="both"/>
      </w:pPr>
      <w:r w:rsidRPr="00CE3FAF">
        <w:t>The Board of Supervisors reserves the right to reject any and all bids and waive any informalities.</w:t>
      </w:r>
    </w:p>
    <w:p w14:paraId="2E7776BB" w14:textId="77777777" w:rsidR="00663CF0" w:rsidRDefault="00663CF0">
      <w:pPr>
        <w:pStyle w:val="BodyText"/>
        <w:spacing w:line="251" w:lineRule="auto"/>
        <w:ind w:left="115" w:right="204"/>
        <w:jc w:val="both"/>
      </w:pPr>
    </w:p>
    <w:p w14:paraId="38129F6D" w14:textId="77777777" w:rsidR="00663CF0" w:rsidRDefault="00663CF0">
      <w:pPr>
        <w:pStyle w:val="BodyText"/>
        <w:spacing w:line="251" w:lineRule="auto"/>
        <w:ind w:left="115" w:right="204"/>
        <w:jc w:val="both"/>
      </w:pPr>
      <w:r>
        <w:t>WITNESS MY SIGNATURE, this the 17</w:t>
      </w:r>
      <w:r w:rsidRPr="00663CF0">
        <w:rPr>
          <w:vertAlign w:val="superscript"/>
        </w:rPr>
        <w:t>th</w:t>
      </w:r>
      <w:r>
        <w:t xml:space="preserve"> day of </w:t>
      </w:r>
      <w:r w:rsidR="00047EA1">
        <w:t>April</w:t>
      </w:r>
      <w:r>
        <w:t>, 20</w:t>
      </w:r>
      <w:r w:rsidR="00047EA1">
        <w:t>23</w:t>
      </w:r>
      <w:r>
        <w:t>.</w:t>
      </w:r>
    </w:p>
    <w:p w14:paraId="3D7AFAFB" w14:textId="77777777" w:rsidR="00663CF0" w:rsidRDefault="00663CF0">
      <w:pPr>
        <w:pStyle w:val="BodyText"/>
        <w:spacing w:line="251" w:lineRule="auto"/>
        <w:ind w:left="115" w:right="204"/>
        <w:jc w:val="both"/>
      </w:pPr>
    </w:p>
    <w:p w14:paraId="31FB359E" w14:textId="77777777" w:rsidR="00506136" w:rsidRDefault="00506136">
      <w:pPr>
        <w:spacing w:before="7" w:line="120" w:lineRule="exact"/>
        <w:rPr>
          <w:sz w:val="12"/>
          <w:szCs w:val="12"/>
        </w:rPr>
      </w:pPr>
    </w:p>
    <w:p w14:paraId="0D44BE5A" w14:textId="77777777" w:rsidR="00506136" w:rsidRDefault="00506136">
      <w:pPr>
        <w:spacing w:line="200" w:lineRule="exact"/>
        <w:rPr>
          <w:sz w:val="20"/>
          <w:szCs w:val="20"/>
        </w:rPr>
      </w:pPr>
    </w:p>
    <w:p w14:paraId="21472EE8" w14:textId="77777777" w:rsidR="007D40C8" w:rsidRPr="007D40C8" w:rsidRDefault="007D40C8" w:rsidP="007D40C8">
      <w:pPr>
        <w:spacing w:line="200" w:lineRule="exact"/>
        <w:rPr>
          <w:rFonts w:ascii="Courier New" w:hAnsi="Courier New" w:cs="Courier New"/>
          <w:sz w:val="20"/>
          <w:szCs w:val="20"/>
        </w:rPr>
      </w:pPr>
      <w:r>
        <w:rPr>
          <w:sz w:val="20"/>
          <w:szCs w:val="20"/>
        </w:rPr>
        <w:t>______________________</w:t>
      </w:r>
      <w:r w:rsidRPr="007D40C8">
        <w:rPr>
          <w:rFonts w:ascii="Courier New" w:hAnsi="Courier New" w:cs="Courier New"/>
          <w:sz w:val="20"/>
          <w:szCs w:val="20"/>
        </w:rPr>
        <w:t>/s/ Misty Heffner</w:t>
      </w:r>
      <w:r>
        <w:rPr>
          <w:rFonts w:ascii="Courier New" w:hAnsi="Courier New" w:cs="Courier New"/>
          <w:sz w:val="20"/>
          <w:szCs w:val="20"/>
        </w:rPr>
        <w:tab/>
      </w:r>
      <w:r w:rsidRPr="007D40C8">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sz w:val="20"/>
          <w:szCs w:val="20"/>
        </w:rPr>
        <w:t>_______________________</w:t>
      </w:r>
      <w:r>
        <w:rPr>
          <w:rFonts w:ascii="Courier New" w:hAnsi="Courier New" w:cs="Courier New"/>
          <w:sz w:val="20"/>
          <w:szCs w:val="20"/>
        </w:rPr>
        <w:t xml:space="preserve">/s/ </w:t>
      </w:r>
      <w:r w:rsidR="00185AA2">
        <w:rPr>
          <w:rFonts w:ascii="Courier New" w:hAnsi="Courier New" w:cs="Courier New"/>
          <w:sz w:val="20"/>
          <w:szCs w:val="20"/>
        </w:rPr>
        <w:t xml:space="preserve">Ray </w:t>
      </w:r>
      <w:proofErr w:type="gramStart"/>
      <w:r w:rsidR="00185AA2">
        <w:rPr>
          <w:rFonts w:ascii="Courier New" w:hAnsi="Courier New" w:cs="Courier New"/>
          <w:sz w:val="20"/>
          <w:szCs w:val="20"/>
        </w:rPr>
        <w:t>Denison</w:t>
      </w:r>
      <w:r>
        <w:rPr>
          <w:rFonts w:ascii="Courier New" w:hAnsi="Courier New" w:cs="Courier New"/>
          <w:sz w:val="20"/>
          <w:szCs w:val="20"/>
        </w:rPr>
        <w:t xml:space="preserve">  </w:t>
      </w:r>
      <w:r w:rsidRPr="007D40C8">
        <w:rPr>
          <w:rFonts w:ascii="Courier New" w:hAnsi="Courier New" w:cs="Courier New"/>
          <w:sz w:val="20"/>
          <w:szCs w:val="20"/>
        </w:rPr>
        <w:t>MISTY</w:t>
      </w:r>
      <w:proofErr w:type="gramEnd"/>
      <w:r w:rsidRPr="007D40C8">
        <w:rPr>
          <w:rFonts w:ascii="Courier New" w:hAnsi="Courier New" w:cs="Courier New"/>
          <w:sz w:val="20"/>
          <w:szCs w:val="20"/>
        </w:rPr>
        <w:t xml:space="preserve"> HEFFNER, CHANCERY CLERK</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185AA2">
        <w:rPr>
          <w:rFonts w:ascii="Courier New" w:hAnsi="Courier New" w:cs="Courier New"/>
          <w:sz w:val="20"/>
          <w:szCs w:val="20"/>
        </w:rPr>
        <w:t>Ray Denison</w:t>
      </w:r>
      <w:r>
        <w:rPr>
          <w:rFonts w:ascii="Courier New" w:hAnsi="Courier New" w:cs="Courier New"/>
          <w:sz w:val="20"/>
          <w:szCs w:val="20"/>
        </w:rPr>
        <w:t xml:space="preserve">, BOARD PRESIDENT </w:t>
      </w:r>
    </w:p>
    <w:p w14:paraId="42DF3433" w14:textId="77777777" w:rsidR="007D40C8" w:rsidRDefault="007D40C8" w:rsidP="007D40C8">
      <w:pPr>
        <w:pStyle w:val="BodyText"/>
        <w:spacing w:before="13"/>
        <w:ind w:left="0"/>
      </w:pPr>
      <w:r>
        <w:t>DeSoto</w:t>
      </w:r>
      <w:r>
        <w:rPr>
          <w:spacing w:val="-8"/>
        </w:rPr>
        <w:t xml:space="preserve"> </w:t>
      </w:r>
      <w:r>
        <w:t>County</w:t>
      </w:r>
      <w:r>
        <w:rPr>
          <w:spacing w:val="2"/>
        </w:rPr>
        <w:t xml:space="preserve"> </w:t>
      </w:r>
      <w:r>
        <w:t>Board</w:t>
      </w:r>
      <w:r>
        <w:rPr>
          <w:spacing w:val="13"/>
        </w:rPr>
        <w:t xml:space="preserve"> </w:t>
      </w:r>
      <w:r>
        <w:t>of</w:t>
      </w:r>
      <w:r>
        <w:rPr>
          <w:spacing w:val="-2"/>
        </w:rPr>
        <w:t xml:space="preserve"> </w:t>
      </w:r>
      <w:r>
        <w:t>Supervisors</w:t>
      </w:r>
      <w:r>
        <w:tab/>
      </w:r>
      <w:r>
        <w:tab/>
      </w:r>
      <w:r>
        <w:tab/>
        <w:t>DeSoto County Board of Supervisors</w:t>
      </w:r>
      <w:r>
        <w:tab/>
      </w:r>
    </w:p>
    <w:p w14:paraId="07E27208" w14:textId="77777777" w:rsidR="005930C9" w:rsidRDefault="005930C9" w:rsidP="007D40C8">
      <w:pPr>
        <w:autoSpaceDE w:val="0"/>
        <w:autoSpaceDN w:val="0"/>
        <w:rPr>
          <w:rFonts w:ascii="Courier New" w:hAnsi="Courier New" w:cs="Courier New"/>
          <w:sz w:val="20"/>
          <w:szCs w:val="20"/>
        </w:rPr>
      </w:pPr>
    </w:p>
    <w:p w14:paraId="153D46CB" w14:textId="77777777" w:rsidR="007D40C8" w:rsidRPr="00290FAD" w:rsidRDefault="007D40C8" w:rsidP="007D40C8">
      <w:pPr>
        <w:autoSpaceDE w:val="0"/>
        <w:autoSpaceDN w:val="0"/>
        <w:rPr>
          <w:rFonts w:ascii="Courier New" w:hAnsi="Courier New" w:cs="Courier New"/>
          <w:sz w:val="20"/>
          <w:szCs w:val="20"/>
        </w:rPr>
      </w:pPr>
      <w:r w:rsidRPr="00290FAD">
        <w:rPr>
          <w:rFonts w:ascii="Courier New" w:hAnsi="Courier New" w:cs="Courier New"/>
          <w:sz w:val="20"/>
          <w:szCs w:val="20"/>
        </w:rPr>
        <w:t>SUBMITTED:                </w:t>
      </w:r>
      <w:r w:rsidR="00290FAD">
        <w:rPr>
          <w:rFonts w:ascii="Courier New" w:hAnsi="Courier New" w:cs="Courier New"/>
          <w:sz w:val="20"/>
          <w:szCs w:val="20"/>
        </w:rPr>
        <w:t>          </w:t>
      </w:r>
      <w:r w:rsidRPr="00290FAD">
        <w:rPr>
          <w:rFonts w:ascii="Courier New" w:hAnsi="Courier New" w:cs="Courier New"/>
          <w:sz w:val="20"/>
          <w:szCs w:val="20"/>
        </w:rPr>
        <w:t>DESOTO TIMES TRIBUNE</w:t>
      </w:r>
    </w:p>
    <w:p w14:paraId="6AD1A1D3" w14:textId="77777777" w:rsidR="007D40C8" w:rsidRPr="00290FAD" w:rsidRDefault="007D40C8" w:rsidP="007D40C8">
      <w:pPr>
        <w:autoSpaceDE w:val="0"/>
        <w:autoSpaceDN w:val="0"/>
        <w:rPr>
          <w:rFonts w:ascii="Courier New" w:hAnsi="Courier New" w:cs="Courier New"/>
          <w:sz w:val="20"/>
          <w:szCs w:val="20"/>
        </w:rPr>
      </w:pPr>
    </w:p>
    <w:p w14:paraId="073A11D1" w14:textId="77777777" w:rsidR="007D40C8" w:rsidRPr="005930C9" w:rsidRDefault="007D40C8" w:rsidP="007D40C8">
      <w:pPr>
        <w:autoSpaceDE w:val="0"/>
        <w:autoSpaceDN w:val="0"/>
        <w:rPr>
          <w:rFonts w:ascii="Courier New" w:hAnsi="Courier New" w:cs="Courier New"/>
          <w:sz w:val="20"/>
          <w:szCs w:val="20"/>
        </w:rPr>
      </w:pPr>
      <w:r w:rsidRPr="005930C9">
        <w:rPr>
          <w:rFonts w:ascii="Courier New" w:hAnsi="Courier New" w:cs="Courier New"/>
          <w:sz w:val="20"/>
          <w:szCs w:val="20"/>
        </w:rPr>
        <w:t>FOR PUBLICATION O</w:t>
      </w:r>
      <w:r w:rsidR="00290FAD" w:rsidRPr="005930C9">
        <w:rPr>
          <w:rFonts w:ascii="Courier New" w:hAnsi="Courier New" w:cs="Courier New"/>
          <w:sz w:val="20"/>
          <w:szCs w:val="20"/>
        </w:rPr>
        <w:t>N:                </w:t>
      </w:r>
      <w:r w:rsidRPr="005930C9">
        <w:rPr>
          <w:rFonts w:ascii="Courier New" w:hAnsi="Courier New" w:cs="Courier New"/>
          <w:sz w:val="20"/>
          <w:szCs w:val="20"/>
        </w:rPr>
        <w:t xml:space="preserve"> Thursday, </w:t>
      </w:r>
      <w:r w:rsidR="005930C9" w:rsidRPr="005930C9">
        <w:rPr>
          <w:rFonts w:ascii="Courier New" w:hAnsi="Courier New" w:cs="Courier New"/>
          <w:sz w:val="20"/>
          <w:szCs w:val="20"/>
        </w:rPr>
        <w:t>April 20, 2023</w:t>
      </w:r>
    </w:p>
    <w:p w14:paraId="59CA43A2" w14:textId="77777777" w:rsidR="007D40C8" w:rsidRPr="005930C9" w:rsidRDefault="007D40C8" w:rsidP="007D40C8">
      <w:pPr>
        <w:autoSpaceDE w:val="0"/>
        <w:autoSpaceDN w:val="0"/>
        <w:ind w:left="3600" w:firstLine="720"/>
        <w:rPr>
          <w:rFonts w:ascii="Courier New" w:hAnsi="Courier New" w:cs="Courier New"/>
          <w:sz w:val="20"/>
          <w:szCs w:val="20"/>
        </w:rPr>
      </w:pPr>
      <w:r w:rsidRPr="005930C9">
        <w:rPr>
          <w:rFonts w:ascii="Courier New" w:hAnsi="Courier New" w:cs="Courier New"/>
          <w:sz w:val="20"/>
          <w:szCs w:val="20"/>
        </w:rPr>
        <w:t xml:space="preserve">Thursday, </w:t>
      </w:r>
      <w:r w:rsidR="005930C9" w:rsidRPr="005930C9">
        <w:rPr>
          <w:rFonts w:ascii="Courier New" w:hAnsi="Courier New" w:cs="Courier New"/>
          <w:sz w:val="20"/>
          <w:szCs w:val="20"/>
        </w:rPr>
        <w:t>April 27, 2023</w:t>
      </w:r>
    </w:p>
    <w:p w14:paraId="3F918D58" w14:textId="77777777" w:rsidR="005930C9" w:rsidRPr="00290FAD" w:rsidRDefault="005930C9" w:rsidP="007D40C8">
      <w:pPr>
        <w:autoSpaceDE w:val="0"/>
        <w:autoSpaceDN w:val="0"/>
        <w:ind w:left="3600" w:firstLine="720"/>
        <w:rPr>
          <w:rFonts w:ascii="Courier New" w:hAnsi="Courier New" w:cs="Courier New"/>
          <w:sz w:val="20"/>
          <w:szCs w:val="20"/>
        </w:rPr>
      </w:pPr>
    </w:p>
    <w:p w14:paraId="4DE84D99" w14:textId="77777777" w:rsidR="007D40C8" w:rsidRPr="00290FAD" w:rsidRDefault="007D40C8" w:rsidP="007D40C8">
      <w:pPr>
        <w:autoSpaceDE w:val="0"/>
        <w:autoSpaceDN w:val="0"/>
        <w:rPr>
          <w:rFonts w:ascii="Courier New" w:hAnsi="Courier New" w:cs="Courier New"/>
          <w:sz w:val="20"/>
          <w:szCs w:val="20"/>
        </w:rPr>
      </w:pPr>
      <w:r w:rsidRPr="00290FAD">
        <w:rPr>
          <w:rFonts w:ascii="Courier New" w:hAnsi="Courier New" w:cs="Courier New"/>
          <w:sz w:val="20"/>
          <w:szCs w:val="20"/>
        </w:rPr>
        <w:t>PROOF OF PUBL</w:t>
      </w:r>
      <w:r w:rsidR="00290FAD">
        <w:rPr>
          <w:rFonts w:ascii="Courier New" w:hAnsi="Courier New" w:cs="Courier New"/>
          <w:sz w:val="20"/>
          <w:szCs w:val="20"/>
        </w:rPr>
        <w:t>ICATION TO:            </w:t>
      </w:r>
      <w:r w:rsidRPr="00290FAD">
        <w:rPr>
          <w:rFonts w:ascii="Courier New" w:hAnsi="Courier New" w:cs="Courier New"/>
          <w:sz w:val="20"/>
          <w:szCs w:val="20"/>
        </w:rPr>
        <w:t>DeSoto County Administrator Office</w:t>
      </w:r>
    </w:p>
    <w:p w14:paraId="63F5BE3F" w14:textId="77777777" w:rsidR="007D40C8" w:rsidRPr="00290FAD" w:rsidRDefault="007D40C8" w:rsidP="007D40C8">
      <w:pPr>
        <w:autoSpaceDE w:val="0"/>
        <w:autoSpaceDN w:val="0"/>
        <w:ind w:left="3600" w:firstLine="720"/>
        <w:rPr>
          <w:rFonts w:ascii="Courier New" w:hAnsi="Courier New" w:cs="Courier New"/>
          <w:sz w:val="20"/>
          <w:szCs w:val="20"/>
        </w:rPr>
      </w:pPr>
      <w:r w:rsidRPr="00290FAD">
        <w:rPr>
          <w:rFonts w:ascii="Courier New" w:hAnsi="Courier New" w:cs="Courier New"/>
          <w:sz w:val="20"/>
          <w:szCs w:val="20"/>
        </w:rPr>
        <w:t>DeSoto County Administration Building</w:t>
      </w:r>
    </w:p>
    <w:p w14:paraId="659064A8" w14:textId="77777777" w:rsidR="007D40C8" w:rsidRPr="00290FAD" w:rsidRDefault="007D40C8" w:rsidP="007D40C8">
      <w:pPr>
        <w:autoSpaceDE w:val="0"/>
        <w:autoSpaceDN w:val="0"/>
        <w:ind w:left="3600" w:firstLine="720"/>
        <w:rPr>
          <w:rFonts w:ascii="Courier New" w:hAnsi="Courier New" w:cs="Courier New"/>
          <w:sz w:val="20"/>
          <w:szCs w:val="20"/>
        </w:rPr>
      </w:pPr>
      <w:r w:rsidRPr="00290FAD">
        <w:rPr>
          <w:rFonts w:ascii="Courier New" w:hAnsi="Courier New" w:cs="Courier New"/>
          <w:sz w:val="20"/>
          <w:szCs w:val="20"/>
        </w:rPr>
        <w:t xml:space="preserve">365 </w:t>
      </w:r>
      <w:proofErr w:type="spellStart"/>
      <w:r w:rsidRPr="00290FAD">
        <w:rPr>
          <w:rFonts w:ascii="Courier New" w:hAnsi="Courier New" w:cs="Courier New"/>
          <w:sz w:val="20"/>
          <w:szCs w:val="20"/>
        </w:rPr>
        <w:t>Losher</w:t>
      </w:r>
      <w:proofErr w:type="spellEnd"/>
      <w:r w:rsidRPr="00290FAD">
        <w:rPr>
          <w:rFonts w:ascii="Courier New" w:hAnsi="Courier New" w:cs="Courier New"/>
          <w:sz w:val="20"/>
          <w:szCs w:val="20"/>
        </w:rPr>
        <w:t xml:space="preserve"> Street, Suite 300</w:t>
      </w:r>
    </w:p>
    <w:p w14:paraId="6F725ED7" w14:textId="77777777" w:rsidR="007D40C8" w:rsidRPr="00290FAD" w:rsidRDefault="007D40C8" w:rsidP="007D40C8">
      <w:pPr>
        <w:autoSpaceDE w:val="0"/>
        <w:autoSpaceDN w:val="0"/>
        <w:ind w:left="3600" w:firstLine="720"/>
        <w:rPr>
          <w:rFonts w:ascii="Courier New" w:hAnsi="Courier New" w:cs="Courier New"/>
          <w:sz w:val="20"/>
          <w:szCs w:val="20"/>
        </w:rPr>
      </w:pPr>
      <w:r w:rsidRPr="00290FAD">
        <w:rPr>
          <w:rFonts w:ascii="Courier New" w:hAnsi="Courier New" w:cs="Courier New"/>
          <w:sz w:val="20"/>
          <w:szCs w:val="20"/>
        </w:rPr>
        <w:t>Hernando, MS 38632</w:t>
      </w:r>
    </w:p>
    <w:p w14:paraId="11AD47D5" w14:textId="77777777" w:rsidR="00506136" w:rsidRDefault="007D40C8" w:rsidP="004B609A">
      <w:pPr>
        <w:ind w:left="2880" w:hanging="720"/>
        <w:rPr>
          <w:rFonts w:ascii="Courier New" w:hAnsi="Courier New" w:cs="Courier New"/>
          <w:b/>
          <w:bCs/>
          <w:sz w:val="20"/>
          <w:szCs w:val="20"/>
        </w:rPr>
      </w:pPr>
      <w:r w:rsidRPr="00290FAD">
        <w:rPr>
          <w:rFonts w:ascii="Courier New" w:hAnsi="Courier New" w:cs="Courier New"/>
          <w:sz w:val="20"/>
          <w:szCs w:val="20"/>
        </w:rPr>
        <w:t>  </w:t>
      </w:r>
      <w:r w:rsidR="00290FAD">
        <w:rPr>
          <w:rFonts w:ascii="Courier New" w:hAnsi="Courier New" w:cs="Courier New"/>
          <w:sz w:val="20"/>
          <w:szCs w:val="20"/>
        </w:rPr>
        <w:t xml:space="preserve">              </w:t>
      </w:r>
      <w:r w:rsidRPr="00290FAD">
        <w:rPr>
          <w:rFonts w:ascii="Courier New" w:hAnsi="Courier New" w:cs="Courier New"/>
          <w:sz w:val="20"/>
          <w:szCs w:val="20"/>
        </w:rPr>
        <w:t xml:space="preserve">  Phone: 662-469-8180</w:t>
      </w:r>
    </w:p>
    <w:sectPr w:rsidR="00506136">
      <w:footerReference w:type="default" r:id="rId6"/>
      <w:type w:val="continuous"/>
      <w:pgSz w:w="12240" w:h="15840"/>
      <w:pgMar w:top="840" w:right="1060" w:bottom="12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B794" w14:textId="77777777" w:rsidR="000F3C7D" w:rsidRDefault="000F3C7D">
      <w:r>
        <w:separator/>
      </w:r>
    </w:p>
  </w:endnote>
  <w:endnote w:type="continuationSeparator" w:id="0">
    <w:p w14:paraId="2079661D" w14:textId="77777777" w:rsidR="000F3C7D" w:rsidRDefault="000F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906D" w14:textId="77777777" w:rsidR="00506136" w:rsidRDefault="00185AA2">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1D4F631F" wp14:editId="099A5C7B">
              <wp:simplePos x="0" y="0"/>
              <wp:positionH relativeFrom="page">
                <wp:posOffset>3322955</wp:posOffset>
              </wp:positionH>
              <wp:positionV relativeFrom="page">
                <wp:posOffset>9247505</wp:posOffset>
              </wp:positionV>
              <wp:extent cx="1036955" cy="207010"/>
              <wp:effectExtent l="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A815A" w14:textId="77777777" w:rsidR="00506136" w:rsidRDefault="000F3C7D">
                          <w:pPr>
                            <w:spacing w:line="258" w:lineRule="exact"/>
                            <w:ind w:left="20"/>
                            <w:rPr>
                              <w:rFonts w:ascii="Courier New" w:eastAsia="Courier New" w:hAnsi="Courier New" w:cs="Courier New"/>
                              <w:spacing w:val="15"/>
                              <w:w w:val="105"/>
                              <w:sz w:val="23"/>
                              <w:szCs w:val="23"/>
                            </w:rPr>
                          </w:pPr>
                          <w:r>
                            <w:rPr>
                              <w:rFonts w:ascii="Courier New" w:eastAsia="Courier New" w:hAnsi="Courier New" w:cs="Courier New"/>
                              <w:w w:val="105"/>
                              <w:sz w:val="23"/>
                              <w:szCs w:val="23"/>
                            </w:rPr>
                            <w:t>Page</w:t>
                          </w:r>
                          <w:r>
                            <w:rPr>
                              <w:rFonts w:ascii="Courier New" w:eastAsia="Courier New" w:hAnsi="Courier New" w:cs="Courier New"/>
                              <w:spacing w:val="11"/>
                              <w:w w:val="105"/>
                              <w:sz w:val="23"/>
                              <w:szCs w:val="23"/>
                            </w:rPr>
                            <w:t xml:space="preserve"> </w:t>
                          </w:r>
                          <w:r>
                            <w:fldChar w:fldCharType="begin"/>
                          </w:r>
                          <w:r>
                            <w:rPr>
                              <w:rFonts w:ascii="Courier New" w:eastAsia="Courier New" w:hAnsi="Courier New" w:cs="Courier New"/>
                              <w:w w:val="105"/>
                              <w:sz w:val="23"/>
                              <w:szCs w:val="23"/>
                            </w:rPr>
                            <w:instrText xml:space="preserve"> PAGE </w:instrText>
                          </w:r>
                          <w:r>
                            <w:fldChar w:fldCharType="separate"/>
                          </w:r>
                          <w:r w:rsidR="00D968F5">
                            <w:rPr>
                              <w:rFonts w:ascii="Courier New" w:eastAsia="Courier New" w:hAnsi="Courier New" w:cs="Courier New"/>
                              <w:noProof/>
                              <w:w w:val="105"/>
                              <w:sz w:val="23"/>
                              <w:szCs w:val="23"/>
                            </w:rPr>
                            <w:t>2</w:t>
                          </w:r>
                          <w:r>
                            <w:fldChar w:fldCharType="end"/>
                          </w:r>
                          <w:r>
                            <w:rPr>
                              <w:rFonts w:ascii="Courier New" w:eastAsia="Courier New" w:hAnsi="Courier New" w:cs="Courier New"/>
                              <w:spacing w:val="-28"/>
                              <w:w w:val="105"/>
                              <w:sz w:val="23"/>
                              <w:szCs w:val="23"/>
                            </w:rPr>
                            <w:t xml:space="preserve"> </w:t>
                          </w:r>
                          <w:r>
                            <w:rPr>
                              <w:rFonts w:ascii="Courier New" w:eastAsia="Courier New" w:hAnsi="Courier New" w:cs="Courier New"/>
                              <w:w w:val="105"/>
                              <w:sz w:val="23"/>
                              <w:szCs w:val="23"/>
                            </w:rPr>
                            <w:t>of</w:t>
                          </w:r>
                          <w:r>
                            <w:rPr>
                              <w:rFonts w:ascii="Courier New" w:eastAsia="Courier New" w:hAnsi="Courier New" w:cs="Courier New"/>
                              <w:spacing w:val="15"/>
                              <w:w w:val="105"/>
                              <w:sz w:val="23"/>
                              <w:szCs w:val="23"/>
                            </w:rPr>
                            <w:t xml:space="preserve"> </w:t>
                          </w:r>
                          <w:r w:rsidR="00303F96">
                            <w:rPr>
                              <w:rFonts w:ascii="Courier New" w:eastAsia="Courier New" w:hAnsi="Courier New" w:cs="Courier New"/>
                              <w:spacing w:val="15"/>
                              <w:w w:val="105"/>
                              <w:sz w:val="23"/>
                              <w:szCs w:val="23"/>
                            </w:rPr>
                            <w:t>3</w:t>
                          </w:r>
                        </w:p>
                        <w:p w14:paraId="36A102AF" w14:textId="77777777" w:rsidR="00CE3FAF" w:rsidRDefault="00CE3FAF">
                          <w:pPr>
                            <w:spacing w:line="258" w:lineRule="exact"/>
                            <w:ind w:left="20"/>
                            <w:rPr>
                              <w:rFonts w:ascii="Courier New" w:eastAsia="Courier New" w:hAnsi="Courier New" w:cs="Courier New"/>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F631F" id="_x0000_t202" coordsize="21600,21600" o:spt="202" path="m,l,21600r21600,l21600,xe">
              <v:stroke joinstyle="miter"/>
              <v:path gradientshapeok="t" o:connecttype="rect"/>
            </v:shapetype>
            <v:shape id="Text Box 1" o:spid="_x0000_s1026" type="#_x0000_t202" style="position:absolute;margin-left:261.65pt;margin-top:728.15pt;width:81.65pt;height:1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" filled="f" stroked="f">
              <v:textbox inset="0,0,0,0">
                <w:txbxContent>
                  <w:p w14:paraId="01DA815A" w14:textId="77777777" w:rsidR="00506136" w:rsidRDefault="000F3C7D">
                    <w:pPr>
                      <w:spacing w:line="258" w:lineRule="exact"/>
                      <w:ind w:left="20"/>
                      <w:rPr>
                        <w:rFonts w:ascii="Courier New" w:eastAsia="Courier New" w:hAnsi="Courier New" w:cs="Courier New"/>
                        <w:spacing w:val="15"/>
                        <w:w w:val="105"/>
                        <w:sz w:val="23"/>
                        <w:szCs w:val="23"/>
                      </w:rPr>
                    </w:pPr>
                    <w:r>
                      <w:rPr>
                        <w:rFonts w:ascii="Courier New" w:eastAsia="Courier New" w:hAnsi="Courier New" w:cs="Courier New"/>
                        <w:w w:val="105"/>
                        <w:sz w:val="23"/>
                        <w:szCs w:val="23"/>
                      </w:rPr>
                      <w:t>Page</w:t>
                    </w:r>
                    <w:r>
                      <w:rPr>
                        <w:rFonts w:ascii="Courier New" w:eastAsia="Courier New" w:hAnsi="Courier New" w:cs="Courier New"/>
                        <w:spacing w:val="11"/>
                        <w:w w:val="105"/>
                        <w:sz w:val="23"/>
                        <w:szCs w:val="23"/>
                      </w:rPr>
                      <w:t xml:space="preserve"> </w:t>
                    </w:r>
                    <w:r>
                      <w:fldChar w:fldCharType="begin"/>
                    </w:r>
                    <w:r>
                      <w:rPr>
                        <w:rFonts w:ascii="Courier New" w:eastAsia="Courier New" w:hAnsi="Courier New" w:cs="Courier New"/>
                        <w:w w:val="105"/>
                        <w:sz w:val="23"/>
                        <w:szCs w:val="23"/>
                      </w:rPr>
                      <w:instrText xml:space="preserve"> PAGE </w:instrText>
                    </w:r>
                    <w:r>
                      <w:fldChar w:fldCharType="separate"/>
                    </w:r>
                    <w:r w:rsidR="00D968F5">
                      <w:rPr>
                        <w:rFonts w:ascii="Courier New" w:eastAsia="Courier New" w:hAnsi="Courier New" w:cs="Courier New"/>
                        <w:noProof/>
                        <w:w w:val="105"/>
                        <w:sz w:val="23"/>
                        <w:szCs w:val="23"/>
                      </w:rPr>
                      <w:t>2</w:t>
                    </w:r>
                    <w:r>
                      <w:fldChar w:fldCharType="end"/>
                    </w:r>
                    <w:r>
                      <w:rPr>
                        <w:rFonts w:ascii="Courier New" w:eastAsia="Courier New" w:hAnsi="Courier New" w:cs="Courier New"/>
                        <w:spacing w:val="-28"/>
                        <w:w w:val="105"/>
                        <w:sz w:val="23"/>
                        <w:szCs w:val="23"/>
                      </w:rPr>
                      <w:t xml:space="preserve"> </w:t>
                    </w:r>
                    <w:r>
                      <w:rPr>
                        <w:rFonts w:ascii="Courier New" w:eastAsia="Courier New" w:hAnsi="Courier New" w:cs="Courier New"/>
                        <w:w w:val="105"/>
                        <w:sz w:val="23"/>
                        <w:szCs w:val="23"/>
                      </w:rPr>
                      <w:t>of</w:t>
                    </w:r>
                    <w:r>
                      <w:rPr>
                        <w:rFonts w:ascii="Courier New" w:eastAsia="Courier New" w:hAnsi="Courier New" w:cs="Courier New"/>
                        <w:spacing w:val="15"/>
                        <w:w w:val="105"/>
                        <w:sz w:val="23"/>
                        <w:szCs w:val="23"/>
                      </w:rPr>
                      <w:t xml:space="preserve"> </w:t>
                    </w:r>
                    <w:r w:rsidR="00303F96">
                      <w:rPr>
                        <w:rFonts w:ascii="Courier New" w:eastAsia="Courier New" w:hAnsi="Courier New" w:cs="Courier New"/>
                        <w:spacing w:val="15"/>
                        <w:w w:val="105"/>
                        <w:sz w:val="23"/>
                        <w:szCs w:val="23"/>
                      </w:rPr>
                      <w:t>3</w:t>
                    </w:r>
                  </w:p>
                  <w:p w14:paraId="36A102AF" w14:textId="77777777" w:rsidR="00CE3FAF" w:rsidRDefault="00CE3FAF">
                    <w:pPr>
                      <w:spacing w:line="258" w:lineRule="exact"/>
                      <w:ind w:left="20"/>
                      <w:rPr>
                        <w:rFonts w:ascii="Courier New" w:eastAsia="Courier New" w:hAnsi="Courier New" w:cs="Courier New"/>
                        <w:sz w:val="23"/>
                        <w:szCs w:val="2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753E" w14:textId="77777777" w:rsidR="000F3C7D" w:rsidRDefault="000F3C7D">
      <w:r>
        <w:separator/>
      </w:r>
    </w:p>
  </w:footnote>
  <w:footnote w:type="continuationSeparator" w:id="0">
    <w:p w14:paraId="20333835" w14:textId="77777777" w:rsidR="000F3C7D" w:rsidRDefault="000F3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36"/>
    <w:rsid w:val="00047EA1"/>
    <w:rsid w:val="000F3C7D"/>
    <w:rsid w:val="00185AA2"/>
    <w:rsid w:val="001C0447"/>
    <w:rsid w:val="00226172"/>
    <w:rsid w:val="00290FAD"/>
    <w:rsid w:val="00303F96"/>
    <w:rsid w:val="00351C8B"/>
    <w:rsid w:val="00464B5B"/>
    <w:rsid w:val="00491B6E"/>
    <w:rsid w:val="004B609A"/>
    <w:rsid w:val="00506136"/>
    <w:rsid w:val="005930C9"/>
    <w:rsid w:val="00654D66"/>
    <w:rsid w:val="00663CF0"/>
    <w:rsid w:val="00780CFC"/>
    <w:rsid w:val="007D40C8"/>
    <w:rsid w:val="00927BB4"/>
    <w:rsid w:val="00994258"/>
    <w:rsid w:val="00CE3FAF"/>
    <w:rsid w:val="00CE4DE4"/>
    <w:rsid w:val="00D460F8"/>
    <w:rsid w:val="00D863F4"/>
    <w:rsid w:val="00D968F5"/>
    <w:rsid w:val="00F874B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7F867"/>
  <w15:docId w15:val="{8FABF22B-281B-4B76-853A-B5948288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Courier New" w:eastAsia="Courier New" w:hAnsi="Courier New"/>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
    </w:pPr>
    <w:rPr>
      <w:rFonts w:ascii="Courier New" w:eastAsia="Courier New" w:hAnsi="Courier New"/>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40C8"/>
    <w:pPr>
      <w:tabs>
        <w:tab w:val="center" w:pos="4680"/>
        <w:tab w:val="right" w:pos="9360"/>
      </w:tabs>
    </w:pPr>
  </w:style>
  <w:style w:type="character" w:customStyle="1" w:styleId="HeaderChar">
    <w:name w:val="Header Char"/>
    <w:basedOn w:val="DefaultParagraphFont"/>
    <w:link w:val="Header"/>
    <w:uiPriority w:val="99"/>
    <w:rsid w:val="007D40C8"/>
  </w:style>
  <w:style w:type="paragraph" w:styleId="Footer">
    <w:name w:val="footer"/>
    <w:basedOn w:val="Normal"/>
    <w:link w:val="FooterChar"/>
    <w:uiPriority w:val="99"/>
    <w:unhideWhenUsed/>
    <w:rsid w:val="007D40C8"/>
    <w:pPr>
      <w:tabs>
        <w:tab w:val="center" w:pos="4680"/>
        <w:tab w:val="right" w:pos="9360"/>
      </w:tabs>
    </w:pPr>
  </w:style>
  <w:style w:type="character" w:customStyle="1" w:styleId="FooterChar">
    <w:name w:val="Footer Char"/>
    <w:basedOn w:val="DefaultParagraphFont"/>
    <w:link w:val="Footer"/>
    <w:uiPriority w:val="99"/>
    <w:rsid w:val="007D40C8"/>
  </w:style>
  <w:style w:type="paragraph" w:styleId="BalloonText">
    <w:name w:val="Balloon Text"/>
    <w:basedOn w:val="Normal"/>
    <w:link w:val="BalloonTextChar"/>
    <w:uiPriority w:val="99"/>
    <w:semiHidden/>
    <w:unhideWhenUsed/>
    <w:rsid w:val="00491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58912">
      <w:bodyDiv w:val="1"/>
      <w:marLeft w:val="0"/>
      <w:marRight w:val="0"/>
      <w:marTop w:val="0"/>
      <w:marBottom w:val="0"/>
      <w:divBdr>
        <w:top w:val="none" w:sz="0" w:space="0" w:color="auto"/>
        <w:left w:val="none" w:sz="0" w:space="0" w:color="auto"/>
        <w:bottom w:val="none" w:sz="0" w:space="0" w:color="auto"/>
        <w:right w:val="none" w:sz="0" w:space="0" w:color="auto"/>
      </w:divBdr>
    </w:div>
    <w:div w:id="1048840053">
      <w:bodyDiv w:val="1"/>
      <w:marLeft w:val="0"/>
      <w:marRight w:val="0"/>
      <w:marTop w:val="0"/>
      <w:marBottom w:val="0"/>
      <w:divBdr>
        <w:top w:val="none" w:sz="0" w:space="0" w:color="auto"/>
        <w:left w:val="none" w:sz="0" w:space="0" w:color="auto"/>
        <w:bottom w:val="none" w:sz="0" w:space="0" w:color="auto"/>
        <w:right w:val="none" w:sz="0" w:space="0" w:color="auto"/>
      </w:divBdr>
    </w:div>
    <w:div w:id="1193155777">
      <w:bodyDiv w:val="1"/>
      <w:marLeft w:val="0"/>
      <w:marRight w:val="0"/>
      <w:marTop w:val="0"/>
      <w:marBottom w:val="0"/>
      <w:divBdr>
        <w:top w:val="none" w:sz="0" w:space="0" w:color="auto"/>
        <w:left w:val="none" w:sz="0" w:space="0" w:color="auto"/>
        <w:bottom w:val="none" w:sz="0" w:space="0" w:color="auto"/>
        <w:right w:val="none" w:sz="0" w:space="0" w:color="auto"/>
      </w:divBdr>
    </w:div>
    <w:div w:id="1563639687">
      <w:bodyDiv w:val="1"/>
      <w:marLeft w:val="0"/>
      <w:marRight w:val="0"/>
      <w:marTop w:val="0"/>
      <w:marBottom w:val="0"/>
      <w:divBdr>
        <w:top w:val="none" w:sz="0" w:space="0" w:color="auto"/>
        <w:left w:val="none" w:sz="0" w:space="0" w:color="auto"/>
        <w:bottom w:val="none" w:sz="0" w:space="0" w:color="auto"/>
        <w:right w:val="none" w:sz="0" w:space="0" w:color="auto"/>
      </w:divBdr>
    </w:div>
    <w:div w:id="1791971824">
      <w:bodyDiv w:val="1"/>
      <w:marLeft w:val="0"/>
      <w:marRight w:val="0"/>
      <w:marTop w:val="0"/>
      <w:marBottom w:val="0"/>
      <w:divBdr>
        <w:top w:val="none" w:sz="0" w:space="0" w:color="auto"/>
        <w:left w:val="none" w:sz="0" w:space="0" w:color="auto"/>
        <w:bottom w:val="none" w:sz="0" w:space="0" w:color="auto"/>
        <w:right w:val="none" w:sz="0" w:space="0" w:color="auto"/>
      </w:divBdr>
    </w:div>
    <w:div w:id="1919248199">
      <w:bodyDiv w:val="1"/>
      <w:marLeft w:val="0"/>
      <w:marRight w:val="0"/>
      <w:marTop w:val="0"/>
      <w:marBottom w:val="0"/>
      <w:divBdr>
        <w:top w:val="none" w:sz="0" w:space="0" w:color="auto"/>
        <w:left w:val="none" w:sz="0" w:space="0" w:color="auto"/>
        <w:bottom w:val="none" w:sz="0" w:space="0" w:color="auto"/>
        <w:right w:val="none" w:sz="0" w:space="0" w:color="auto"/>
      </w:divBdr>
    </w:div>
    <w:div w:id="2054040231">
      <w:bodyDiv w:val="1"/>
      <w:marLeft w:val="0"/>
      <w:marRight w:val="0"/>
      <w:marTop w:val="0"/>
      <w:marBottom w:val="0"/>
      <w:divBdr>
        <w:top w:val="none" w:sz="0" w:space="0" w:color="auto"/>
        <w:left w:val="none" w:sz="0" w:space="0" w:color="auto"/>
        <w:bottom w:val="none" w:sz="0" w:space="0" w:color="auto"/>
        <w:right w:val="none" w:sz="0" w:space="0" w:color="auto"/>
      </w:divBdr>
    </w:div>
    <w:div w:id="2060667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collinss</dc:creator>
  <cp:lastModifiedBy>Cacynthia Patterson</cp:lastModifiedBy>
  <cp:revision>2</cp:revision>
  <cp:lastPrinted>2023-04-12T17:59:00Z</cp:lastPrinted>
  <dcterms:created xsi:type="dcterms:W3CDTF">2023-04-27T19:40:00Z</dcterms:created>
  <dcterms:modified xsi:type="dcterms:W3CDTF">2023-04-27T19:40:00Z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LastSaved">
    <vt:filetime>2017-01-11T00:00:00Z</vt:filetime>
  </property>
</Properties>
</file>