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22093" w14:textId="77777777" w:rsidR="00043D47" w:rsidRDefault="00043D47" w:rsidP="006D7614">
      <w:pPr>
        <w:jc w:val="center"/>
        <w:rPr>
          <w:b/>
        </w:rPr>
      </w:pPr>
      <w:bookmarkStart w:id="0" w:name="_GoBack"/>
      <w:bookmarkEnd w:id="0"/>
      <w:r w:rsidRPr="008C1A47">
        <w:rPr>
          <w:sz w:val="28"/>
          <w:szCs w:val="28"/>
        </w:rPr>
        <w:t>REQUEST FOR SEALED BIDS FROM QUALIFIED HOUSING CONTRACTORS</w:t>
      </w:r>
    </w:p>
    <w:p w14:paraId="402892ED" w14:textId="0DC8579C" w:rsidR="00043D47" w:rsidRDefault="00043D47" w:rsidP="00885EB2">
      <w:pPr>
        <w:pStyle w:val="NoSpacing"/>
        <w:jc w:val="both"/>
        <w:rPr>
          <w:sz w:val="24"/>
          <w:szCs w:val="24"/>
        </w:rPr>
      </w:pPr>
      <w:r>
        <w:rPr>
          <w:b/>
        </w:rPr>
        <w:tab/>
      </w:r>
      <w:r w:rsidR="00F66CE5">
        <w:rPr>
          <w:sz w:val="24"/>
          <w:szCs w:val="24"/>
        </w:rPr>
        <w:br/>
      </w:r>
      <w:r w:rsidR="00F66CE5">
        <w:rPr>
          <w:sz w:val="24"/>
          <w:szCs w:val="24"/>
        </w:rPr>
        <w:tab/>
        <w:t>The City of Columbus</w:t>
      </w:r>
      <w:r w:rsidR="009A5A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at </w:t>
      </w:r>
      <w:r w:rsidR="002B4A60">
        <w:rPr>
          <w:sz w:val="24"/>
          <w:szCs w:val="24"/>
        </w:rPr>
        <w:t>9:00 A.M. on February 24</w:t>
      </w:r>
      <w:r w:rsidR="004C3F48">
        <w:rPr>
          <w:sz w:val="24"/>
          <w:szCs w:val="24"/>
        </w:rPr>
        <w:t>, 2022</w:t>
      </w:r>
      <w:r>
        <w:rPr>
          <w:sz w:val="24"/>
          <w:szCs w:val="24"/>
        </w:rPr>
        <w:t>,</w:t>
      </w:r>
      <w:r w:rsidRPr="00C46798">
        <w:rPr>
          <w:sz w:val="24"/>
          <w:szCs w:val="24"/>
        </w:rPr>
        <w:t xml:space="preserve"> </w:t>
      </w:r>
      <w:r>
        <w:rPr>
          <w:sz w:val="24"/>
          <w:szCs w:val="24"/>
        </w:rPr>
        <w:t>open</w:t>
      </w:r>
      <w:r w:rsidRPr="00C46798">
        <w:rPr>
          <w:sz w:val="24"/>
          <w:szCs w:val="24"/>
        </w:rPr>
        <w:t xml:space="preserve"> sealed bids from qualified residential building contractors </w:t>
      </w:r>
      <w:r>
        <w:rPr>
          <w:sz w:val="24"/>
          <w:szCs w:val="24"/>
        </w:rPr>
        <w:t xml:space="preserve">on behalf of </w:t>
      </w:r>
      <w:r w:rsidR="00BA4EB5">
        <w:rPr>
          <w:sz w:val="24"/>
          <w:szCs w:val="24"/>
        </w:rPr>
        <w:t>two (2)</w:t>
      </w:r>
      <w:r w:rsidRPr="00C46798">
        <w:rPr>
          <w:sz w:val="24"/>
          <w:szCs w:val="24"/>
        </w:rPr>
        <w:t xml:space="preserve"> homeowner</w:t>
      </w:r>
      <w:r>
        <w:rPr>
          <w:sz w:val="24"/>
          <w:szCs w:val="24"/>
        </w:rPr>
        <w:t xml:space="preserve">s in </w:t>
      </w:r>
      <w:r w:rsidR="00F66CE5">
        <w:rPr>
          <w:sz w:val="24"/>
          <w:szCs w:val="24"/>
        </w:rPr>
        <w:t>Columbus.</w:t>
      </w:r>
    </w:p>
    <w:p w14:paraId="6F995AAC" w14:textId="77777777" w:rsidR="00043D47" w:rsidRPr="00C46798" w:rsidRDefault="00043D47" w:rsidP="00885EB2">
      <w:pPr>
        <w:pStyle w:val="NoSpacing"/>
        <w:jc w:val="both"/>
        <w:rPr>
          <w:sz w:val="24"/>
          <w:szCs w:val="24"/>
        </w:rPr>
      </w:pPr>
    </w:p>
    <w:p w14:paraId="69386ABF" w14:textId="76E79962" w:rsidR="00043D47" w:rsidRPr="00885EB2" w:rsidRDefault="00043D47" w:rsidP="00885EB2">
      <w:pPr>
        <w:jc w:val="both"/>
        <w:rPr>
          <w:sz w:val="24"/>
          <w:szCs w:val="24"/>
        </w:rPr>
      </w:pPr>
      <w:r w:rsidRPr="00885EB2">
        <w:rPr>
          <w:sz w:val="24"/>
          <w:szCs w:val="24"/>
        </w:rPr>
        <w:t xml:space="preserve">  This project is funded by the Mississippi Home Corporation through a HOME Investment Partnership Grant.  All bidders are required to submit a “Residential Builders License “, proof of insurance, and a completed Contractor’s certification form prior to bidding.  The certification form is availa</w:t>
      </w:r>
      <w:r w:rsidR="00F66CE5" w:rsidRPr="00885EB2">
        <w:rPr>
          <w:sz w:val="24"/>
          <w:szCs w:val="24"/>
        </w:rPr>
        <w:t>ble from the Office of Planning &amp; Community Development</w:t>
      </w:r>
      <w:r w:rsidRPr="00885EB2">
        <w:rPr>
          <w:sz w:val="24"/>
          <w:szCs w:val="24"/>
        </w:rPr>
        <w:t>.</w:t>
      </w:r>
    </w:p>
    <w:p w14:paraId="346421BD" w14:textId="3B33A78B" w:rsidR="00043D47" w:rsidRPr="00885EB2" w:rsidRDefault="00043D47" w:rsidP="00885EB2">
      <w:pPr>
        <w:jc w:val="both"/>
        <w:rPr>
          <w:sz w:val="24"/>
          <w:szCs w:val="24"/>
        </w:rPr>
      </w:pPr>
      <w:r w:rsidRPr="00885EB2">
        <w:rPr>
          <w:sz w:val="24"/>
          <w:szCs w:val="24"/>
        </w:rPr>
        <w:tab/>
        <w:t>The bid should inc</w:t>
      </w:r>
      <w:r w:rsidR="00BA4EB5">
        <w:rPr>
          <w:sz w:val="24"/>
          <w:szCs w:val="24"/>
        </w:rPr>
        <w:t>lude the reconstruction</w:t>
      </w:r>
      <w:r w:rsidR="00B56375">
        <w:rPr>
          <w:sz w:val="24"/>
          <w:szCs w:val="24"/>
        </w:rPr>
        <w:t xml:space="preserve"> of </w:t>
      </w:r>
      <w:r w:rsidR="00BA4EB5">
        <w:rPr>
          <w:sz w:val="24"/>
          <w:szCs w:val="24"/>
        </w:rPr>
        <w:t>one</w:t>
      </w:r>
      <w:r w:rsidR="00C8357B">
        <w:rPr>
          <w:sz w:val="24"/>
          <w:szCs w:val="24"/>
        </w:rPr>
        <w:t xml:space="preserve"> (1) or two (2</w:t>
      </w:r>
      <w:r w:rsidR="00F66CE5" w:rsidRPr="00885EB2">
        <w:rPr>
          <w:sz w:val="24"/>
          <w:szCs w:val="24"/>
        </w:rPr>
        <w:t>) homes located in</w:t>
      </w:r>
      <w:r w:rsidR="00B56375">
        <w:rPr>
          <w:sz w:val="24"/>
          <w:szCs w:val="24"/>
        </w:rPr>
        <w:t xml:space="preserve"> Columbus,</w:t>
      </w:r>
      <w:r w:rsidR="00F66CE5" w:rsidRPr="00885EB2">
        <w:rPr>
          <w:sz w:val="24"/>
          <w:szCs w:val="24"/>
        </w:rPr>
        <w:t xml:space="preserve"> Lowndes</w:t>
      </w:r>
      <w:r w:rsidRPr="00885EB2">
        <w:rPr>
          <w:sz w:val="24"/>
          <w:szCs w:val="24"/>
        </w:rPr>
        <w:t xml:space="preserve"> County, Mississippi.  All units must be constructed according to Mississippi Home Corporation’s HOME regulations and all local building codes.  Contract will be on a fixed price basis and will be awarded to the lowest and the best bidder.</w:t>
      </w:r>
    </w:p>
    <w:p w14:paraId="6975CA67" w14:textId="12CC1228" w:rsidR="00435B40" w:rsidRPr="00885EB2" w:rsidRDefault="00043D47" w:rsidP="00885EB2">
      <w:pPr>
        <w:jc w:val="both"/>
        <w:rPr>
          <w:sz w:val="24"/>
          <w:szCs w:val="24"/>
        </w:rPr>
      </w:pPr>
      <w:r w:rsidRPr="00885EB2">
        <w:rPr>
          <w:sz w:val="24"/>
          <w:szCs w:val="24"/>
        </w:rPr>
        <w:tab/>
        <w:t xml:space="preserve">All bids must be submitted to the </w:t>
      </w:r>
      <w:r w:rsidR="00435B40">
        <w:rPr>
          <w:sz w:val="24"/>
          <w:szCs w:val="24"/>
        </w:rPr>
        <w:t>Office of Planning and Community Development</w:t>
      </w:r>
      <w:r w:rsidR="00F66CE5" w:rsidRPr="00885EB2">
        <w:rPr>
          <w:sz w:val="24"/>
          <w:szCs w:val="24"/>
        </w:rPr>
        <w:t xml:space="preserve"> no later</w:t>
      </w:r>
      <w:r w:rsidR="00435B40">
        <w:rPr>
          <w:sz w:val="24"/>
          <w:szCs w:val="24"/>
        </w:rPr>
        <w:t xml:space="preserve"> tha</w:t>
      </w:r>
      <w:r w:rsidR="003F733D">
        <w:rPr>
          <w:sz w:val="24"/>
          <w:szCs w:val="24"/>
        </w:rPr>
        <w:t>n</w:t>
      </w:r>
      <w:r w:rsidR="002B4A60">
        <w:rPr>
          <w:sz w:val="24"/>
          <w:szCs w:val="24"/>
        </w:rPr>
        <w:t xml:space="preserve"> February 24</w:t>
      </w:r>
      <w:r w:rsidR="00FE35EB">
        <w:rPr>
          <w:sz w:val="24"/>
          <w:szCs w:val="24"/>
        </w:rPr>
        <w:t>, 2022, at 9</w:t>
      </w:r>
      <w:r w:rsidRPr="00885EB2">
        <w:rPr>
          <w:sz w:val="24"/>
          <w:szCs w:val="24"/>
        </w:rPr>
        <w:t xml:space="preserve">:00 a.m.  Bids should be sealed and delivered </w:t>
      </w:r>
      <w:r w:rsidR="00F66CE5" w:rsidRPr="00885EB2">
        <w:rPr>
          <w:sz w:val="24"/>
          <w:szCs w:val="24"/>
        </w:rPr>
        <w:t>to</w:t>
      </w:r>
      <w:r w:rsidR="00435B40">
        <w:rPr>
          <w:sz w:val="24"/>
          <w:szCs w:val="24"/>
        </w:rPr>
        <w:t xml:space="preserve">: </w:t>
      </w:r>
      <w:r w:rsidR="00F66CE5" w:rsidRPr="00885EB2">
        <w:rPr>
          <w:sz w:val="24"/>
          <w:szCs w:val="24"/>
        </w:rPr>
        <w:t>City of Columbus</w:t>
      </w:r>
      <w:r w:rsidR="00435B40">
        <w:rPr>
          <w:sz w:val="24"/>
          <w:szCs w:val="24"/>
        </w:rPr>
        <w:t>,</w:t>
      </w:r>
      <w:r w:rsidR="00F66CE5" w:rsidRPr="00885EB2">
        <w:rPr>
          <w:sz w:val="24"/>
          <w:szCs w:val="24"/>
        </w:rPr>
        <w:t xml:space="preserve"> Office of Planning &amp; Community Development, ATTN: 2018 HOME Rehabilitation, 1621 Main Street, Columbus, MS 39701</w:t>
      </w:r>
      <w:r w:rsidR="00435B40">
        <w:rPr>
          <w:sz w:val="24"/>
          <w:szCs w:val="24"/>
        </w:rPr>
        <w:t xml:space="preserve"> or mailed to: City of Columbus, Office of Planning &amp; Community Development, ATTN:  2018 HOME Rehabilitation,   P. O. Box 1408, Columbus, MS  39703-1408</w:t>
      </w:r>
      <w:r w:rsidR="003F733D">
        <w:rPr>
          <w:sz w:val="24"/>
          <w:szCs w:val="24"/>
        </w:rPr>
        <w:t>.</w:t>
      </w:r>
      <w:r w:rsidR="00435B40">
        <w:rPr>
          <w:sz w:val="24"/>
          <w:szCs w:val="24"/>
        </w:rPr>
        <w:t xml:space="preserve">              </w:t>
      </w:r>
    </w:p>
    <w:p w14:paraId="44753B37" w14:textId="508FA722" w:rsidR="00043D47" w:rsidRPr="00885EB2" w:rsidRDefault="00043D47" w:rsidP="00885EB2">
      <w:pPr>
        <w:pStyle w:val="NoSpacing"/>
        <w:jc w:val="both"/>
        <w:rPr>
          <w:sz w:val="24"/>
          <w:szCs w:val="24"/>
        </w:rPr>
      </w:pPr>
      <w:r w:rsidRPr="00885EB2">
        <w:rPr>
          <w:sz w:val="24"/>
          <w:szCs w:val="24"/>
        </w:rPr>
        <w:t xml:space="preserve"> </w:t>
      </w:r>
      <w:r w:rsidR="0069410D">
        <w:rPr>
          <w:sz w:val="24"/>
          <w:szCs w:val="24"/>
        </w:rPr>
        <w:tab/>
      </w:r>
      <w:r w:rsidRPr="00885EB2">
        <w:rPr>
          <w:sz w:val="24"/>
          <w:szCs w:val="24"/>
        </w:rPr>
        <w:t xml:space="preserve">ENVELOPE SHOULD BE MARKED:  BID FOR HOUSING CONSTRUCTION AND HAVE MISSISSIPPI CONTRACTOR’S LICENSE NUMBER ON THE OUTSIDE OF ENVELOPE. </w:t>
      </w:r>
    </w:p>
    <w:p w14:paraId="320BA31A" w14:textId="77777777" w:rsidR="0069410D" w:rsidRDefault="0069410D" w:rsidP="00885EB2">
      <w:pPr>
        <w:jc w:val="both"/>
        <w:rPr>
          <w:sz w:val="24"/>
          <w:szCs w:val="24"/>
        </w:rPr>
      </w:pPr>
    </w:p>
    <w:p w14:paraId="606D7BF4" w14:textId="037CEC3F" w:rsidR="00043D47" w:rsidRPr="00885EB2" w:rsidRDefault="0069410D" w:rsidP="00885E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3D47" w:rsidRPr="00885EB2">
        <w:rPr>
          <w:sz w:val="24"/>
          <w:szCs w:val="24"/>
        </w:rPr>
        <w:t>Bidders must comply with Section 3, of the HUD ACT of 1968.</w:t>
      </w:r>
    </w:p>
    <w:p w14:paraId="6339362D" w14:textId="77E35CFF" w:rsidR="00043D47" w:rsidRPr="00885EB2" w:rsidRDefault="00043D47" w:rsidP="00885EB2">
      <w:pPr>
        <w:ind w:firstLine="720"/>
        <w:jc w:val="both"/>
        <w:rPr>
          <w:sz w:val="24"/>
          <w:szCs w:val="24"/>
        </w:rPr>
      </w:pPr>
      <w:r w:rsidRPr="00885EB2">
        <w:rPr>
          <w:sz w:val="24"/>
          <w:szCs w:val="24"/>
        </w:rPr>
        <w:t xml:space="preserve">A mandatory pre-bid conference will be held at the </w:t>
      </w:r>
      <w:r w:rsidR="00435B40">
        <w:rPr>
          <w:sz w:val="24"/>
          <w:szCs w:val="24"/>
        </w:rPr>
        <w:t>Office of Planning &amp; Community Development</w:t>
      </w:r>
      <w:r w:rsidR="00F66CE5" w:rsidRPr="00885EB2">
        <w:rPr>
          <w:sz w:val="24"/>
          <w:szCs w:val="24"/>
        </w:rPr>
        <w:t xml:space="preserve"> o</w:t>
      </w:r>
      <w:r w:rsidR="003F733D">
        <w:rPr>
          <w:sz w:val="24"/>
          <w:szCs w:val="24"/>
        </w:rPr>
        <w:t xml:space="preserve">n </w:t>
      </w:r>
      <w:r w:rsidR="002B4A60">
        <w:rPr>
          <w:sz w:val="24"/>
          <w:szCs w:val="24"/>
        </w:rPr>
        <w:t xml:space="preserve">February </w:t>
      </w:r>
      <w:r w:rsidR="00C8357B">
        <w:rPr>
          <w:sz w:val="24"/>
          <w:szCs w:val="24"/>
        </w:rPr>
        <w:t>9, 2022</w:t>
      </w:r>
      <w:r w:rsidR="00FE35EB">
        <w:rPr>
          <w:sz w:val="24"/>
          <w:szCs w:val="24"/>
        </w:rPr>
        <w:t xml:space="preserve"> at 9:0</w:t>
      </w:r>
      <w:r w:rsidR="0069410D">
        <w:rPr>
          <w:sz w:val="24"/>
          <w:szCs w:val="24"/>
        </w:rPr>
        <w:t>0 a.m.</w:t>
      </w:r>
      <w:r w:rsidRPr="00885EB2">
        <w:rPr>
          <w:sz w:val="24"/>
          <w:szCs w:val="24"/>
        </w:rPr>
        <w:t xml:space="preserve"> and </w:t>
      </w:r>
      <w:r w:rsidR="0069410D" w:rsidRPr="0069410D">
        <w:rPr>
          <w:b/>
          <w:sz w:val="24"/>
          <w:szCs w:val="24"/>
        </w:rPr>
        <w:t>ONLY THOSE IN ATTENDANCE</w:t>
      </w:r>
      <w:r w:rsidR="0069410D" w:rsidRPr="00885EB2">
        <w:rPr>
          <w:sz w:val="24"/>
          <w:szCs w:val="24"/>
        </w:rPr>
        <w:t xml:space="preserve"> </w:t>
      </w:r>
      <w:r w:rsidRPr="00885EB2">
        <w:rPr>
          <w:sz w:val="24"/>
          <w:szCs w:val="24"/>
        </w:rPr>
        <w:t>at that time will be allowed to bid. Bid packets will be handed out at the pre-bid conference. A property walkthrough will be conducted.</w:t>
      </w:r>
    </w:p>
    <w:p w14:paraId="24E043D3" w14:textId="2789582F" w:rsidR="00043D47" w:rsidRPr="00C46798" w:rsidRDefault="00F66CE5" w:rsidP="00885E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City of Columbus </w:t>
      </w:r>
      <w:r w:rsidR="00043D47">
        <w:rPr>
          <w:sz w:val="24"/>
          <w:szCs w:val="24"/>
        </w:rPr>
        <w:t>reserves the</w:t>
      </w:r>
      <w:r w:rsidR="00043D47" w:rsidRPr="00C46798">
        <w:rPr>
          <w:sz w:val="24"/>
          <w:szCs w:val="24"/>
        </w:rPr>
        <w:t xml:space="preserve"> right to reject any and all bids.</w:t>
      </w:r>
    </w:p>
    <w:p w14:paraId="4A96C992" w14:textId="77777777" w:rsidR="00043D47" w:rsidRDefault="00043D47" w:rsidP="00885EB2">
      <w:pPr>
        <w:jc w:val="both"/>
      </w:pPr>
      <w:r>
        <w:rPr>
          <w:rFonts w:cs="Calibri"/>
        </w:rPr>
        <w:t>*************************************************************************************</w:t>
      </w:r>
      <w:r w:rsidRPr="00FB6D3A">
        <w:t xml:space="preserve"> </w:t>
      </w:r>
    </w:p>
    <w:p w14:paraId="15BFD0AA" w14:textId="77777777" w:rsidR="00043D47" w:rsidRDefault="00043D47" w:rsidP="00885EB2">
      <w:pPr>
        <w:pStyle w:val="NoSpacing"/>
        <w:jc w:val="both"/>
        <w:rPr>
          <w:sz w:val="24"/>
          <w:szCs w:val="24"/>
        </w:rPr>
      </w:pPr>
      <w:r w:rsidRPr="00C46798">
        <w:rPr>
          <w:sz w:val="24"/>
          <w:szCs w:val="24"/>
        </w:rPr>
        <w:t>PLEASE RUN TWO (2) CONSECUTIVE WEEKS IN THE LEG</w:t>
      </w:r>
      <w:r>
        <w:rPr>
          <w:sz w:val="24"/>
          <w:szCs w:val="24"/>
        </w:rPr>
        <w:t xml:space="preserve">AL SECTION OF YOUR PAPER ON </w:t>
      </w:r>
    </w:p>
    <w:p w14:paraId="7AB4CF70" w14:textId="360A1447" w:rsidR="00043D47" w:rsidRPr="00C46798" w:rsidRDefault="00BA4EB5" w:rsidP="00885E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January 30 &amp; February 6</w:t>
      </w:r>
      <w:r w:rsidR="00435B40">
        <w:rPr>
          <w:sz w:val="24"/>
          <w:szCs w:val="24"/>
        </w:rPr>
        <w:t>, 2022</w:t>
      </w:r>
      <w:r w:rsidR="00043D47" w:rsidRPr="00C46798">
        <w:rPr>
          <w:sz w:val="24"/>
          <w:szCs w:val="24"/>
        </w:rPr>
        <w:t xml:space="preserve">.   </w:t>
      </w:r>
    </w:p>
    <w:p w14:paraId="0586F90C" w14:textId="77777777" w:rsidR="00043D47" w:rsidRDefault="00043D47" w:rsidP="00885EB2">
      <w:pPr>
        <w:jc w:val="both"/>
      </w:pPr>
    </w:p>
    <w:p w14:paraId="7CB98001" w14:textId="77777777" w:rsidR="00043D47" w:rsidRDefault="00043D47" w:rsidP="00885EB2">
      <w:pPr>
        <w:jc w:val="both"/>
        <w:rPr>
          <w:rFonts w:cs="Calibri"/>
        </w:rPr>
      </w:pPr>
    </w:p>
    <w:p w14:paraId="5C28FD45" w14:textId="77777777" w:rsidR="00F66CE5" w:rsidRPr="00885EB2" w:rsidRDefault="00043D47" w:rsidP="00885EB2">
      <w:pPr>
        <w:pStyle w:val="NoSpacing"/>
        <w:jc w:val="both"/>
        <w:rPr>
          <w:sz w:val="24"/>
          <w:szCs w:val="24"/>
        </w:rPr>
      </w:pPr>
      <w:r w:rsidRPr="00885EB2">
        <w:rPr>
          <w:sz w:val="24"/>
          <w:szCs w:val="24"/>
        </w:rPr>
        <w:lastRenderedPageBreak/>
        <w:t xml:space="preserve">Please send Proof </w:t>
      </w:r>
      <w:r w:rsidR="00F66CE5" w:rsidRPr="00885EB2">
        <w:rPr>
          <w:sz w:val="24"/>
          <w:szCs w:val="24"/>
        </w:rPr>
        <w:t>of Publication and Bill to:</w:t>
      </w:r>
      <w:r w:rsidR="00F66CE5" w:rsidRPr="00885EB2">
        <w:rPr>
          <w:sz w:val="24"/>
          <w:szCs w:val="24"/>
        </w:rPr>
        <w:tab/>
      </w:r>
      <w:r w:rsidR="00F66CE5" w:rsidRPr="00885EB2">
        <w:rPr>
          <w:sz w:val="24"/>
          <w:szCs w:val="24"/>
        </w:rPr>
        <w:tab/>
        <w:t>City of Columbus</w:t>
      </w:r>
    </w:p>
    <w:p w14:paraId="64FA147B" w14:textId="77777777" w:rsidR="00885EB2" w:rsidRDefault="00F66CE5" w:rsidP="00885EB2">
      <w:pPr>
        <w:pStyle w:val="NoSpacing"/>
        <w:jc w:val="both"/>
        <w:rPr>
          <w:sz w:val="24"/>
          <w:szCs w:val="24"/>
        </w:rPr>
      </w:pP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  <w:t xml:space="preserve">Office of Planning &amp; </w:t>
      </w:r>
    </w:p>
    <w:p w14:paraId="40E298F9" w14:textId="225E4A16" w:rsidR="00F66CE5" w:rsidRPr="00885EB2" w:rsidRDefault="00885EB2" w:rsidP="00885E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F66CE5" w:rsidRPr="00885EB2">
        <w:rPr>
          <w:sz w:val="24"/>
          <w:szCs w:val="24"/>
        </w:rPr>
        <w:t>Community Development</w:t>
      </w:r>
    </w:p>
    <w:p w14:paraId="427F4830" w14:textId="65B3C8C9" w:rsidR="00043D47" w:rsidRPr="00885EB2" w:rsidRDefault="00F66CE5" w:rsidP="00885EB2">
      <w:pPr>
        <w:pStyle w:val="NoSpacing"/>
        <w:jc w:val="both"/>
        <w:rPr>
          <w:sz w:val="24"/>
          <w:szCs w:val="24"/>
        </w:rPr>
      </w:pP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  <w:t>P. O. Box 1408</w:t>
      </w:r>
    </w:p>
    <w:p w14:paraId="28011F7F" w14:textId="06C19EF5" w:rsidR="00043D47" w:rsidRPr="00885EB2" w:rsidRDefault="00F66CE5" w:rsidP="00885EB2">
      <w:pPr>
        <w:spacing w:line="240" w:lineRule="auto"/>
        <w:jc w:val="both"/>
        <w:rPr>
          <w:rFonts w:cs="Calibri"/>
          <w:sz w:val="24"/>
          <w:szCs w:val="24"/>
        </w:rPr>
      </w:pPr>
      <w:r w:rsidRPr="00885EB2">
        <w:rPr>
          <w:rFonts w:cs="Calibri"/>
          <w:sz w:val="24"/>
          <w:szCs w:val="24"/>
        </w:rPr>
        <w:tab/>
      </w:r>
      <w:r w:rsidRPr="00885EB2">
        <w:rPr>
          <w:rFonts w:cs="Calibri"/>
          <w:sz w:val="24"/>
          <w:szCs w:val="24"/>
        </w:rPr>
        <w:tab/>
      </w:r>
      <w:r w:rsidRPr="00885EB2">
        <w:rPr>
          <w:rFonts w:cs="Calibri"/>
          <w:sz w:val="24"/>
          <w:szCs w:val="24"/>
        </w:rPr>
        <w:tab/>
      </w:r>
      <w:r w:rsidRPr="00885EB2">
        <w:rPr>
          <w:rFonts w:cs="Calibri"/>
          <w:sz w:val="24"/>
          <w:szCs w:val="24"/>
        </w:rPr>
        <w:tab/>
      </w:r>
      <w:r w:rsidRPr="00885EB2">
        <w:rPr>
          <w:rFonts w:cs="Calibri"/>
          <w:sz w:val="24"/>
          <w:szCs w:val="24"/>
        </w:rPr>
        <w:tab/>
      </w:r>
      <w:r w:rsidRPr="00885EB2">
        <w:rPr>
          <w:rFonts w:cs="Calibri"/>
          <w:sz w:val="24"/>
          <w:szCs w:val="24"/>
        </w:rPr>
        <w:tab/>
      </w:r>
      <w:r w:rsidRPr="00885EB2">
        <w:rPr>
          <w:rFonts w:cs="Calibri"/>
          <w:sz w:val="24"/>
          <w:szCs w:val="24"/>
        </w:rPr>
        <w:tab/>
        <w:t>Columbus, Mississippi 39703-1408</w:t>
      </w:r>
    </w:p>
    <w:p w14:paraId="590F12BA" w14:textId="77777777" w:rsidR="00043D47" w:rsidRPr="00885EB2" w:rsidRDefault="00043D47" w:rsidP="00885EB2">
      <w:pPr>
        <w:jc w:val="both"/>
        <w:rPr>
          <w:rFonts w:cs="Calibri"/>
          <w:sz w:val="24"/>
          <w:szCs w:val="24"/>
        </w:rPr>
      </w:pPr>
    </w:p>
    <w:p w14:paraId="1B8D7F5C" w14:textId="08D438B2" w:rsidR="00885EB2" w:rsidRPr="00885EB2" w:rsidRDefault="0069410D" w:rsidP="00885E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85EB2" w:rsidRPr="00885EB2">
        <w:rPr>
          <w:sz w:val="24"/>
          <w:szCs w:val="24"/>
        </w:rPr>
        <w:t xml:space="preserve">If you have any questions or </w:t>
      </w:r>
      <w:r w:rsidR="00043D47" w:rsidRPr="00885EB2">
        <w:rPr>
          <w:sz w:val="24"/>
          <w:szCs w:val="24"/>
        </w:rPr>
        <w:t>need more informati</w:t>
      </w:r>
      <w:r w:rsidR="00885EB2" w:rsidRPr="00885EB2">
        <w:rPr>
          <w:sz w:val="24"/>
          <w:szCs w:val="24"/>
        </w:rPr>
        <w:t xml:space="preserve">on, please contact Loria Porter at </w:t>
      </w:r>
    </w:p>
    <w:p w14:paraId="324E3E8A" w14:textId="1E5BB747" w:rsidR="00043D47" w:rsidRPr="00885EB2" w:rsidRDefault="00885EB2" w:rsidP="00885EB2">
      <w:pPr>
        <w:pStyle w:val="NoSpacing"/>
        <w:rPr>
          <w:sz w:val="24"/>
          <w:szCs w:val="24"/>
        </w:rPr>
      </w:pPr>
      <w:r w:rsidRPr="00885EB2">
        <w:rPr>
          <w:sz w:val="24"/>
          <w:szCs w:val="24"/>
        </w:rPr>
        <w:t>662-245-5068</w:t>
      </w:r>
      <w:r w:rsidR="00043D47" w:rsidRPr="00885EB2">
        <w:rPr>
          <w:sz w:val="24"/>
          <w:szCs w:val="24"/>
        </w:rPr>
        <w:t>.</w:t>
      </w:r>
    </w:p>
    <w:p w14:paraId="7EC20D38" w14:textId="77777777" w:rsidR="00043D47" w:rsidRDefault="00043D47" w:rsidP="00885EB2">
      <w:pPr>
        <w:jc w:val="both"/>
        <w:rPr>
          <w:rFonts w:cs="Calibri"/>
        </w:rPr>
      </w:pPr>
    </w:p>
    <w:p w14:paraId="75821C6B" w14:textId="77777777" w:rsidR="00043D47" w:rsidRDefault="00043D47" w:rsidP="00885EB2">
      <w:pPr>
        <w:jc w:val="both"/>
      </w:pPr>
    </w:p>
    <w:sectPr w:rsidR="00043D47" w:rsidSect="0069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14"/>
    <w:rsid w:val="00002664"/>
    <w:rsid w:val="00006632"/>
    <w:rsid w:val="00043D47"/>
    <w:rsid w:val="00045E7D"/>
    <w:rsid w:val="00063926"/>
    <w:rsid w:val="00081CF5"/>
    <w:rsid w:val="000922FC"/>
    <w:rsid w:val="000C60D3"/>
    <w:rsid w:val="0013169E"/>
    <w:rsid w:val="001332EC"/>
    <w:rsid w:val="001517AC"/>
    <w:rsid w:val="001A59C5"/>
    <w:rsid w:val="001D2AF4"/>
    <w:rsid w:val="001E21C8"/>
    <w:rsid w:val="001E3807"/>
    <w:rsid w:val="001F36DF"/>
    <w:rsid w:val="001F59A1"/>
    <w:rsid w:val="0021080A"/>
    <w:rsid w:val="00225F39"/>
    <w:rsid w:val="002374FA"/>
    <w:rsid w:val="002B4A60"/>
    <w:rsid w:val="002B4F45"/>
    <w:rsid w:val="002B7F79"/>
    <w:rsid w:val="00302628"/>
    <w:rsid w:val="00333C2D"/>
    <w:rsid w:val="00362287"/>
    <w:rsid w:val="00366A65"/>
    <w:rsid w:val="00396970"/>
    <w:rsid w:val="003F733D"/>
    <w:rsid w:val="00435B40"/>
    <w:rsid w:val="00441727"/>
    <w:rsid w:val="00443588"/>
    <w:rsid w:val="004757D2"/>
    <w:rsid w:val="004C0F6F"/>
    <w:rsid w:val="004C3F48"/>
    <w:rsid w:val="00502E2C"/>
    <w:rsid w:val="00506B05"/>
    <w:rsid w:val="00507E8F"/>
    <w:rsid w:val="005E3FA9"/>
    <w:rsid w:val="005E729F"/>
    <w:rsid w:val="00653CB6"/>
    <w:rsid w:val="006803A0"/>
    <w:rsid w:val="00685B3C"/>
    <w:rsid w:val="0069410D"/>
    <w:rsid w:val="006966C6"/>
    <w:rsid w:val="006A3847"/>
    <w:rsid w:val="006B5734"/>
    <w:rsid w:val="006B6119"/>
    <w:rsid w:val="006C236E"/>
    <w:rsid w:val="006C5284"/>
    <w:rsid w:val="006C5CDF"/>
    <w:rsid w:val="006D56BB"/>
    <w:rsid w:val="006D7614"/>
    <w:rsid w:val="006F0B60"/>
    <w:rsid w:val="006F4529"/>
    <w:rsid w:val="00714841"/>
    <w:rsid w:val="00724D46"/>
    <w:rsid w:val="007326E3"/>
    <w:rsid w:val="00747599"/>
    <w:rsid w:val="007851FF"/>
    <w:rsid w:val="00797882"/>
    <w:rsid w:val="007B2380"/>
    <w:rsid w:val="007B6387"/>
    <w:rsid w:val="007C0A02"/>
    <w:rsid w:val="007F769B"/>
    <w:rsid w:val="00855B5D"/>
    <w:rsid w:val="008704B7"/>
    <w:rsid w:val="00885EB2"/>
    <w:rsid w:val="008A660E"/>
    <w:rsid w:val="008A6AF0"/>
    <w:rsid w:val="008C1A47"/>
    <w:rsid w:val="008D5B9D"/>
    <w:rsid w:val="008E2637"/>
    <w:rsid w:val="00900B47"/>
    <w:rsid w:val="009016E1"/>
    <w:rsid w:val="00913829"/>
    <w:rsid w:val="009475FC"/>
    <w:rsid w:val="00951D38"/>
    <w:rsid w:val="009649AF"/>
    <w:rsid w:val="0097258B"/>
    <w:rsid w:val="00991B27"/>
    <w:rsid w:val="009A5A41"/>
    <w:rsid w:val="009B1927"/>
    <w:rsid w:val="009D3D23"/>
    <w:rsid w:val="009F7EFC"/>
    <w:rsid w:val="00A9029F"/>
    <w:rsid w:val="00AA44C1"/>
    <w:rsid w:val="00AD6C93"/>
    <w:rsid w:val="00AE1811"/>
    <w:rsid w:val="00AE5069"/>
    <w:rsid w:val="00AF68FF"/>
    <w:rsid w:val="00B1043D"/>
    <w:rsid w:val="00B201C7"/>
    <w:rsid w:val="00B56375"/>
    <w:rsid w:val="00B74739"/>
    <w:rsid w:val="00B7712B"/>
    <w:rsid w:val="00BA4EB5"/>
    <w:rsid w:val="00BB649B"/>
    <w:rsid w:val="00BF7A66"/>
    <w:rsid w:val="00C23412"/>
    <w:rsid w:val="00C46798"/>
    <w:rsid w:val="00C8357B"/>
    <w:rsid w:val="00CC662D"/>
    <w:rsid w:val="00CE35E7"/>
    <w:rsid w:val="00CE4ABD"/>
    <w:rsid w:val="00CF6132"/>
    <w:rsid w:val="00D12CCD"/>
    <w:rsid w:val="00D342E9"/>
    <w:rsid w:val="00D60161"/>
    <w:rsid w:val="00D63BC8"/>
    <w:rsid w:val="00D67EC0"/>
    <w:rsid w:val="00D95DFF"/>
    <w:rsid w:val="00DD7698"/>
    <w:rsid w:val="00E04438"/>
    <w:rsid w:val="00E22796"/>
    <w:rsid w:val="00E30096"/>
    <w:rsid w:val="00E503E8"/>
    <w:rsid w:val="00EA0F33"/>
    <w:rsid w:val="00EB6033"/>
    <w:rsid w:val="00EC64F2"/>
    <w:rsid w:val="00EC6BCA"/>
    <w:rsid w:val="00F33988"/>
    <w:rsid w:val="00F51BD3"/>
    <w:rsid w:val="00F66CE5"/>
    <w:rsid w:val="00F938FC"/>
    <w:rsid w:val="00FB6D3A"/>
    <w:rsid w:val="00FC753A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1E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7712B"/>
    <w:pPr>
      <w:keepNext/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5040" w:right="-90" w:hanging="5040"/>
      <w:jc w:val="both"/>
      <w:outlineLvl w:val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6F4529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E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B9D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B7712B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B7712B"/>
    <w:rPr>
      <w:sz w:val="24"/>
      <w:lang w:val="en-US" w:eastAsia="en-US"/>
    </w:rPr>
  </w:style>
  <w:style w:type="paragraph" w:styleId="NoSpacing">
    <w:name w:val="No Spacing"/>
    <w:uiPriority w:val="99"/>
    <w:qFormat/>
    <w:rsid w:val="00302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7712B"/>
    <w:pPr>
      <w:keepNext/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5040" w:right="-90" w:hanging="5040"/>
      <w:jc w:val="both"/>
      <w:outlineLvl w:val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6F4529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E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B9D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B7712B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B7712B"/>
    <w:rPr>
      <w:sz w:val="24"/>
      <w:lang w:val="en-US" w:eastAsia="en-US"/>
    </w:rPr>
  </w:style>
  <w:style w:type="paragraph" w:styleId="NoSpacing">
    <w:name w:val="No Spacing"/>
    <w:uiPriority w:val="99"/>
    <w:qFormat/>
    <w:rsid w:val="0030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</vt:lpstr>
    </vt:vector>
  </TitlesOfParts>
  <Company>South Delta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</dc:title>
  <dc:creator>Planning</dc:creator>
  <cp:lastModifiedBy>FP_Loria</cp:lastModifiedBy>
  <cp:revision>2</cp:revision>
  <cp:lastPrinted>2022-01-27T22:13:00Z</cp:lastPrinted>
  <dcterms:created xsi:type="dcterms:W3CDTF">2022-02-02T15:42:00Z</dcterms:created>
  <dcterms:modified xsi:type="dcterms:W3CDTF">2022-02-02T15:42:00Z</dcterms:modified>
</cp:coreProperties>
</file>