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1CC4" w14:textId="2557F45A" w:rsidR="00134608" w:rsidRDefault="0052220C">
      <w:pPr>
        <w:pStyle w:val="Style1"/>
        <w:kinsoku w:val="0"/>
        <w:autoSpaceDE/>
        <w:autoSpaceDN/>
        <w:adjustRightInd/>
        <w:spacing w:line="208" w:lineRule="auto"/>
        <w:ind w:left="2880"/>
        <w:rPr>
          <w:rStyle w:val="CharacterStyle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D9A2909" wp14:editId="3400FF89">
                <wp:simplePos x="0" y="0"/>
                <wp:positionH relativeFrom="column">
                  <wp:posOffset>0</wp:posOffset>
                </wp:positionH>
                <wp:positionV relativeFrom="paragraph">
                  <wp:posOffset>8558530</wp:posOffset>
                </wp:positionV>
                <wp:extent cx="5486400" cy="1123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A5697" w14:textId="77777777" w:rsidR="00134608" w:rsidRDefault="00773A0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1" w:lineRule="auto"/>
                              <w:jc w:val="center"/>
                              <w:rPr>
                                <w:rStyle w:val="CharacterStyle1"/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Bookman Old Style" w:hAnsi="Bookman Old Style" w:cs="Bookman Old Style"/>
                                <w:sz w:val="18"/>
                                <w:szCs w:val="18"/>
                              </w:rPr>
                              <w:t>AFB -I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A2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73.9pt;width:6in;height:8.8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" o:allowincell="f" stroked="f">
                <v:fill opacity="0"/>
                <v:textbox inset="0,0,0,0">
                  <w:txbxContent>
                    <w:p w14:paraId="562A5697" w14:textId="77777777" w:rsidR="00134608" w:rsidRDefault="00773A0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1" w:lineRule="auto"/>
                        <w:jc w:val="center"/>
                        <w:rPr>
                          <w:rStyle w:val="CharacterStyle1"/>
                          <w:rFonts w:ascii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Bookman Old Style" w:hAnsi="Bookman Old Style" w:cs="Bookman Old Style"/>
                          <w:sz w:val="18"/>
                          <w:szCs w:val="18"/>
                        </w:rPr>
                        <w:t>AFB -I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0E">
        <w:rPr>
          <w:rStyle w:val="CharacterStyle1"/>
          <w:sz w:val="22"/>
          <w:szCs w:val="22"/>
        </w:rPr>
        <w:t>ADVERTISEMENT FOR BIDS</w:t>
      </w:r>
    </w:p>
    <w:p w14:paraId="695B7C31" w14:textId="77777777" w:rsidR="00134608" w:rsidRDefault="00773A0E">
      <w:pPr>
        <w:pStyle w:val="Style1"/>
        <w:kinsoku w:val="0"/>
        <w:autoSpaceDE/>
        <w:autoSpaceDN/>
        <w:adjustRightInd/>
        <w:spacing w:before="36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Harrison County, Mississippi</w:t>
      </w:r>
    </w:p>
    <w:p w14:paraId="75B860B4" w14:textId="77777777" w:rsidR="00134608" w:rsidRDefault="00773A0E">
      <w:pPr>
        <w:pStyle w:val="Style1"/>
        <w:kinsoku w:val="0"/>
        <w:autoSpaceDE/>
        <w:autoSpaceDN/>
        <w:adjustRightInd/>
        <w:spacing w:before="540"/>
        <w:rPr>
          <w:rStyle w:val="CharacterStyle1"/>
          <w:spacing w:val="-1"/>
          <w:sz w:val="22"/>
          <w:szCs w:val="22"/>
        </w:rPr>
      </w:pPr>
      <w:r>
        <w:rPr>
          <w:rStyle w:val="CharacterStyle1"/>
          <w:spacing w:val="-1"/>
          <w:sz w:val="22"/>
          <w:szCs w:val="22"/>
        </w:rPr>
        <w:t>The Harrison County Utility Authority, will receive bids for:</w:t>
      </w:r>
    </w:p>
    <w:p w14:paraId="3D62D1BA" w14:textId="5DE5339A" w:rsidR="00134608" w:rsidRDefault="00066431">
      <w:pPr>
        <w:pStyle w:val="Style1"/>
        <w:kinsoku w:val="0"/>
        <w:autoSpaceDE/>
        <w:autoSpaceDN/>
        <w:adjustRightInd/>
        <w:spacing w:before="540"/>
        <w:jc w:val="center"/>
        <w:rPr>
          <w:rStyle w:val="CharacterStyle1"/>
          <w:i/>
          <w:iCs/>
          <w:sz w:val="22"/>
          <w:szCs w:val="22"/>
        </w:rPr>
      </w:pPr>
      <w:r>
        <w:rPr>
          <w:rStyle w:val="CharacterStyle1"/>
          <w:i/>
          <w:iCs/>
          <w:sz w:val="22"/>
          <w:szCs w:val="22"/>
        </w:rPr>
        <w:t>KEEGAN BAYOU VFD UPGRADES</w:t>
      </w:r>
      <w:r w:rsidR="00773A0E">
        <w:rPr>
          <w:rStyle w:val="CharacterStyle1"/>
          <w:i/>
          <w:iCs/>
          <w:sz w:val="22"/>
          <w:szCs w:val="22"/>
        </w:rPr>
        <w:br/>
        <w:t>HARRISON COUNTY, MISSISSIPPI</w:t>
      </w:r>
    </w:p>
    <w:p w14:paraId="13149B9F" w14:textId="2DD4DB2B" w:rsidR="00134608" w:rsidRDefault="00773A0E">
      <w:pPr>
        <w:pStyle w:val="Style1"/>
        <w:kinsoku w:val="0"/>
        <w:autoSpaceDE/>
        <w:autoSpaceDN/>
        <w:adjustRightInd/>
        <w:spacing w:before="540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at the Office of Harrison County Utility Authority located at 10271 Express Drive, Gulfport, </w:t>
      </w:r>
      <w:r>
        <w:rPr>
          <w:rStyle w:val="CharacterStyle1"/>
          <w:spacing w:val="-3"/>
          <w:sz w:val="22"/>
          <w:szCs w:val="22"/>
        </w:rPr>
        <w:t xml:space="preserve">Mississippi, 39503, during normal office hours at any time prior to the designated date for the bid </w:t>
      </w:r>
      <w:r>
        <w:rPr>
          <w:rStyle w:val="CharacterStyle1"/>
          <w:spacing w:val="2"/>
          <w:sz w:val="22"/>
          <w:szCs w:val="22"/>
        </w:rPr>
        <w:t xml:space="preserve">opening. Bids will then be publicly opened and read aloud at 10:00 A.M., </w:t>
      </w:r>
      <w:r w:rsidR="006D29DE">
        <w:rPr>
          <w:rStyle w:val="CharacterStyle1"/>
          <w:spacing w:val="2"/>
          <w:sz w:val="22"/>
          <w:szCs w:val="22"/>
        </w:rPr>
        <w:t>Wednesday</w:t>
      </w:r>
      <w:r w:rsidR="0071448C">
        <w:rPr>
          <w:rStyle w:val="CharacterStyle1"/>
          <w:spacing w:val="2"/>
          <w:sz w:val="22"/>
          <w:szCs w:val="22"/>
        </w:rPr>
        <w:t xml:space="preserve">, </w:t>
      </w:r>
      <w:r w:rsidR="006D29DE">
        <w:rPr>
          <w:rStyle w:val="CharacterStyle1"/>
          <w:spacing w:val="2"/>
          <w:sz w:val="22"/>
          <w:szCs w:val="22"/>
        </w:rPr>
        <w:t>November</w:t>
      </w:r>
      <w:r w:rsidR="006D29DE">
        <w:rPr>
          <w:rStyle w:val="CharacterStyle1"/>
          <w:color w:val="FF0000"/>
          <w:spacing w:val="2"/>
          <w:sz w:val="22"/>
          <w:szCs w:val="22"/>
        </w:rPr>
        <w:t xml:space="preserve"> </w:t>
      </w:r>
      <w:r w:rsidR="006D29DE">
        <w:rPr>
          <w:rStyle w:val="CharacterStyle1"/>
          <w:spacing w:val="2"/>
          <w:sz w:val="22"/>
          <w:szCs w:val="22"/>
        </w:rPr>
        <w:t>10</w:t>
      </w:r>
      <w:r w:rsidR="0071448C">
        <w:rPr>
          <w:rStyle w:val="CharacterStyle1"/>
          <w:spacing w:val="2"/>
          <w:sz w:val="22"/>
          <w:szCs w:val="22"/>
        </w:rPr>
        <w:t>, 2021</w:t>
      </w:r>
    </w:p>
    <w:p w14:paraId="18A2EE71" w14:textId="77777777" w:rsidR="00134608" w:rsidRDefault="00773A0E">
      <w:pPr>
        <w:pStyle w:val="Style1"/>
        <w:kinsoku w:val="0"/>
        <w:autoSpaceDE/>
        <w:autoSpaceDN/>
        <w:adjustRightInd/>
        <w:spacing w:before="324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Bids are invited for all materials, labor, tools, and services necessary to install and perform:</w:t>
      </w:r>
    </w:p>
    <w:p w14:paraId="343B760A" w14:textId="77777777" w:rsidR="00014936" w:rsidRPr="00014936" w:rsidRDefault="00014936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utoSpaceDN/>
        <w:adjustRightInd/>
        <w:rPr>
          <w:rStyle w:val="CharacterStyle1"/>
          <w:sz w:val="22"/>
          <w:szCs w:val="22"/>
        </w:rPr>
      </w:pPr>
    </w:p>
    <w:p w14:paraId="11346675" w14:textId="2A29E8FC" w:rsidR="00134608" w:rsidRDefault="006B30AA">
      <w:pPr>
        <w:pStyle w:val="Style1"/>
        <w:numPr>
          <w:ilvl w:val="0"/>
          <w:numId w:val="1"/>
        </w:numPr>
        <w:tabs>
          <w:tab w:val="num" w:pos="792"/>
        </w:tabs>
        <w:kinsoku w:val="0"/>
        <w:autoSpaceDE/>
        <w:autoSpaceDN/>
        <w:adjustRightInd/>
        <w:rPr>
          <w:rStyle w:val="CharacterStyle1"/>
          <w:sz w:val="22"/>
          <w:szCs w:val="22"/>
        </w:rPr>
      </w:pPr>
      <w:r>
        <w:rPr>
          <w:rStyle w:val="CharacterStyle1"/>
          <w:spacing w:val="-2"/>
          <w:sz w:val="22"/>
          <w:szCs w:val="22"/>
        </w:rPr>
        <w:t xml:space="preserve">The removal of existing DO probes and cable, installing </w:t>
      </w:r>
      <w:r w:rsidR="00870129">
        <w:rPr>
          <w:rStyle w:val="CharacterStyle1"/>
          <w:spacing w:val="-2"/>
          <w:sz w:val="22"/>
          <w:szCs w:val="22"/>
        </w:rPr>
        <w:t>new DO probes and cables, and installing a new feeder and conduit from the VFD to the existing blow disconnect at the Keegan Bayou Wastewater Treatment Plant.</w:t>
      </w:r>
    </w:p>
    <w:p w14:paraId="224B444A" w14:textId="46778CC1" w:rsidR="00134608" w:rsidRDefault="00773A0E">
      <w:pPr>
        <w:pStyle w:val="Style1"/>
        <w:kinsoku w:val="0"/>
        <w:autoSpaceDE/>
        <w:autoSpaceDN/>
        <w:adjustRightInd/>
        <w:spacing w:before="324"/>
        <w:jc w:val="both"/>
        <w:rPr>
          <w:rStyle w:val="CharacterStyle1"/>
          <w:spacing w:val="-4"/>
          <w:sz w:val="22"/>
          <w:szCs w:val="22"/>
        </w:rPr>
      </w:pPr>
      <w:r>
        <w:rPr>
          <w:rStyle w:val="CharacterStyle1"/>
          <w:spacing w:val="1"/>
          <w:sz w:val="22"/>
          <w:szCs w:val="22"/>
        </w:rPr>
        <w:t xml:space="preserve">Contract Documents, including Drawings and Technical Specifications, are on file at the Office </w:t>
      </w:r>
      <w:r>
        <w:rPr>
          <w:rStyle w:val="CharacterStyle1"/>
          <w:spacing w:val="-3"/>
          <w:sz w:val="22"/>
          <w:szCs w:val="22"/>
        </w:rPr>
        <w:t xml:space="preserve">of Harrison County Utility Authority, Gulfport, Mississippi. Official bid documents can also be </w:t>
      </w:r>
      <w:r>
        <w:rPr>
          <w:rStyle w:val="CharacterStyle1"/>
          <w:spacing w:val="4"/>
          <w:sz w:val="22"/>
          <w:szCs w:val="22"/>
        </w:rPr>
        <w:t>downloaded from www.hcua-msbids.co</w:t>
      </w:r>
      <w:r w:rsidR="00F7396F">
        <w:rPr>
          <w:rStyle w:val="CharacterStyle1"/>
          <w:spacing w:val="4"/>
          <w:sz w:val="22"/>
          <w:szCs w:val="22"/>
        </w:rPr>
        <w:t>m</w:t>
      </w:r>
      <w:r>
        <w:rPr>
          <w:rStyle w:val="CharacterStyle1"/>
          <w:spacing w:val="4"/>
          <w:sz w:val="22"/>
          <w:szCs w:val="22"/>
        </w:rPr>
        <w:t xml:space="preserve"> or </w:t>
      </w:r>
      <w:hyperlink r:id="rId5" w:history="1">
        <w:r>
          <w:rPr>
            <w:rStyle w:val="CharacterStyle1"/>
            <w:color w:val="0000FF"/>
            <w:spacing w:val="4"/>
            <w:sz w:val="22"/>
            <w:szCs w:val="22"/>
            <w:u w:val="single"/>
          </w:rPr>
          <w:t>www.phbidding.com</w:t>
        </w:r>
      </w:hyperlink>
      <w:r>
        <w:rPr>
          <w:rStyle w:val="CharacterStyle1"/>
          <w:spacing w:val="4"/>
          <w:sz w:val="22"/>
          <w:szCs w:val="22"/>
        </w:rPr>
        <w:t>. Electronic bids can be submitted at</w:t>
      </w:r>
      <w:r>
        <w:rPr>
          <w:rStyle w:val="CharacterStyle1"/>
          <w:color w:val="0B4474"/>
          <w:spacing w:val="4"/>
          <w:sz w:val="22"/>
          <w:szCs w:val="22"/>
          <w:u w:val="single"/>
        </w:rPr>
        <w:t xml:space="preserve"> </w:t>
      </w:r>
      <w:hyperlink r:id="rId6" w:history="1">
        <w:r w:rsidR="00014936" w:rsidRPr="006450CB">
          <w:rPr>
            <w:rStyle w:val="Hyperlink"/>
            <w:spacing w:val="4"/>
            <w:sz w:val="22"/>
            <w:szCs w:val="22"/>
          </w:rPr>
          <w:t>www.hcua-msbids.com</w:t>
        </w:r>
      </w:hyperlink>
      <w:r>
        <w:rPr>
          <w:rStyle w:val="CharacterStyle1"/>
          <w:color w:val="0B4474"/>
          <w:spacing w:val="4"/>
          <w:sz w:val="22"/>
          <w:szCs w:val="22"/>
          <w:u w:val="single"/>
        </w:rPr>
        <w:t>.</w:t>
      </w:r>
      <w:r>
        <w:rPr>
          <w:rStyle w:val="CharacterStyle1"/>
          <w:spacing w:val="4"/>
          <w:sz w:val="22"/>
          <w:szCs w:val="22"/>
        </w:rPr>
        <w:t xml:space="preserve"> Bidder will be liable for any and all costs related to </w:t>
      </w:r>
      <w:r>
        <w:rPr>
          <w:rStyle w:val="CharacterStyle1"/>
          <w:spacing w:val="3"/>
          <w:sz w:val="22"/>
          <w:szCs w:val="22"/>
        </w:rPr>
        <w:t xml:space="preserve">downloading electronic files, ordering hard copies, or costs otherwise related to obtaining documents and / or submitting bids. Any questions regarding the electronic bidding service </w:t>
      </w:r>
      <w:r>
        <w:rPr>
          <w:rStyle w:val="CharacterStyle1"/>
          <w:spacing w:val="1"/>
          <w:sz w:val="22"/>
          <w:szCs w:val="22"/>
        </w:rPr>
        <w:t xml:space="preserve">should be directed to Planhouse Bidding Group at 662-407-0193, all other questions should be </w:t>
      </w:r>
      <w:r>
        <w:rPr>
          <w:rStyle w:val="CharacterStyle1"/>
          <w:sz w:val="22"/>
          <w:szCs w:val="22"/>
        </w:rPr>
        <w:t xml:space="preserve">sent by email to </w:t>
      </w:r>
      <w:r w:rsidR="00861115" w:rsidRPr="00861115">
        <w:rPr>
          <w:rStyle w:val="CharacterStyle1"/>
          <w:sz w:val="22"/>
          <w:szCs w:val="22"/>
        </w:rPr>
        <w:t>Marie Ostrander</w:t>
      </w:r>
      <w:r>
        <w:rPr>
          <w:rStyle w:val="CharacterStyle1"/>
          <w:sz w:val="22"/>
          <w:szCs w:val="22"/>
        </w:rPr>
        <w:t xml:space="preserve"> </w:t>
      </w:r>
      <w:hyperlink r:id="rId7" w:history="1">
        <w:r w:rsidR="00861115" w:rsidRPr="00136BA0">
          <w:rPr>
            <w:rStyle w:val="Hyperlink"/>
            <w:sz w:val="22"/>
            <w:szCs w:val="22"/>
          </w:rPr>
          <w:t>at mostrander@hcua-ms.us</w:t>
        </w:r>
      </w:hyperlink>
      <w:r>
        <w:rPr>
          <w:rStyle w:val="CharacterStyle1"/>
          <w:color w:val="0B4474"/>
          <w:sz w:val="22"/>
          <w:szCs w:val="22"/>
          <w:u w:val="single"/>
        </w:rPr>
        <w:t>.</w:t>
      </w:r>
      <w:r>
        <w:rPr>
          <w:rStyle w:val="CharacterStyle1"/>
          <w:sz w:val="22"/>
          <w:szCs w:val="22"/>
        </w:rPr>
        <w:t xml:space="preserve"> Bid Documents can also be viewed, but </w:t>
      </w:r>
      <w:r>
        <w:rPr>
          <w:rStyle w:val="CharacterStyle1"/>
          <w:spacing w:val="-1"/>
          <w:sz w:val="22"/>
          <w:szCs w:val="22"/>
        </w:rPr>
        <w:t xml:space="preserve">not obtained, at </w:t>
      </w:r>
      <w:r>
        <w:rPr>
          <w:rStyle w:val="CharacterStyle1"/>
          <w:color w:val="0B4474"/>
          <w:spacing w:val="-4"/>
          <w:sz w:val="22"/>
          <w:szCs w:val="22"/>
          <w:u w:val="single"/>
        </w:rPr>
        <w:t>www.mpengplans.us</w:t>
      </w:r>
      <w:r>
        <w:rPr>
          <w:rStyle w:val="CharacterStyle1"/>
          <w:spacing w:val="-4"/>
          <w:sz w:val="22"/>
          <w:szCs w:val="22"/>
        </w:rPr>
        <w:t>.</w:t>
      </w:r>
    </w:p>
    <w:p w14:paraId="3C877DAF" w14:textId="0D15A6F7" w:rsidR="00134608" w:rsidRDefault="00773A0E">
      <w:pPr>
        <w:pStyle w:val="Style1"/>
        <w:kinsoku w:val="0"/>
        <w:autoSpaceDE/>
        <w:autoSpaceDN/>
        <w:adjustRightInd/>
        <w:spacing w:before="396"/>
        <w:jc w:val="both"/>
        <w:rPr>
          <w:rStyle w:val="CharacterStyle1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t xml:space="preserve">A certified check or bank draft payable to the order of Harrison County Utility Authority, </w:t>
      </w:r>
      <w:r>
        <w:rPr>
          <w:rStyle w:val="CharacterStyle1"/>
          <w:spacing w:val="1"/>
          <w:sz w:val="22"/>
          <w:szCs w:val="22"/>
        </w:rPr>
        <w:t xml:space="preserve">negotiable U. S. Government bonds (at par value), or a satisfactory Bid Bond executed by the </w:t>
      </w:r>
      <w:r>
        <w:rPr>
          <w:rStyle w:val="CharacterStyle1"/>
          <w:spacing w:val="2"/>
          <w:sz w:val="22"/>
          <w:szCs w:val="22"/>
        </w:rPr>
        <w:t xml:space="preserve">Bidder and an acceptable surety, in an amount equal to five percent (5%) of the total bid for </w:t>
      </w:r>
      <w:r>
        <w:rPr>
          <w:rStyle w:val="CharacterStyle1"/>
          <w:sz w:val="22"/>
          <w:szCs w:val="22"/>
        </w:rPr>
        <w:t>Harrison County Utility Authority "</w:t>
      </w:r>
      <w:r w:rsidR="00861115">
        <w:rPr>
          <w:rStyle w:val="CharacterStyle1"/>
          <w:sz w:val="22"/>
          <w:szCs w:val="22"/>
        </w:rPr>
        <w:t>Keegan Bayou VFD Upgrades</w:t>
      </w:r>
      <w:r>
        <w:rPr>
          <w:rStyle w:val="CharacterStyle1"/>
          <w:sz w:val="22"/>
          <w:szCs w:val="22"/>
        </w:rPr>
        <w:t>", shall be submitted with each bid.</w:t>
      </w:r>
    </w:p>
    <w:p w14:paraId="34ED8242" w14:textId="4226D5F1" w:rsidR="00134608" w:rsidRDefault="00773A0E">
      <w:pPr>
        <w:pStyle w:val="Style1"/>
        <w:kinsoku w:val="0"/>
        <w:autoSpaceDE/>
        <w:autoSpaceDN/>
        <w:adjustRightInd/>
        <w:spacing w:before="324"/>
        <w:jc w:val="both"/>
        <w:rPr>
          <w:rStyle w:val="CharacterStyle1"/>
          <w:sz w:val="22"/>
          <w:szCs w:val="22"/>
        </w:rPr>
      </w:pPr>
      <w:r>
        <w:rPr>
          <w:rStyle w:val="CharacterStyle1"/>
          <w:spacing w:val="-1"/>
          <w:sz w:val="22"/>
          <w:szCs w:val="22"/>
        </w:rPr>
        <w:t xml:space="preserve">For bids exceeding $50,000 Bidder must indicate his </w:t>
      </w:r>
      <w:r>
        <w:rPr>
          <w:rStyle w:val="CharacterStyle1"/>
          <w:rFonts w:ascii="Garamond" w:hAnsi="Garamond" w:cs="Garamond"/>
          <w:spacing w:val="-1"/>
          <w:sz w:val="24"/>
          <w:szCs w:val="24"/>
          <w:u w:val="single"/>
        </w:rPr>
        <w:t xml:space="preserve">Certificate of Responsibility </w:t>
      </w:r>
      <w:r w:rsidR="00861115">
        <w:rPr>
          <w:rStyle w:val="CharacterStyle1"/>
          <w:rFonts w:ascii="Garamond" w:hAnsi="Garamond" w:cs="Garamond"/>
          <w:spacing w:val="-1"/>
          <w:sz w:val="24"/>
          <w:szCs w:val="24"/>
          <w:u w:val="single"/>
        </w:rPr>
        <w:t xml:space="preserve">Number </w:t>
      </w:r>
      <w:r w:rsidR="00861115">
        <w:rPr>
          <w:rStyle w:val="CharacterStyle1"/>
          <w:spacing w:val="-1"/>
          <w:sz w:val="22"/>
          <w:szCs w:val="22"/>
        </w:rPr>
        <w:t>on</w:t>
      </w:r>
      <w:r>
        <w:rPr>
          <w:rStyle w:val="CharacterStyle1"/>
          <w:spacing w:val="-1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 xml:space="preserve">outside of sealed proposal as required by Mississippi Law. For bids not exceeding $50,000, </w:t>
      </w:r>
      <w:r>
        <w:rPr>
          <w:rStyle w:val="CharacterStyle1"/>
          <w:sz w:val="22"/>
          <w:szCs w:val="22"/>
        </w:rPr>
        <w:t>Bidder must either indicate his Certificate Number, or else write clearly "Bid does not exceed $50,000."</w:t>
      </w:r>
    </w:p>
    <w:p w14:paraId="16AAF618" w14:textId="77777777" w:rsidR="00134608" w:rsidRDefault="00773A0E">
      <w:pPr>
        <w:pStyle w:val="Style1"/>
        <w:kinsoku w:val="0"/>
        <w:autoSpaceDE/>
        <w:autoSpaceDN/>
        <w:adjustRightInd/>
        <w:spacing w:before="252"/>
        <w:rPr>
          <w:rStyle w:val="CharacterStyle1"/>
          <w:spacing w:val="-1"/>
          <w:sz w:val="22"/>
          <w:szCs w:val="22"/>
        </w:rPr>
      </w:pPr>
      <w:r>
        <w:rPr>
          <w:rStyle w:val="CharacterStyle1"/>
          <w:spacing w:val="1"/>
          <w:sz w:val="22"/>
          <w:szCs w:val="22"/>
        </w:rPr>
        <w:t xml:space="preserve">Harrison County Utility Authority reserves the right to reject any or all bids or to waive any </w:t>
      </w:r>
      <w:r>
        <w:rPr>
          <w:rStyle w:val="CharacterStyle1"/>
          <w:spacing w:val="-1"/>
          <w:sz w:val="22"/>
          <w:szCs w:val="22"/>
        </w:rPr>
        <w:t>informalities in the bidding.</w:t>
      </w:r>
    </w:p>
    <w:p w14:paraId="37AFC193" w14:textId="77777777" w:rsidR="00134608" w:rsidRDefault="00134608">
      <w:pPr>
        <w:widowControl/>
        <w:kinsoku/>
        <w:autoSpaceDE w:val="0"/>
        <w:autoSpaceDN w:val="0"/>
        <w:adjustRightInd w:val="0"/>
        <w:sectPr w:rsidR="00134608">
          <w:pgSz w:w="12240" w:h="15840"/>
          <w:pgMar w:top="1560" w:right="1853" w:bottom="472" w:left="1687" w:header="720" w:footer="720" w:gutter="0"/>
          <w:cols w:space="720"/>
          <w:noEndnote/>
        </w:sectPr>
      </w:pPr>
    </w:p>
    <w:p w14:paraId="6CA1E97C" w14:textId="59E8D630" w:rsidR="00134608" w:rsidRDefault="0052220C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5E251170" wp14:editId="5FDED873">
                <wp:simplePos x="0" y="0"/>
                <wp:positionH relativeFrom="column">
                  <wp:posOffset>0</wp:posOffset>
                </wp:positionH>
                <wp:positionV relativeFrom="paragraph">
                  <wp:posOffset>8566785</wp:posOffset>
                </wp:positionV>
                <wp:extent cx="5486400" cy="11557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561B7" w14:textId="77777777" w:rsidR="00134608" w:rsidRDefault="00773A0E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1" w:lineRule="auto"/>
                              <w:jc w:val="center"/>
                              <w:rPr>
                                <w:rStyle w:val="CharacterStyle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sz w:val="18"/>
                                <w:szCs w:val="18"/>
                              </w:rPr>
                              <w:t>AFB 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1170" id="Text Box 3" o:spid="_x0000_s1027" type="#_x0000_t202" style="position:absolute;left:0;text-align:left;margin-left:0;margin-top:674.55pt;width:6in;height:9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" o:allowincell="f" stroked="f">
                <v:fill opacity="0"/>
                <v:textbox inset="0,0,0,0">
                  <w:txbxContent>
                    <w:p w14:paraId="4CE561B7" w14:textId="77777777" w:rsidR="00134608" w:rsidRDefault="00773A0E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1" w:lineRule="auto"/>
                        <w:jc w:val="center"/>
                        <w:rPr>
                          <w:rStyle w:val="CharacterStyle1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sz w:val="18"/>
                          <w:szCs w:val="18"/>
                        </w:rPr>
                        <w:t>AFB 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0E">
        <w:rPr>
          <w:rStyle w:val="CharacterStyle1"/>
          <w:spacing w:val="-1"/>
          <w:sz w:val="22"/>
          <w:szCs w:val="22"/>
        </w:rPr>
        <w:t xml:space="preserve">Bids may be held by the Harrison County Utility Authority, for a period not to exceed sixty (60) </w:t>
      </w:r>
      <w:r w:rsidR="00773A0E">
        <w:rPr>
          <w:rStyle w:val="CharacterStyle1"/>
          <w:sz w:val="22"/>
          <w:szCs w:val="22"/>
        </w:rPr>
        <w:t>days from the date of the opening of bids for the purpose of reviewing the bids and investigating the qualifications of Bidders, prior to awarding of the Contract.</w:t>
      </w:r>
    </w:p>
    <w:p w14:paraId="546DD9E9" w14:textId="5DA9D458" w:rsidR="006D29DE" w:rsidRDefault="006D29DE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</w:p>
    <w:p w14:paraId="6DCBF694" w14:textId="77777777" w:rsidR="006D29DE" w:rsidRDefault="006D29DE" w:rsidP="006D29DE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By order of the Board of Commission, October 1, 2021</w:t>
      </w:r>
    </w:p>
    <w:p w14:paraId="44BF74F7" w14:textId="77777777" w:rsidR="006D29DE" w:rsidRDefault="006D29DE" w:rsidP="006D29DE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</w:p>
    <w:p w14:paraId="7FF70277" w14:textId="77777777" w:rsidR="006D29DE" w:rsidRDefault="006D29DE" w:rsidP="006D29DE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</w:p>
    <w:p w14:paraId="42268E29" w14:textId="6F81EE0E" w:rsidR="006D29DE" w:rsidRDefault="006D29DE" w:rsidP="006D29DE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Publish: October</w:t>
      </w:r>
      <w:r w:rsidR="00F7396F">
        <w:rPr>
          <w:rStyle w:val="CharacterStyle1"/>
          <w:sz w:val="22"/>
          <w:szCs w:val="22"/>
        </w:rPr>
        <w:t xml:space="preserve"> 11</w:t>
      </w:r>
      <w:r>
        <w:rPr>
          <w:rStyle w:val="CharacterStyle1"/>
          <w:sz w:val="22"/>
          <w:szCs w:val="22"/>
        </w:rPr>
        <w:t xml:space="preserve">, and October 20, 2021  </w:t>
      </w:r>
    </w:p>
    <w:p w14:paraId="57442F00" w14:textId="77777777" w:rsidR="006D29DE" w:rsidRDefault="006D29DE">
      <w:pPr>
        <w:pStyle w:val="Style1"/>
        <w:kinsoku w:val="0"/>
        <w:autoSpaceDE/>
        <w:autoSpaceDN/>
        <w:adjustRightInd/>
        <w:ind w:right="72"/>
        <w:jc w:val="both"/>
        <w:rPr>
          <w:rStyle w:val="CharacterStyle1"/>
          <w:sz w:val="22"/>
          <w:szCs w:val="22"/>
        </w:rPr>
      </w:pPr>
    </w:p>
    <w:sectPr w:rsidR="006D29DE">
      <w:pgSz w:w="12240" w:h="15840"/>
      <w:pgMar w:top="1542" w:right="1840" w:bottom="477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C69"/>
    <w:multiLevelType w:val="singleLevel"/>
    <w:tmpl w:val="DE46C316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0C"/>
    <w:rsid w:val="00014936"/>
    <w:rsid w:val="00066431"/>
    <w:rsid w:val="00134608"/>
    <w:rsid w:val="002F084E"/>
    <w:rsid w:val="003138EC"/>
    <w:rsid w:val="0052220C"/>
    <w:rsid w:val="006A0C27"/>
    <w:rsid w:val="006B30AA"/>
    <w:rsid w:val="006D29DE"/>
    <w:rsid w:val="006E191B"/>
    <w:rsid w:val="0071448C"/>
    <w:rsid w:val="00773A0E"/>
    <w:rsid w:val="00861115"/>
    <w:rsid w:val="00870129"/>
    <w:rsid w:val="0087588D"/>
    <w:rsid w:val="00C8151F"/>
    <w:rsid w:val="00E20A17"/>
    <w:rsid w:val="00EC070D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6AA07"/>
  <w14:defaultImageDpi w14:val="0"/>
  <w15:docId w15:val="{88C5646A-D846-4109-A977-5C906CA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5688"/>
    </w:pPr>
    <w:rPr>
      <w:sz w:val="22"/>
      <w:szCs w:val="22"/>
    </w:rPr>
  </w:style>
  <w:style w:type="character" w:customStyle="1" w:styleId="CharacterStyle1">
    <w:name w:val="Character Style 1"/>
    <w:uiPriority w:val="99"/>
    <w:rPr>
      <w:sz w:val="20"/>
      <w:szCs w:val="20"/>
    </w:rPr>
  </w:style>
  <w:style w:type="character" w:customStyle="1" w:styleId="CharacterStyle2">
    <w:name w:val="Character Style 2"/>
    <w:uiPriority w:val="9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%20mostrander@hcua-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ua-msbids.com" TargetMode="External"/><Relationship Id="rId5" Type="http://schemas.openxmlformats.org/officeDocument/2006/relationships/hyperlink" Target="http://www.phbidd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Moody</dc:creator>
  <cp:keywords/>
  <dc:description/>
  <cp:lastModifiedBy>Secret Luckett</cp:lastModifiedBy>
  <cp:revision>2</cp:revision>
  <cp:lastPrinted>2021-09-24T17:01:00Z</cp:lastPrinted>
  <dcterms:created xsi:type="dcterms:W3CDTF">2021-10-14T15:41:00Z</dcterms:created>
  <dcterms:modified xsi:type="dcterms:W3CDTF">2021-10-14T15:41:00Z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-1084946719</vt:i4>
  </property>
</Properties>
</file>