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F772" w14:textId="77777777" w:rsidR="00A46B4D" w:rsidRPr="00A46B4D" w:rsidRDefault="00A46B4D" w:rsidP="00A46B4D">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bookmarkStart w:id="0" w:name="_Hlk98156948"/>
      <w:r w:rsidRPr="00A46B4D">
        <w:rPr>
          <w:rFonts w:ascii="Arial" w:eastAsia="Times New Roman" w:hAnsi="Arial" w:cs="Arial"/>
          <w:b/>
          <w:bCs/>
          <w:noProof/>
          <w:sz w:val="28"/>
          <w:szCs w:val="28"/>
          <w:u w:val="single"/>
        </w:rPr>
        <w:t xml:space="preserve">ADVERTISEMENT FOR PROPOSALS  </w:t>
      </w:r>
    </w:p>
    <w:p w14:paraId="209DCD79" w14:textId="77777777" w:rsidR="00A46B4D" w:rsidRPr="00A46B4D" w:rsidRDefault="00A46B4D" w:rsidP="00A46B4D">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14:paraId="60E05480" w14:textId="77777777" w:rsidR="00A46B4D" w:rsidRPr="00A46B4D" w:rsidRDefault="00A46B4D" w:rsidP="00A46B4D">
      <w:pPr>
        <w:overflowPunct w:val="0"/>
        <w:autoSpaceDE w:val="0"/>
        <w:autoSpaceDN w:val="0"/>
        <w:adjustRightInd w:val="0"/>
        <w:spacing w:after="0" w:line="240" w:lineRule="auto"/>
        <w:jc w:val="center"/>
        <w:textAlignment w:val="baseline"/>
        <w:rPr>
          <w:rFonts w:ascii="Arial" w:eastAsia="Times New Roman" w:hAnsi="Arial" w:cs="Arial"/>
          <w:noProof/>
        </w:rPr>
      </w:pPr>
      <w:r w:rsidRPr="00A46B4D">
        <w:rPr>
          <w:rFonts w:ascii="Arial" w:eastAsia="Times New Roman" w:hAnsi="Arial" w:cs="Arial"/>
          <w:noProof/>
        </w:rPr>
        <w:t>The City of Tupelo is seeking un-priced technical proposals from equipment dealers for:</w:t>
      </w:r>
    </w:p>
    <w:p w14:paraId="19169F86" w14:textId="77777777" w:rsidR="00A46B4D" w:rsidRPr="00A46B4D" w:rsidRDefault="00A46B4D" w:rsidP="00A46B4D">
      <w:pPr>
        <w:overflowPunct w:val="0"/>
        <w:autoSpaceDE w:val="0"/>
        <w:autoSpaceDN w:val="0"/>
        <w:adjustRightInd w:val="0"/>
        <w:spacing w:after="0" w:line="240" w:lineRule="auto"/>
        <w:jc w:val="center"/>
        <w:textAlignment w:val="baseline"/>
        <w:rPr>
          <w:rFonts w:ascii="Arial" w:eastAsia="Times New Roman" w:hAnsi="Arial" w:cs="Arial"/>
          <w:b/>
          <w:noProof/>
        </w:rPr>
      </w:pPr>
    </w:p>
    <w:p w14:paraId="13F2962C" w14:textId="77777777" w:rsidR="00A46B4D" w:rsidRPr="00A46B4D" w:rsidRDefault="00A46B4D" w:rsidP="00A46B4D">
      <w:pPr>
        <w:spacing w:after="0" w:line="240" w:lineRule="auto"/>
        <w:jc w:val="center"/>
        <w:rPr>
          <w:rFonts w:ascii="Arial" w:eastAsia="Calibri" w:hAnsi="Arial" w:cs="Arial"/>
          <w:b/>
          <w:bCs/>
        </w:rPr>
      </w:pPr>
      <w:bookmarkStart w:id="1" w:name="_Hlk98156630"/>
      <w:r w:rsidRPr="00A46B4D">
        <w:rPr>
          <w:rFonts w:ascii="Arial" w:eastAsia="Calibri" w:hAnsi="Arial" w:cs="Arial"/>
          <w:b/>
          <w:bCs/>
        </w:rPr>
        <w:t>ONE (1) NEW DIRECTIONAL DRILLING UNIT, MUD SYSTEM AND TRAILER</w:t>
      </w:r>
    </w:p>
    <w:bookmarkEnd w:id="1"/>
    <w:p w14:paraId="5C77DC31" w14:textId="77777777" w:rsidR="00A46B4D" w:rsidRPr="00A46B4D" w:rsidRDefault="00A46B4D" w:rsidP="00A46B4D">
      <w:pPr>
        <w:spacing w:after="0" w:line="240" w:lineRule="auto"/>
        <w:jc w:val="center"/>
        <w:rPr>
          <w:rFonts w:ascii="Arial" w:eastAsia="Calibri" w:hAnsi="Arial" w:cs="Arial"/>
          <w:b/>
        </w:rPr>
      </w:pPr>
    </w:p>
    <w:p w14:paraId="7D472534" w14:textId="77777777" w:rsidR="00A46B4D" w:rsidRPr="00A46B4D" w:rsidRDefault="00A46B4D" w:rsidP="00A46B4D">
      <w:pPr>
        <w:spacing w:after="0" w:line="240" w:lineRule="auto"/>
        <w:jc w:val="center"/>
        <w:rPr>
          <w:rFonts w:ascii="Arial" w:eastAsia="Calibri" w:hAnsi="Arial" w:cs="Arial"/>
          <w:b/>
        </w:rPr>
      </w:pPr>
      <w:r w:rsidRPr="00A46B4D">
        <w:rPr>
          <w:rFonts w:ascii="Arial" w:eastAsia="Calibri" w:hAnsi="Arial" w:cs="Arial"/>
          <w:b/>
        </w:rPr>
        <w:t xml:space="preserve">BID # 2022-046WL </w:t>
      </w:r>
    </w:p>
    <w:p w14:paraId="2D6B4131" w14:textId="77777777" w:rsidR="00A46B4D" w:rsidRPr="00A46B4D" w:rsidRDefault="00A46B4D" w:rsidP="00A46B4D">
      <w:pPr>
        <w:overflowPunct w:val="0"/>
        <w:autoSpaceDE w:val="0"/>
        <w:autoSpaceDN w:val="0"/>
        <w:adjustRightInd w:val="0"/>
        <w:spacing w:after="0" w:line="240" w:lineRule="auto"/>
        <w:jc w:val="center"/>
        <w:textAlignment w:val="baseline"/>
        <w:rPr>
          <w:rFonts w:ascii="Arial" w:eastAsia="Times New Roman" w:hAnsi="Arial" w:cs="Arial"/>
          <w:b/>
          <w:noProof/>
        </w:rPr>
      </w:pPr>
    </w:p>
    <w:p w14:paraId="06B0ADAD" w14:textId="77777777" w:rsidR="00A46B4D" w:rsidRPr="00A46B4D" w:rsidRDefault="00A46B4D" w:rsidP="00A46B4D">
      <w:pPr>
        <w:overflowPunct w:val="0"/>
        <w:autoSpaceDE w:val="0"/>
        <w:autoSpaceDN w:val="0"/>
        <w:adjustRightInd w:val="0"/>
        <w:spacing w:after="0" w:line="240" w:lineRule="auto"/>
        <w:jc w:val="both"/>
        <w:textAlignment w:val="baseline"/>
        <w:rPr>
          <w:rFonts w:ascii="Arial" w:eastAsia="Times New Roman" w:hAnsi="Arial" w:cs="Arial"/>
          <w:noProof/>
        </w:rPr>
      </w:pPr>
      <w:r w:rsidRPr="00A46B4D">
        <w:rPr>
          <w:rFonts w:ascii="Arial" w:eastAsia="Times New Roman" w:hAnsi="Arial" w:cs="Arial"/>
          <w:noProof/>
        </w:rPr>
        <w:t xml:space="preserve">Deadline for receipt of un-priced technical proposals is </w:t>
      </w:r>
      <w:r w:rsidRPr="00A46B4D">
        <w:rPr>
          <w:rFonts w:ascii="Arial" w:eastAsia="Times New Roman" w:hAnsi="Arial" w:cs="Arial"/>
          <w:b/>
          <w:bCs/>
          <w:noProof/>
        </w:rPr>
        <w:t>November 15, 2022 at 2:00 PM</w:t>
      </w:r>
      <w:r w:rsidRPr="00A46B4D">
        <w:rPr>
          <w:rFonts w:ascii="Arial" w:eastAsia="Times New Roman" w:hAnsi="Arial" w:cs="Arial"/>
          <w:noProof/>
        </w:rPr>
        <w:t xml:space="preserve">, local time at City Hall, 71 East Troy Street, Tupelo, Mississippi 38804.  Bidders may also submit responses electronically at </w:t>
      </w:r>
      <w:hyperlink r:id="rId4" w:history="1">
        <w:r w:rsidRPr="00A46B4D">
          <w:rPr>
            <w:rFonts w:ascii="Arial" w:eastAsia="Times New Roman" w:hAnsi="Arial" w:cs="Arial"/>
            <w:noProof/>
            <w:color w:val="0000FF"/>
            <w:u w:val="single"/>
          </w:rPr>
          <w:t>www.tupelomsbids.com</w:t>
        </w:r>
      </w:hyperlink>
    </w:p>
    <w:p w14:paraId="43037427" w14:textId="77777777" w:rsidR="00A46B4D" w:rsidRPr="00A46B4D" w:rsidRDefault="00A46B4D" w:rsidP="00A46B4D">
      <w:pPr>
        <w:overflowPunct w:val="0"/>
        <w:autoSpaceDE w:val="0"/>
        <w:autoSpaceDN w:val="0"/>
        <w:adjustRightInd w:val="0"/>
        <w:spacing w:after="0" w:line="240" w:lineRule="auto"/>
        <w:jc w:val="both"/>
        <w:textAlignment w:val="baseline"/>
        <w:rPr>
          <w:rFonts w:ascii="Arial" w:eastAsia="Times New Roman" w:hAnsi="Arial" w:cs="Arial"/>
          <w:noProof/>
        </w:rPr>
      </w:pPr>
    </w:p>
    <w:p w14:paraId="768BDFBF" w14:textId="77777777" w:rsidR="00A46B4D" w:rsidRPr="00A46B4D" w:rsidRDefault="00A46B4D" w:rsidP="00A46B4D">
      <w:pPr>
        <w:overflowPunct w:val="0"/>
        <w:autoSpaceDE w:val="0"/>
        <w:autoSpaceDN w:val="0"/>
        <w:adjustRightInd w:val="0"/>
        <w:spacing w:after="0" w:line="240" w:lineRule="auto"/>
        <w:jc w:val="both"/>
        <w:textAlignment w:val="baseline"/>
        <w:rPr>
          <w:rFonts w:ascii="Arial" w:eastAsia="Times New Roman" w:hAnsi="Arial" w:cs="Arial"/>
          <w:noProof/>
        </w:rPr>
      </w:pPr>
      <w:r w:rsidRPr="00A46B4D">
        <w:rPr>
          <w:rFonts w:ascii="Arial" w:eastAsia="Times New Roman" w:hAnsi="Arial" w:cs="Arial"/>
          <w:noProof/>
        </w:rPr>
        <w:t xml:space="preserve">Pursuant to MS Code 31-7-13 and House Bill 1109, this commodity will be procured through a multi-step procurement process, including a Reverse Auction.  In Phase One, un-priced technical proposals are evaluated for potentional acceptability based upon pre-determinted criteria.  In Phase Two, only those bidders whose technical proposals are determined acceptable shall be invited to provide priced bids for consideration.  City of Tupelo encourages vendor participation in this multi-step process.  Complete instructions are provided in the specifications package.  </w:t>
      </w:r>
    </w:p>
    <w:p w14:paraId="6F138B95" w14:textId="77777777" w:rsidR="00A46B4D" w:rsidRPr="00A46B4D" w:rsidRDefault="00A46B4D" w:rsidP="00A46B4D">
      <w:pPr>
        <w:overflowPunct w:val="0"/>
        <w:autoSpaceDE w:val="0"/>
        <w:autoSpaceDN w:val="0"/>
        <w:adjustRightInd w:val="0"/>
        <w:spacing w:after="0" w:line="240" w:lineRule="auto"/>
        <w:textAlignment w:val="baseline"/>
        <w:rPr>
          <w:rFonts w:ascii="Arial" w:eastAsia="Times New Roman" w:hAnsi="Arial" w:cs="Arial"/>
          <w:noProof/>
        </w:rPr>
      </w:pPr>
    </w:p>
    <w:p w14:paraId="5BDED43B" w14:textId="77777777" w:rsidR="00A46B4D" w:rsidRPr="00A46B4D" w:rsidRDefault="00A46B4D" w:rsidP="00A46B4D">
      <w:pPr>
        <w:overflowPunct w:val="0"/>
        <w:autoSpaceDE w:val="0"/>
        <w:autoSpaceDN w:val="0"/>
        <w:adjustRightInd w:val="0"/>
        <w:spacing w:after="200" w:line="240" w:lineRule="auto"/>
        <w:jc w:val="both"/>
        <w:textAlignment w:val="baseline"/>
        <w:rPr>
          <w:rFonts w:ascii="Arial" w:eastAsia="Calibri" w:hAnsi="Arial" w:cs="Arial"/>
          <w:noProof/>
        </w:rPr>
      </w:pPr>
      <w:r w:rsidRPr="00A46B4D">
        <w:rPr>
          <w:rFonts w:ascii="Arial" w:eastAsia="Calibri" w:hAnsi="Arial" w:cs="Arial"/>
          <w:noProof/>
        </w:rPr>
        <w:t xml:space="preserve">Specifications and detailed instructions regarding the bid process may be obtained by visiting the website </w:t>
      </w:r>
      <w:hyperlink r:id="rId5" w:history="1">
        <w:r w:rsidRPr="00A46B4D">
          <w:rPr>
            <w:rFonts w:ascii="Arial" w:eastAsia="Calibri" w:hAnsi="Arial" w:cs="Arial"/>
            <w:noProof/>
            <w:color w:val="0000FF"/>
            <w:u w:val="single"/>
          </w:rPr>
          <w:t>www.tupelomsbids.com</w:t>
        </w:r>
      </w:hyperlink>
      <w:r w:rsidRPr="00A46B4D">
        <w:rPr>
          <w:rFonts w:ascii="Arial" w:eastAsia="Calibri" w:hAnsi="Arial" w:cs="Arial"/>
          <w:noProof/>
        </w:rPr>
        <w:t xml:space="preserve">.  Specification response forms, along with all other required information detailed in the bid instructions should be submitted no later than </w:t>
      </w:r>
      <w:r w:rsidRPr="00A46B4D">
        <w:rPr>
          <w:rFonts w:ascii="Arial" w:eastAsia="Calibri" w:hAnsi="Arial" w:cs="Arial"/>
          <w:b/>
          <w:bCs/>
          <w:noProof/>
        </w:rPr>
        <w:t>November 15, 2022 at 2:00 PM</w:t>
      </w:r>
      <w:r w:rsidRPr="00A46B4D">
        <w:rPr>
          <w:rFonts w:ascii="Arial" w:eastAsia="Calibri" w:hAnsi="Arial" w:cs="Arial"/>
          <w:noProof/>
        </w:rPr>
        <w:t xml:space="preserve"> per the detailed bid instructions.  Un-priced Specification Response submissions will be evaluated, and vendors meeting the required specifications will be invited to participate in the </w:t>
      </w:r>
      <w:r w:rsidRPr="00A46B4D">
        <w:rPr>
          <w:rFonts w:ascii="Arial" w:eastAsia="Calibri" w:hAnsi="Arial" w:cs="Arial"/>
          <w:b/>
          <w:noProof/>
        </w:rPr>
        <w:t>Electronic Reverse Auction process on November 22, 2022 at 10:00 AM.</w:t>
      </w:r>
      <w:r w:rsidRPr="00A46B4D">
        <w:rPr>
          <w:rFonts w:ascii="Arial" w:eastAsia="Calibri" w:hAnsi="Arial" w:cs="Arial"/>
          <w:noProof/>
        </w:rPr>
        <w:t xml:space="preserve">  Approved vendors will be given detailed instructions regarding the reverse auction.  The City of Tupelo reserved the right to extend the auction date if necessary, to complete the pre-qualification process.  For any questions relating to the electronic submittal or reverse auction process, please call PH Bidding Group at 662-407-0193.</w:t>
      </w:r>
    </w:p>
    <w:p w14:paraId="0E80B414" w14:textId="77777777" w:rsidR="00A46B4D" w:rsidRPr="00A46B4D" w:rsidRDefault="00A46B4D" w:rsidP="00A46B4D">
      <w:pPr>
        <w:overflowPunct w:val="0"/>
        <w:autoSpaceDE w:val="0"/>
        <w:autoSpaceDN w:val="0"/>
        <w:adjustRightInd w:val="0"/>
        <w:spacing w:after="0" w:line="240" w:lineRule="auto"/>
        <w:jc w:val="both"/>
        <w:textAlignment w:val="baseline"/>
        <w:rPr>
          <w:rFonts w:ascii="Arial" w:eastAsia="Times New Roman" w:hAnsi="Arial" w:cs="Arial"/>
          <w:bCs/>
          <w:noProof/>
          <w:color w:val="000000"/>
        </w:rPr>
      </w:pPr>
      <w:r w:rsidRPr="00A46B4D">
        <w:rPr>
          <w:rFonts w:ascii="Arial" w:eastAsia="Times New Roman" w:hAnsi="Arial" w:cs="Arial"/>
          <w:bCs/>
          <w:noProof/>
          <w:color w:val="000000"/>
        </w:rPr>
        <w:t>The City of Tupelo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7A89122B" w14:textId="77777777" w:rsidR="00A46B4D" w:rsidRPr="00A46B4D" w:rsidRDefault="00A46B4D" w:rsidP="00A46B4D">
      <w:pPr>
        <w:overflowPunct w:val="0"/>
        <w:autoSpaceDE w:val="0"/>
        <w:autoSpaceDN w:val="0"/>
        <w:adjustRightInd w:val="0"/>
        <w:spacing w:after="0" w:line="240" w:lineRule="auto"/>
        <w:textAlignment w:val="baseline"/>
        <w:rPr>
          <w:rFonts w:ascii="Arial" w:eastAsia="Times New Roman" w:hAnsi="Arial" w:cs="Arial"/>
          <w:noProof/>
        </w:rPr>
      </w:pPr>
    </w:p>
    <w:p w14:paraId="778AF095" w14:textId="77777777" w:rsidR="00A46B4D" w:rsidRPr="00A46B4D" w:rsidRDefault="00A46B4D" w:rsidP="00A46B4D">
      <w:pPr>
        <w:overflowPunct w:val="0"/>
        <w:autoSpaceDE w:val="0"/>
        <w:autoSpaceDN w:val="0"/>
        <w:adjustRightInd w:val="0"/>
        <w:spacing w:after="0" w:line="240" w:lineRule="auto"/>
        <w:jc w:val="both"/>
        <w:textAlignment w:val="baseline"/>
        <w:rPr>
          <w:rFonts w:ascii="Arial" w:eastAsia="Times New Roman" w:hAnsi="Arial" w:cs="Arial"/>
          <w:noProof/>
        </w:rPr>
      </w:pPr>
      <w:r w:rsidRPr="00A46B4D">
        <w:rPr>
          <w:rFonts w:ascii="Arial" w:eastAsia="Times New Roman" w:hAnsi="Arial" w:cs="Arial"/>
          <w:noProof/>
        </w:rPr>
        <w:t>The City of Tupelo reserves the right to reject any and or all bids, waive technicalities, informalities or irregularities in the bids received, solicit new bids or to choose that bid which is deemed to be in the best interest of the City of Tupelo.</w:t>
      </w:r>
    </w:p>
    <w:p w14:paraId="283C72CD" w14:textId="77777777" w:rsidR="00A46B4D" w:rsidRPr="00A46B4D" w:rsidRDefault="00A46B4D" w:rsidP="00A46B4D">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A46B4D">
        <w:rPr>
          <w:rFonts w:ascii="Arial" w:eastAsia="Times New Roman" w:hAnsi="Arial" w:cs="Arial"/>
          <w:noProof/>
        </w:rPr>
        <w:tab/>
      </w:r>
    </w:p>
    <w:p w14:paraId="320CE0E4" w14:textId="77777777" w:rsidR="00A46B4D" w:rsidRPr="00A46B4D" w:rsidRDefault="00A46B4D" w:rsidP="00A46B4D">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p>
    <w:p w14:paraId="331C4A12" w14:textId="77777777" w:rsidR="00A46B4D" w:rsidRPr="00A46B4D" w:rsidRDefault="00A46B4D" w:rsidP="00A46B4D">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p>
    <w:p w14:paraId="5F5253B4" w14:textId="77777777" w:rsidR="00A46B4D" w:rsidRPr="00A46B4D" w:rsidRDefault="00A46B4D" w:rsidP="00A46B4D">
      <w:pPr>
        <w:overflowPunct w:val="0"/>
        <w:autoSpaceDE w:val="0"/>
        <w:autoSpaceDN w:val="0"/>
        <w:adjustRightInd w:val="0"/>
        <w:spacing w:after="0" w:line="240" w:lineRule="auto"/>
        <w:textAlignment w:val="baseline"/>
        <w:rPr>
          <w:rFonts w:ascii="Arial" w:eastAsia="Times New Roman" w:hAnsi="Arial" w:cs="Arial"/>
          <w:noProof/>
        </w:rPr>
      </w:pP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t>Jenifer Shempert</w:t>
      </w:r>
    </w:p>
    <w:p w14:paraId="7461FEF2" w14:textId="77777777" w:rsidR="00A46B4D" w:rsidRPr="00A46B4D" w:rsidRDefault="00A46B4D" w:rsidP="00A46B4D">
      <w:pPr>
        <w:overflowPunct w:val="0"/>
        <w:autoSpaceDE w:val="0"/>
        <w:autoSpaceDN w:val="0"/>
        <w:adjustRightInd w:val="0"/>
        <w:spacing w:after="0" w:line="240" w:lineRule="auto"/>
        <w:textAlignment w:val="baseline"/>
        <w:rPr>
          <w:rFonts w:ascii="Arial" w:eastAsia="Times New Roman" w:hAnsi="Arial" w:cs="Arial"/>
          <w:noProof/>
        </w:rPr>
      </w:pP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r>
      <w:r w:rsidRPr="00A46B4D">
        <w:rPr>
          <w:rFonts w:ascii="Arial" w:eastAsia="Times New Roman" w:hAnsi="Arial" w:cs="Arial"/>
          <w:noProof/>
        </w:rPr>
        <w:tab/>
        <w:t>Purchasing Agent</w:t>
      </w:r>
    </w:p>
    <w:p w14:paraId="6E7E92F5" w14:textId="77777777" w:rsidR="00A46B4D" w:rsidRPr="00A46B4D" w:rsidRDefault="00A46B4D" w:rsidP="00A46B4D">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0CBD9FE1" w14:textId="77777777" w:rsidR="00A46B4D" w:rsidRPr="00A46B4D" w:rsidRDefault="00A46B4D" w:rsidP="00A46B4D">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61AB22D3" w14:textId="77777777" w:rsidR="00A46B4D" w:rsidRPr="00A46B4D" w:rsidRDefault="00A46B4D" w:rsidP="00A46B4D">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r w:rsidRPr="00A46B4D">
        <w:rPr>
          <w:rFonts w:ascii="Arial" w:eastAsia="Times New Roman" w:hAnsi="Arial" w:cs="Arial"/>
          <w:noProof/>
        </w:rPr>
        <w:t>Publishing Dates:</w:t>
      </w:r>
      <w:r w:rsidRPr="00A46B4D">
        <w:rPr>
          <w:rFonts w:ascii="Arial" w:eastAsia="Times New Roman" w:hAnsi="Arial" w:cs="Arial"/>
          <w:noProof/>
        </w:rPr>
        <w:tab/>
      </w:r>
    </w:p>
    <w:p w14:paraId="7D63D94E" w14:textId="77777777" w:rsidR="00A46B4D" w:rsidRPr="00A46B4D" w:rsidRDefault="00A46B4D" w:rsidP="00A46B4D">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7A9491AC" w14:textId="77777777" w:rsidR="00A46B4D" w:rsidRPr="00A46B4D" w:rsidRDefault="00A46B4D" w:rsidP="00A46B4D">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rPr>
      </w:pPr>
      <w:bookmarkStart w:id="2" w:name="_Hlk95386117"/>
      <w:r w:rsidRPr="00A46B4D">
        <w:rPr>
          <w:rFonts w:ascii="Arial" w:eastAsia="Calibri" w:hAnsi="Arial" w:cs="Arial"/>
        </w:rPr>
        <w:t xml:space="preserve">October 25, </w:t>
      </w:r>
      <w:proofErr w:type="gramStart"/>
      <w:r w:rsidRPr="00A46B4D">
        <w:rPr>
          <w:rFonts w:ascii="Arial" w:eastAsia="Calibri" w:hAnsi="Arial" w:cs="Arial"/>
        </w:rPr>
        <w:t>2022</w:t>
      </w:r>
      <w:proofErr w:type="gramEnd"/>
      <w:r w:rsidRPr="00A46B4D">
        <w:rPr>
          <w:rFonts w:ascii="Arial" w:eastAsia="Calibri" w:hAnsi="Arial" w:cs="Arial"/>
        </w:rPr>
        <w:t xml:space="preserve"> and November 1, 2022</w:t>
      </w:r>
      <w:r w:rsidRPr="00A46B4D">
        <w:rPr>
          <w:rFonts w:ascii="Arial" w:eastAsia="Times New Roman" w:hAnsi="Arial" w:cs="Arial"/>
          <w:noProof/>
        </w:rPr>
        <w:tab/>
      </w:r>
    </w:p>
    <w:bookmarkEnd w:id="0"/>
    <w:bookmarkEnd w:id="2"/>
    <w:p w14:paraId="7D09EF6E" w14:textId="77777777" w:rsidR="00A46B4D" w:rsidRDefault="00A46B4D"/>
    <w:sectPr w:rsidR="00A4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4D"/>
    <w:rsid w:val="00165843"/>
    <w:rsid w:val="00A4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E198"/>
  <w15:chartTrackingRefBased/>
  <w15:docId w15:val="{D210CA2D-02B1-4AA2-B981-23E50E62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Cacynthia Patterson</cp:lastModifiedBy>
  <cp:revision>2</cp:revision>
  <dcterms:created xsi:type="dcterms:W3CDTF">2022-10-24T18:33:00Z</dcterms:created>
  <dcterms:modified xsi:type="dcterms:W3CDTF">2022-10-24T18:33:00Z</dcterms:modified>
</cp:coreProperties>
</file>