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51EA" w14:textId="77777777" w:rsidR="00FD0210" w:rsidRDefault="00FD0210" w:rsidP="00FD0210">
      <w:pPr>
        <w:spacing w:line="479" w:lineRule="exact"/>
        <w:ind w:left="2156"/>
        <w:jc w:val="center"/>
        <w:rPr>
          <w:rFonts w:ascii="Times New Roman" w:eastAsia="Times New Roman" w:hAnsi="Times New Roman" w:cs="Times New Roman"/>
          <w:sz w:val="46"/>
          <w:szCs w:val="46"/>
        </w:rPr>
      </w:pPr>
      <w:r w:rsidRPr="002F7749">
        <w:rPr>
          <w:noProof/>
        </w:rPr>
        <w:drawing>
          <wp:anchor distT="0" distB="0" distL="114300" distR="114300" simplePos="0" relativeHeight="251658240" behindDoc="0" locked="0" layoutInCell="1" allowOverlap="1" wp14:anchorId="09973778" wp14:editId="20BAECB9">
            <wp:simplePos x="161925" y="333375"/>
            <wp:positionH relativeFrom="margin">
              <wp:align>left</wp:align>
            </wp:positionH>
            <wp:positionV relativeFrom="paragraph">
              <wp:align>top</wp:align>
            </wp:positionV>
            <wp:extent cx="10572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14:sizeRelV relativeFrom="margin">
              <wp14:pctHeight>0</wp14:pctHeight>
            </wp14:sizeRelV>
          </wp:anchor>
        </w:drawing>
      </w:r>
      <w:r>
        <w:tab/>
      </w:r>
      <w:r>
        <w:rPr>
          <w:rFonts w:ascii="Times New Roman"/>
          <w:b/>
          <w:color w:val="050808"/>
          <w:sz w:val="46"/>
        </w:rPr>
        <w:t>DESOTO</w:t>
      </w:r>
      <w:r>
        <w:rPr>
          <w:rFonts w:ascii="Times New Roman"/>
          <w:b/>
          <w:color w:val="050808"/>
          <w:spacing w:val="84"/>
          <w:sz w:val="46"/>
        </w:rPr>
        <w:t xml:space="preserve"> </w:t>
      </w:r>
      <w:r>
        <w:rPr>
          <w:rFonts w:ascii="Times New Roman"/>
          <w:b/>
          <w:color w:val="050808"/>
          <w:sz w:val="46"/>
        </w:rPr>
        <w:t>COUNTY</w:t>
      </w:r>
      <w:r>
        <w:rPr>
          <w:rFonts w:ascii="Times New Roman"/>
          <w:b/>
          <w:color w:val="050808"/>
          <w:spacing w:val="77"/>
          <w:sz w:val="46"/>
        </w:rPr>
        <w:t xml:space="preserve"> </w:t>
      </w:r>
      <w:r>
        <w:rPr>
          <w:rFonts w:ascii="Times New Roman"/>
          <w:b/>
          <w:color w:val="050808"/>
          <w:sz w:val="46"/>
        </w:rPr>
        <w:t>S</w:t>
      </w:r>
      <w:r>
        <w:rPr>
          <w:rFonts w:ascii="Times New Roman"/>
          <w:b/>
          <w:color w:val="050808"/>
          <w:spacing w:val="-25"/>
          <w:sz w:val="46"/>
        </w:rPr>
        <w:t>C</w:t>
      </w:r>
      <w:r>
        <w:rPr>
          <w:rFonts w:ascii="Times New Roman"/>
          <w:b/>
          <w:color w:val="050808"/>
          <w:sz w:val="46"/>
        </w:rPr>
        <w:t>HOOLS</w:t>
      </w:r>
    </w:p>
    <w:p w14:paraId="479B35FB" w14:textId="77777777" w:rsidR="00FD0210" w:rsidRPr="0012038B" w:rsidRDefault="00FD0210" w:rsidP="00FD0210">
      <w:pPr>
        <w:spacing w:before="122" w:after="0"/>
        <w:ind w:left="2148"/>
        <w:jc w:val="center"/>
        <w:rPr>
          <w:rFonts w:ascii="Calibri" w:eastAsia="Times New Roman" w:hAnsi="Calibri" w:cs="Calibri"/>
          <w:b/>
          <w:bCs/>
          <w:sz w:val="23"/>
          <w:szCs w:val="23"/>
        </w:rPr>
      </w:pPr>
      <w:r w:rsidRPr="0012038B">
        <w:rPr>
          <w:rFonts w:ascii="Calibri" w:eastAsia="Times New Roman" w:hAnsi="Calibri" w:cs="Calibri"/>
          <w:b/>
          <w:bCs/>
          <w:color w:val="050808"/>
          <w:w w:val="115"/>
          <w:sz w:val="23"/>
          <w:szCs w:val="23"/>
        </w:rPr>
        <w:t>5</w:t>
      </w:r>
      <w:r w:rsidRPr="0012038B">
        <w:rPr>
          <w:rFonts w:ascii="Calibri" w:eastAsia="Times New Roman" w:hAnsi="Calibri" w:cs="Calibri"/>
          <w:b/>
          <w:bCs/>
          <w:color w:val="050808"/>
          <w:spacing w:val="-43"/>
          <w:w w:val="115"/>
          <w:sz w:val="23"/>
          <w:szCs w:val="23"/>
        </w:rPr>
        <w:t xml:space="preserve"> </w:t>
      </w:r>
      <w:r w:rsidRPr="0012038B">
        <w:rPr>
          <w:rFonts w:ascii="Calibri" w:eastAsia="Times New Roman" w:hAnsi="Calibri" w:cs="Calibri"/>
          <w:b/>
          <w:bCs/>
          <w:color w:val="050808"/>
          <w:w w:val="115"/>
          <w:sz w:val="23"/>
          <w:szCs w:val="23"/>
        </w:rPr>
        <w:t>East</w:t>
      </w:r>
      <w:r w:rsidRPr="0012038B">
        <w:rPr>
          <w:rFonts w:ascii="Calibri" w:eastAsia="Times New Roman" w:hAnsi="Calibri" w:cs="Calibri"/>
          <w:b/>
          <w:bCs/>
          <w:color w:val="050808"/>
          <w:spacing w:val="-18"/>
          <w:w w:val="115"/>
          <w:sz w:val="23"/>
          <w:szCs w:val="23"/>
        </w:rPr>
        <w:t xml:space="preserve"> </w:t>
      </w:r>
      <w:r w:rsidRPr="0012038B">
        <w:rPr>
          <w:rFonts w:ascii="Calibri" w:eastAsia="Times New Roman" w:hAnsi="Calibri" w:cs="Calibri"/>
          <w:b/>
          <w:bCs/>
          <w:color w:val="050808"/>
          <w:w w:val="115"/>
          <w:sz w:val="23"/>
          <w:szCs w:val="23"/>
        </w:rPr>
        <w:t>South</w:t>
      </w:r>
      <w:r w:rsidRPr="0012038B">
        <w:rPr>
          <w:rFonts w:ascii="Calibri" w:eastAsia="Times New Roman" w:hAnsi="Calibri" w:cs="Calibri"/>
          <w:b/>
          <w:bCs/>
          <w:color w:val="050808"/>
          <w:spacing w:val="-21"/>
          <w:w w:val="115"/>
          <w:sz w:val="23"/>
          <w:szCs w:val="23"/>
        </w:rPr>
        <w:t xml:space="preserve"> </w:t>
      </w:r>
      <w:r w:rsidRPr="0012038B">
        <w:rPr>
          <w:rFonts w:ascii="Calibri" w:eastAsia="Times New Roman" w:hAnsi="Calibri" w:cs="Calibri"/>
          <w:b/>
          <w:bCs/>
          <w:color w:val="050808"/>
          <w:w w:val="115"/>
          <w:sz w:val="23"/>
          <w:szCs w:val="23"/>
        </w:rPr>
        <w:t>Street</w:t>
      </w:r>
      <w:r w:rsidRPr="0012038B">
        <w:rPr>
          <w:rFonts w:ascii="Calibri" w:eastAsia="Times New Roman" w:hAnsi="Calibri" w:cs="Calibri"/>
          <w:b/>
          <w:bCs/>
          <w:color w:val="050808"/>
          <w:spacing w:val="-25"/>
          <w:w w:val="115"/>
          <w:sz w:val="23"/>
          <w:szCs w:val="23"/>
        </w:rPr>
        <w:t xml:space="preserve"> </w:t>
      </w:r>
      <w:r w:rsidRPr="0012038B">
        <w:rPr>
          <w:rFonts w:ascii="Calibri" w:eastAsia="Times New Roman" w:hAnsi="Calibri" w:cs="Calibri"/>
          <w:b/>
          <w:bCs/>
          <w:color w:val="050808"/>
          <w:w w:val="115"/>
          <w:sz w:val="23"/>
          <w:szCs w:val="23"/>
        </w:rPr>
        <w:t>•</w:t>
      </w:r>
      <w:r w:rsidRPr="0012038B">
        <w:rPr>
          <w:rFonts w:ascii="Calibri" w:eastAsia="Times New Roman" w:hAnsi="Calibri" w:cs="Calibri"/>
          <w:b/>
          <w:bCs/>
          <w:color w:val="050808"/>
          <w:spacing w:val="-35"/>
          <w:w w:val="115"/>
          <w:sz w:val="23"/>
          <w:szCs w:val="23"/>
        </w:rPr>
        <w:t xml:space="preserve"> </w:t>
      </w:r>
      <w:r w:rsidRPr="0012038B">
        <w:rPr>
          <w:rFonts w:ascii="Calibri" w:eastAsia="Times New Roman" w:hAnsi="Calibri" w:cs="Calibri"/>
          <w:b/>
          <w:bCs/>
          <w:color w:val="050808"/>
          <w:w w:val="115"/>
          <w:sz w:val="23"/>
          <w:szCs w:val="23"/>
        </w:rPr>
        <w:t>Hernando,</w:t>
      </w:r>
      <w:r w:rsidRPr="0012038B">
        <w:rPr>
          <w:rFonts w:ascii="Calibri" w:eastAsia="Times New Roman" w:hAnsi="Calibri" w:cs="Calibri"/>
          <w:b/>
          <w:bCs/>
          <w:color w:val="050808"/>
          <w:spacing w:val="-16"/>
          <w:w w:val="115"/>
          <w:sz w:val="23"/>
          <w:szCs w:val="23"/>
        </w:rPr>
        <w:t xml:space="preserve"> </w:t>
      </w:r>
      <w:r w:rsidRPr="0012038B">
        <w:rPr>
          <w:rFonts w:ascii="Calibri" w:eastAsia="Times New Roman" w:hAnsi="Calibri" w:cs="Calibri"/>
          <w:b/>
          <w:bCs/>
          <w:color w:val="050808"/>
          <w:spacing w:val="-2"/>
          <w:w w:val="115"/>
          <w:sz w:val="23"/>
          <w:szCs w:val="23"/>
        </w:rPr>
        <w:t>Mississippi</w:t>
      </w:r>
      <w:r w:rsidRPr="0012038B">
        <w:rPr>
          <w:rFonts w:ascii="Calibri" w:eastAsia="Times New Roman" w:hAnsi="Calibri" w:cs="Calibri"/>
          <w:b/>
          <w:bCs/>
          <w:color w:val="050808"/>
          <w:spacing w:val="-30"/>
          <w:w w:val="115"/>
          <w:sz w:val="23"/>
          <w:szCs w:val="23"/>
        </w:rPr>
        <w:t xml:space="preserve"> </w:t>
      </w:r>
      <w:r w:rsidRPr="0012038B">
        <w:rPr>
          <w:rFonts w:ascii="Calibri" w:eastAsia="Times New Roman" w:hAnsi="Calibri" w:cs="Calibri"/>
          <w:b/>
          <w:bCs/>
          <w:color w:val="050808"/>
          <w:spacing w:val="-16"/>
          <w:w w:val="115"/>
          <w:sz w:val="23"/>
          <w:szCs w:val="23"/>
        </w:rPr>
        <w:t>38</w:t>
      </w:r>
      <w:r w:rsidRPr="0012038B">
        <w:rPr>
          <w:rFonts w:ascii="Calibri" w:eastAsia="Times New Roman" w:hAnsi="Calibri" w:cs="Calibri"/>
          <w:b/>
          <w:bCs/>
          <w:color w:val="050808"/>
          <w:spacing w:val="-18"/>
          <w:w w:val="115"/>
          <w:sz w:val="23"/>
          <w:szCs w:val="23"/>
        </w:rPr>
        <w:t>632</w:t>
      </w:r>
    </w:p>
    <w:p w14:paraId="2872C2F4" w14:textId="77777777" w:rsidR="00FD0210" w:rsidRPr="0012038B" w:rsidRDefault="00FD0210" w:rsidP="00FD0210">
      <w:pPr>
        <w:spacing w:before="22" w:after="0"/>
        <w:ind w:left="2141"/>
        <w:jc w:val="center"/>
        <w:rPr>
          <w:rFonts w:ascii="Calibri" w:eastAsia="Times New Roman" w:hAnsi="Calibri" w:cs="Calibri"/>
          <w:b/>
          <w:bCs/>
          <w:sz w:val="23"/>
          <w:szCs w:val="23"/>
        </w:rPr>
      </w:pP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w:t>
      </w:r>
      <w:r w:rsidRPr="0012038B">
        <w:rPr>
          <w:rFonts w:ascii="Calibri" w:eastAsia="Times New Roman" w:hAnsi="Calibri" w:cs="Calibri"/>
          <w:b/>
          <w:bCs/>
          <w:color w:val="050808"/>
          <w:spacing w:val="-14"/>
          <w:w w:val="110"/>
          <w:sz w:val="23"/>
          <w:szCs w:val="23"/>
        </w:rPr>
        <w:t>5</w:t>
      </w:r>
      <w:r w:rsidRPr="0012038B">
        <w:rPr>
          <w:rFonts w:ascii="Calibri" w:eastAsia="Times New Roman" w:hAnsi="Calibri" w:cs="Calibri"/>
          <w:b/>
          <w:bCs/>
          <w:color w:val="050808"/>
          <w:w w:val="110"/>
          <w:sz w:val="23"/>
          <w:szCs w:val="23"/>
        </w:rPr>
        <w:t>271</w:t>
      </w:r>
      <w:r w:rsidRPr="0012038B">
        <w:rPr>
          <w:rFonts w:ascii="Calibri" w:eastAsia="Times New Roman" w:hAnsi="Calibri" w:cs="Calibri"/>
          <w:b/>
          <w:bCs/>
          <w:color w:val="050808"/>
          <w:spacing w:val="-37"/>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fax</w:t>
      </w:r>
      <w:r w:rsidRPr="0012038B">
        <w:rPr>
          <w:rFonts w:ascii="Calibri" w:eastAsia="Times New Roman" w:hAnsi="Calibri" w:cs="Calibri"/>
          <w:b/>
          <w:bCs/>
          <w:color w:val="050808"/>
          <w:spacing w:val="-28"/>
          <w:w w:val="110"/>
          <w:sz w:val="23"/>
          <w:szCs w:val="23"/>
        </w:rPr>
        <w:t xml:space="preserve"> </w:t>
      </w: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62-429-4</w:t>
      </w:r>
      <w:r w:rsidRPr="0012038B">
        <w:rPr>
          <w:rFonts w:ascii="Calibri" w:eastAsia="Times New Roman" w:hAnsi="Calibri" w:cs="Calibri"/>
          <w:b/>
          <w:bCs/>
          <w:color w:val="050808"/>
          <w:spacing w:val="-12"/>
          <w:w w:val="110"/>
          <w:sz w:val="23"/>
          <w:szCs w:val="23"/>
        </w:rPr>
        <w:t>1</w:t>
      </w:r>
      <w:r w:rsidRPr="0012038B">
        <w:rPr>
          <w:rFonts w:ascii="Calibri" w:eastAsia="Times New Roman" w:hAnsi="Calibri" w:cs="Calibri"/>
          <w:b/>
          <w:bCs/>
          <w:color w:val="050808"/>
          <w:w w:val="110"/>
          <w:sz w:val="23"/>
          <w:szCs w:val="23"/>
        </w:rPr>
        <w:t>98</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8"/>
          <w:w w:val="110"/>
          <w:sz w:val="23"/>
          <w:szCs w:val="23"/>
        </w:rPr>
        <w:t xml:space="preserve"> </w:t>
      </w:r>
      <w:r w:rsidRPr="0012038B">
        <w:rPr>
          <w:rFonts w:ascii="Calibri" w:eastAsia="Times New Roman" w:hAnsi="Calibri" w:cs="Calibri"/>
          <w:b/>
          <w:bCs/>
          <w:color w:val="050808"/>
          <w:w w:val="110"/>
          <w:sz w:val="23"/>
          <w:szCs w:val="23"/>
        </w:rPr>
        <w:t>Website:</w:t>
      </w:r>
      <w:r w:rsidRPr="0012038B">
        <w:rPr>
          <w:rFonts w:ascii="Calibri" w:eastAsia="Times New Roman" w:hAnsi="Calibri" w:cs="Calibri"/>
          <w:b/>
          <w:bCs/>
          <w:color w:val="050808"/>
          <w:spacing w:val="-30"/>
          <w:w w:val="110"/>
          <w:sz w:val="23"/>
          <w:szCs w:val="23"/>
        </w:rPr>
        <w:t xml:space="preserve"> </w:t>
      </w:r>
      <w:r w:rsidRPr="0012038B">
        <w:rPr>
          <w:rFonts w:ascii="Calibri" w:eastAsia="Times New Roman" w:hAnsi="Calibri" w:cs="Calibri"/>
          <w:b/>
          <w:bCs/>
          <w:color w:val="050808"/>
          <w:w w:val="110"/>
          <w:sz w:val="23"/>
          <w:szCs w:val="23"/>
        </w:rPr>
        <w:t>www</w:t>
      </w:r>
      <w:r w:rsidRPr="0012038B">
        <w:rPr>
          <w:rFonts w:ascii="Calibri" w:eastAsia="Times New Roman" w:hAnsi="Calibri" w:cs="Calibri"/>
          <w:b/>
          <w:bCs/>
          <w:color w:val="050808"/>
          <w:spacing w:val="6"/>
          <w:w w:val="110"/>
          <w:sz w:val="23"/>
          <w:szCs w:val="23"/>
        </w:rPr>
        <w:t>.</w:t>
      </w:r>
      <w:r w:rsidRPr="0012038B">
        <w:rPr>
          <w:rFonts w:ascii="Calibri" w:eastAsia="Times New Roman" w:hAnsi="Calibri" w:cs="Calibri"/>
          <w:b/>
          <w:bCs/>
          <w:color w:val="050808"/>
          <w:w w:val="110"/>
          <w:sz w:val="23"/>
          <w:szCs w:val="23"/>
        </w:rPr>
        <w:t>desotocoun</w:t>
      </w:r>
      <w:r w:rsidRPr="0012038B">
        <w:rPr>
          <w:rFonts w:ascii="Calibri" w:eastAsia="Times New Roman" w:hAnsi="Calibri" w:cs="Calibri"/>
          <w:b/>
          <w:bCs/>
          <w:color w:val="050808"/>
          <w:spacing w:val="6"/>
          <w:w w:val="110"/>
          <w:sz w:val="23"/>
          <w:szCs w:val="23"/>
        </w:rPr>
        <w:t>t</w:t>
      </w:r>
      <w:r w:rsidRPr="0012038B">
        <w:rPr>
          <w:rFonts w:ascii="Calibri" w:eastAsia="Times New Roman" w:hAnsi="Calibri" w:cs="Calibri"/>
          <w:b/>
          <w:bCs/>
          <w:color w:val="2D2A2A"/>
          <w:spacing w:val="7"/>
          <w:w w:val="110"/>
          <w:sz w:val="23"/>
          <w:szCs w:val="23"/>
        </w:rPr>
        <w:t>y</w:t>
      </w:r>
      <w:r w:rsidRPr="0012038B">
        <w:rPr>
          <w:rFonts w:ascii="Calibri" w:eastAsia="Times New Roman" w:hAnsi="Calibri" w:cs="Calibri"/>
          <w:b/>
          <w:bCs/>
          <w:color w:val="050808"/>
          <w:w w:val="110"/>
          <w:sz w:val="23"/>
          <w:szCs w:val="23"/>
        </w:rPr>
        <w:t>scho</w:t>
      </w:r>
      <w:r w:rsidRPr="0012038B">
        <w:rPr>
          <w:rFonts w:ascii="Calibri" w:eastAsia="Times New Roman" w:hAnsi="Calibri" w:cs="Calibri"/>
          <w:b/>
          <w:bCs/>
          <w:color w:val="050808"/>
          <w:spacing w:val="-17"/>
          <w:w w:val="110"/>
          <w:sz w:val="23"/>
          <w:szCs w:val="23"/>
        </w:rPr>
        <w:t>o</w:t>
      </w:r>
      <w:r w:rsidRPr="0012038B">
        <w:rPr>
          <w:rFonts w:ascii="Calibri" w:eastAsia="Times New Roman" w:hAnsi="Calibri" w:cs="Calibri"/>
          <w:b/>
          <w:bCs/>
          <w:color w:val="050808"/>
          <w:w w:val="110"/>
          <w:sz w:val="23"/>
          <w:szCs w:val="23"/>
        </w:rPr>
        <w:t>l</w:t>
      </w:r>
      <w:r w:rsidRPr="0012038B">
        <w:rPr>
          <w:rFonts w:ascii="Calibri" w:eastAsia="Times New Roman" w:hAnsi="Calibri" w:cs="Calibri"/>
          <w:b/>
          <w:bCs/>
          <w:color w:val="050808"/>
          <w:spacing w:val="-7"/>
          <w:w w:val="110"/>
          <w:sz w:val="23"/>
          <w:szCs w:val="23"/>
        </w:rPr>
        <w:t>s</w:t>
      </w:r>
      <w:r w:rsidRPr="0012038B">
        <w:rPr>
          <w:rFonts w:ascii="Calibri" w:eastAsia="Times New Roman" w:hAnsi="Calibri" w:cs="Calibri"/>
          <w:b/>
          <w:bCs/>
          <w:color w:val="050808"/>
          <w:spacing w:val="-22"/>
          <w:w w:val="110"/>
          <w:sz w:val="23"/>
          <w:szCs w:val="23"/>
        </w:rPr>
        <w:t>.</w:t>
      </w:r>
      <w:r w:rsidRPr="0012038B">
        <w:rPr>
          <w:rFonts w:ascii="Calibri" w:eastAsia="Times New Roman" w:hAnsi="Calibri" w:cs="Calibri"/>
          <w:b/>
          <w:bCs/>
          <w:color w:val="050808"/>
          <w:w w:val="110"/>
          <w:sz w:val="23"/>
          <w:szCs w:val="23"/>
        </w:rPr>
        <w:t>org</w:t>
      </w:r>
    </w:p>
    <w:p w14:paraId="33F6C9B0" w14:textId="7687B708" w:rsidR="00FD0210" w:rsidRPr="0012038B" w:rsidRDefault="00FD0210" w:rsidP="00FD0210">
      <w:pPr>
        <w:spacing w:before="197" w:after="0"/>
        <w:ind w:left="1986"/>
        <w:jc w:val="center"/>
        <w:rPr>
          <w:rFonts w:ascii="Times New Roman" w:eastAsia="Times New Roman" w:hAnsi="Times New Roman" w:cs="Times New Roman"/>
          <w:b/>
          <w:bCs/>
          <w:sz w:val="25"/>
          <w:szCs w:val="25"/>
        </w:rPr>
      </w:pPr>
      <w:r w:rsidRPr="0012038B">
        <w:rPr>
          <w:rFonts w:ascii="Times New Roman"/>
          <w:b/>
          <w:bCs/>
          <w:i/>
          <w:color w:val="050808"/>
          <w:w w:val="105"/>
          <w:sz w:val="25"/>
        </w:rPr>
        <w:t>"EXCELLENCE</w:t>
      </w:r>
      <w:r w:rsidRPr="0012038B">
        <w:rPr>
          <w:rFonts w:ascii="Times New Roman"/>
          <w:b/>
          <w:bCs/>
          <w:i/>
          <w:color w:val="050808"/>
          <w:spacing w:val="-25"/>
          <w:w w:val="105"/>
          <w:sz w:val="25"/>
        </w:rPr>
        <w:t xml:space="preserve"> </w:t>
      </w:r>
      <w:r w:rsidRPr="0012038B">
        <w:rPr>
          <w:rFonts w:ascii="Times New Roman"/>
          <w:b/>
          <w:bCs/>
          <w:i/>
          <w:color w:val="050808"/>
          <w:w w:val="105"/>
          <w:sz w:val="25"/>
        </w:rPr>
        <w:t>IS</w:t>
      </w:r>
      <w:r w:rsidRPr="0012038B">
        <w:rPr>
          <w:rFonts w:ascii="Times New Roman"/>
          <w:b/>
          <w:bCs/>
          <w:i/>
          <w:color w:val="050808"/>
          <w:spacing w:val="-13"/>
          <w:w w:val="105"/>
          <w:sz w:val="25"/>
        </w:rPr>
        <w:t xml:space="preserve"> </w:t>
      </w:r>
      <w:r w:rsidRPr="0012038B">
        <w:rPr>
          <w:rFonts w:ascii="Times New Roman"/>
          <w:b/>
          <w:bCs/>
          <w:i/>
          <w:color w:val="050808"/>
          <w:w w:val="105"/>
          <w:sz w:val="25"/>
        </w:rPr>
        <w:t>A</w:t>
      </w:r>
      <w:r w:rsidR="004C220B" w:rsidRPr="0012038B">
        <w:rPr>
          <w:rFonts w:ascii="Times New Roman"/>
          <w:b/>
          <w:bCs/>
          <w:i/>
          <w:color w:val="050808"/>
          <w:w w:val="105"/>
          <w:sz w:val="25"/>
        </w:rPr>
        <w:t xml:space="preserve"> </w:t>
      </w:r>
      <w:r w:rsidRPr="0012038B">
        <w:rPr>
          <w:rFonts w:ascii="Times New Roman"/>
          <w:b/>
          <w:bCs/>
          <w:i/>
          <w:color w:val="050808"/>
          <w:w w:val="105"/>
          <w:sz w:val="25"/>
        </w:rPr>
        <w:t>COMMITMENT</w:t>
      </w:r>
      <w:r w:rsidRPr="0012038B">
        <w:rPr>
          <w:rFonts w:ascii="Times New Roman"/>
          <w:b/>
          <w:bCs/>
          <w:i/>
          <w:color w:val="050808"/>
          <w:spacing w:val="-13"/>
          <w:w w:val="105"/>
          <w:sz w:val="25"/>
        </w:rPr>
        <w:t xml:space="preserve"> </w:t>
      </w:r>
      <w:r w:rsidRPr="0012038B">
        <w:rPr>
          <w:rFonts w:ascii="Times New Roman"/>
          <w:b/>
          <w:bCs/>
          <w:i/>
          <w:color w:val="2D2A2A"/>
          <w:w w:val="105"/>
          <w:sz w:val="25"/>
        </w:rPr>
        <w:t>"</w:t>
      </w:r>
    </w:p>
    <w:p w14:paraId="301102FF" w14:textId="5B044C26" w:rsidR="00521CCC" w:rsidRDefault="00FD0210">
      <w:r>
        <w:rPr>
          <w:noProof/>
        </w:rPr>
        <mc:AlternateContent>
          <mc:Choice Requires="wps">
            <w:drawing>
              <wp:anchor distT="0" distB="0" distL="114300" distR="114300" simplePos="0" relativeHeight="251659264" behindDoc="0" locked="0" layoutInCell="1" allowOverlap="1" wp14:anchorId="458F2046" wp14:editId="7196C359">
                <wp:simplePos x="0" y="0"/>
                <wp:positionH relativeFrom="page">
                  <wp:align>center</wp:align>
                </wp:positionH>
                <wp:positionV relativeFrom="paragraph">
                  <wp:posOffset>281305</wp:posOffset>
                </wp:positionV>
                <wp:extent cx="7486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13399" id="Straight Connector 2"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22.15pt" to="58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FvtwEAAMMDAAAOAAAAZHJzL2Uyb0RvYy54bWysU8GOEzEMvSPxD1HudNoKymrU6R66gguC&#10;ioUPyGacTqQkjpzQmf49TtrOIkBCIC6eOPGz/Z492/vJO3ECShZDJ1eLpRQQNPY2HDv59cu7V3dS&#10;pKxCrxwG6OQZkrzfvXyxHWMLaxzQ9UCCk4TUjrGTQ86xbZqkB/AqLTBC4EeD5FVml45NT2rk7N41&#10;6+Vy04xIfSTUkBLfPlwe5a7mNwZ0/mRMgixcJ7m3XC1V+1Rss9uq9kgqDlZf21D/0IVXNnDROdWD&#10;ykp8I/tLKm81YUKTFxp9g8ZYDZUDs1ktf2LzOKgIlQuLk+IsU/p/afXH04GE7Tu5liIozyN6zKTs&#10;cchijyGwgEhiXXQaY2o5fB8OdPVSPFAhPRny5ct0xFS1Pc/awpSF5su3r+82mzc8An17a56BkVJ+&#10;D+hFOXTS2VBoq1adPqTMxTj0FsJOaeRSup7y2UEJduEzGKbCxVYVXZcI9o7ESfH4ldYQ8qpQ4Xw1&#10;usCMdW4GLv8MvMYXKNQF+xvwjKiVMeQZ7G1A+l31PN1aNpf4mwIX3kWCJ+zPdShVGt6UyvC61WUV&#10;f/Qr/Pnf230HAAD//wMAUEsDBBQABgAIAAAAIQAvGkK+3gAAAAcBAAAPAAAAZHJzL2Rvd25yZXYu&#10;eG1sTI9BT8JAEIXvJv6HzZh4ky1IUGu3hJAYkcQQ0QSPS3dsi93ZZneh5d8zxAMe33uT977Jpr1t&#10;xAF9qB0pGA4SEEiFMzWVCr4+X+4eQYSoyejGESo4YoBpfn2V6dS4jj7wsI6l4BIKqVZQxdimUoai&#10;QqvDwLVInP04b3Vk6UtpvO643DZylCQTaXVNvFDpFucVFr/rvVXw7heL+Wx53NHq23ab0XKzeutf&#10;lbq96WfPICL28XIMZ3xGh5yZtm5PJohGAT8SFYzH9yDO6fDhiZ3tnyPzTP7nz08AAAD//wMAUEsB&#10;Ai0AFAAGAAgAAAAhALaDOJL+AAAA4QEAABMAAAAAAAAAAAAAAAAAAAAAAFtDb250ZW50X1R5cGVz&#10;XS54bWxQSwECLQAUAAYACAAAACEAOP0h/9YAAACUAQAACwAAAAAAAAAAAAAAAAAvAQAAX3JlbHMv&#10;LnJlbHNQSwECLQAUAAYACAAAACEAjFdhb7cBAADDAwAADgAAAAAAAAAAAAAAAAAuAgAAZHJzL2Uy&#10;b0RvYy54bWxQSwECLQAUAAYACAAAACEALxpCvt4AAAAHAQAADwAAAAAAAAAAAAAAAAARBAAAZHJz&#10;L2Rvd25yZXYueG1sUEsFBgAAAAAEAAQA8wAAABwFAAAAAA==&#10;" strokecolor="#4472c4 [3204]" strokeweight=".5pt">
                <v:stroke joinstyle="miter"/>
                <w10:wrap anchorx="page"/>
              </v:line>
            </w:pict>
          </mc:Fallback>
        </mc:AlternateContent>
      </w:r>
      <w:r>
        <w:br w:type="textWrapping" w:clear="all"/>
      </w:r>
    </w:p>
    <w:p w14:paraId="3D41093A" w14:textId="3B9E3248" w:rsidR="00966322" w:rsidRPr="0009119F" w:rsidRDefault="00614DCE" w:rsidP="00966322">
      <w:pPr>
        <w:autoSpaceDE w:val="0"/>
        <w:autoSpaceDN w:val="0"/>
        <w:adjustRightInd w:val="0"/>
        <w:spacing w:after="0" w:line="240" w:lineRule="auto"/>
        <w:jc w:val="center"/>
        <w:rPr>
          <w:rFonts w:eastAsia="Times New Roman" w:cs="Arial"/>
          <w:sz w:val="24"/>
          <w:szCs w:val="24"/>
        </w:rPr>
      </w:pPr>
      <w:r>
        <w:rPr>
          <w:rFonts w:eastAsia="Arial,Times New Roman" w:cs="Arial,Times New Roman"/>
          <w:sz w:val="24"/>
          <w:szCs w:val="24"/>
        </w:rPr>
        <w:t>January 3</w:t>
      </w:r>
      <w:r w:rsidRPr="00614DCE">
        <w:rPr>
          <w:rFonts w:eastAsia="Arial,Times New Roman" w:cs="Arial,Times New Roman"/>
          <w:sz w:val="24"/>
          <w:szCs w:val="24"/>
          <w:vertAlign w:val="superscript"/>
        </w:rPr>
        <w:t>rd</w:t>
      </w:r>
      <w:r>
        <w:rPr>
          <w:rFonts w:eastAsia="Arial,Times New Roman" w:cs="Arial,Times New Roman"/>
          <w:sz w:val="24"/>
          <w:szCs w:val="24"/>
        </w:rPr>
        <w:t>, 2023</w:t>
      </w:r>
    </w:p>
    <w:p w14:paraId="030BD6CF" w14:textId="77777777" w:rsidR="00966322" w:rsidRPr="0009119F" w:rsidRDefault="00966322" w:rsidP="00966322">
      <w:pPr>
        <w:autoSpaceDE w:val="0"/>
        <w:autoSpaceDN w:val="0"/>
        <w:adjustRightInd w:val="0"/>
        <w:spacing w:after="0" w:line="240" w:lineRule="auto"/>
        <w:jc w:val="center"/>
        <w:rPr>
          <w:rFonts w:eastAsia="Times New Roman" w:cs="Arial"/>
        </w:rPr>
      </w:pPr>
    </w:p>
    <w:p w14:paraId="783C636A" w14:textId="77777777" w:rsidR="00966322" w:rsidRPr="0009119F" w:rsidRDefault="00966322" w:rsidP="00966322">
      <w:pPr>
        <w:autoSpaceDE w:val="0"/>
        <w:autoSpaceDN w:val="0"/>
        <w:adjustRightInd w:val="0"/>
        <w:spacing w:after="0" w:line="240" w:lineRule="auto"/>
        <w:jc w:val="center"/>
        <w:rPr>
          <w:rFonts w:eastAsia="Times New Roman" w:cs="Arial"/>
        </w:rPr>
      </w:pPr>
    </w:p>
    <w:p w14:paraId="3FBEDDC2" w14:textId="77777777" w:rsidR="00966322" w:rsidRPr="0009119F" w:rsidRDefault="00966322" w:rsidP="00966322">
      <w:pPr>
        <w:autoSpaceDE w:val="0"/>
        <w:autoSpaceDN w:val="0"/>
        <w:adjustRightInd w:val="0"/>
        <w:spacing w:after="0" w:line="240" w:lineRule="auto"/>
        <w:jc w:val="center"/>
        <w:rPr>
          <w:rFonts w:eastAsia="Times New Roman" w:cs="Arial"/>
          <w:sz w:val="28"/>
          <w:szCs w:val="28"/>
        </w:rPr>
      </w:pPr>
      <w:r w:rsidRPr="0009119F">
        <w:rPr>
          <w:rFonts w:eastAsia="Times New Roman" w:cs="Arial"/>
          <w:sz w:val="28"/>
          <w:szCs w:val="28"/>
        </w:rPr>
        <w:t>NOTICE TO BIDDERS</w:t>
      </w:r>
    </w:p>
    <w:p w14:paraId="184E3CD0" w14:textId="77777777" w:rsidR="00966322" w:rsidRPr="0009119F" w:rsidRDefault="00966322" w:rsidP="00966322">
      <w:pPr>
        <w:autoSpaceDE w:val="0"/>
        <w:autoSpaceDN w:val="0"/>
        <w:adjustRightInd w:val="0"/>
        <w:spacing w:after="0" w:line="240" w:lineRule="auto"/>
        <w:jc w:val="center"/>
        <w:rPr>
          <w:rFonts w:eastAsia="Times New Roman" w:cs="Arial"/>
        </w:rPr>
      </w:pPr>
    </w:p>
    <w:p w14:paraId="11FB960A" w14:textId="77777777" w:rsidR="0026065F" w:rsidRPr="00191F6C" w:rsidRDefault="0026065F" w:rsidP="0026065F">
      <w:pPr>
        <w:autoSpaceDE w:val="0"/>
        <w:autoSpaceDN w:val="0"/>
        <w:adjustRightInd w:val="0"/>
        <w:spacing w:after="0" w:line="240" w:lineRule="auto"/>
        <w:jc w:val="center"/>
        <w:rPr>
          <w:rFonts w:ascii="Arial" w:eastAsia="Times New Roman" w:hAnsi="Arial" w:cs="Arial"/>
        </w:rPr>
      </w:pPr>
    </w:p>
    <w:p w14:paraId="474D7BCD" w14:textId="766CD084" w:rsidR="0026065F" w:rsidRDefault="0026065F" w:rsidP="0026065F">
      <w:pPr>
        <w:autoSpaceDE w:val="0"/>
        <w:autoSpaceDN w:val="0"/>
        <w:adjustRightInd w:val="0"/>
        <w:spacing w:after="0" w:line="240" w:lineRule="auto"/>
        <w:rPr>
          <w:rFonts w:eastAsia="Arial,Times New Roman" w:cstheme="minorHAnsi"/>
          <w:sz w:val="24"/>
          <w:szCs w:val="24"/>
        </w:rPr>
      </w:pPr>
      <w:r>
        <w:rPr>
          <w:rFonts w:eastAsia="Arial,Times New Roman" w:cstheme="minorHAnsi"/>
          <w:sz w:val="24"/>
          <w:szCs w:val="24"/>
        </w:rPr>
        <w:t xml:space="preserve">The DeSoto County School District will receive Request for Proposals (RFPs) for </w:t>
      </w:r>
      <w:r w:rsidR="00434F74">
        <w:rPr>
          <w:rFonts w:eastAsia="Arial,Times New Roman" w:cstheme="minorHAnsi"/>
          <w:sz w:val="24"/>
          <w:szCs w:val="24"/>
        </w:rPr>
        <w:t xml:space="preserve">a </w:t>
      </w:r>
      <w:r w:rsidR="00614DCE">
        <w:rPr>
          <w:rFonts w:eastAsia="Arial,Times New Roman" w:cstheme="minorHAnsi"/>
          <w:sz w:val="24"/>
          <w:szCs w:val="24"/>
        </w:rPr>
        <w:t>Web Based Universal Screener &amp; Personalized Reading and Math Instructional Program</w:t>
      </w:r>
      <w:r w:rsidR="00434F74">
        <w:rPr>
          <w:rFonts w:eastAsia="Arial,Times New Roman" w:cstheme="minorHAnsi"/>
          <w:sz w:val="24"/>
          <w:szCs w:val="24"/>
        </w:rPr>
        <w:t xml:space="preserve"> </w:t>
      </w:r>
      <w:r>
        <w:rPr>
          <w:rFonts w:eastAsia="Arial,Times New Roman" w:cstheme="minorHAnsi"/>
          <w:sz w:val="24"/>
          <w:szCs w:val="24"/>
        </w:rPr>
        <w:t xml:space="preserve">in the following manner:  </w:t>
      </w:r>
      <w:r w:rsidRPr="0026065F">
        <w:rPr>
          <w:rFonts w:eastAsia="Arial,Times New Roman" w:cstheme="minorHAnsi"/>
          <w:b/>
          <w:bCs/>
          <w:sz w:val="24"/>
          <w:szCs w:val="24"/>
        </w:rPr>
        <w:t>RFP #</w:t>
      </w:r>
      <w:r w:rsidR="00614DCE">
        <w:rPr>
          <w:rFonts w:eastAsia="Arial,Times New Roman" w:cstheme="minorHAnsi"/>
          <w:b/>
          <w:bCs/>
          <w:sz w:val="24"/>
          <w:szCs w:val="24"/>
        </w:rPr>
        <w:t>111-SCREEN-DCS23</w:t>
      </w:r>
      <w:r>
        <w:rPr>
          <w:rFonts w:eastAsia="Arial,Times New Roman" w:cstheme="minorHAnsi"/>
          <w:sz w:val="24"/>
          <w:szCs w:val="24"/>
        </w:rPr>
        <w:t>.</w:t>
      </w:r>
    </w:p>
    <w:p w14:paraId="65E72F9D" w14:textId="77777777" w:rsidR="0026065F" w:rsidRDefault="0026065F" w:rsidP="0026065F">
      <w:pPr>
        <w:autoSpaceDE w:val="0"/>
        <w:autoSpaceDN w:val="0"/>
        <w:adjustRightInd w:val="0"/>
        <w:spacing w:after="0" w:line="240" w:lineRule="auto"/>
        <w:rPr>
          <w:rFonts w:eastAsia="Arial,Times New Roman" w:cstheme="minorHAnsi"/>
          <w:sz w:val="24"/>
          <w:szCs w:val="24"/>
        </w:rPr>
      </w:pPr>
    </w:p>
    <w:p w14:paraId="5459AB14" w14:textId="12095E3D" w:rsidR="0026065F" w:rsidRPr="0026065F" w:rsidRDefault="0026065F" w:rsidP="0026065F">
      <w:pPr>
        <w:autoSpaceDE w:val="0"/>
        <w:autoSpaceDN w:val="0"/>
        <w:adjustRightInd w:val="0"/>
        <w:spacing w:after="0" w:line="240" w:lineRule="auto"/>
        <w:rPr>
          <w:rFonts w:eastAsia="Times New Roman" w:cstheme="minorHAnsi"/>
          <w:sz w:val="24"/>
          <w:szCs w:val="24"/>
        </w:rPr>
      </w:pPr>
      <w:r w:rsidRPr="0026065F">
        <w:rPr>
          <w:rFonts w:eastAsia="Arial,Times New Roman" w:cstheme="minorHAnsi"/>
          <w:sz w:val="24"/>
          <w:szCs w:val="24"/>
        </w:rPr>
        <w:t xml:space="preserve">Sealed Request for Proposals (RFPs) will be </w:t>
      </w:r>
      <w:r>
        <w:rPr>
          <w:rFonts w:eastAsia="Arial,Times New Roman" w:cstheme="minorHAnsi"/>
          <w:sz w:val="24"/>
          <w:szCs w:val="24"/>
        </w:rPr>
        <w:t xml:space="preserve">accepted until 12:00 pm, CST, </w:t>
      </w:r>
      <w:r w:rsidR="00614DCE">
        <w:rPr>
          <w:rFonts w:eastAsia="Arial,Times New Roman" w:cstheme="minorHAnsi"/>
          <w:sz w:val="24"/>
          <w:szCs w:val="24"/>
        </w:rPr>
        <w:t>February 17, 2023</w:t>
      </w:r>
      <w:r>
        <w:rPr>
          <w:rFonts w:eastAsia="Arial,Times New Roman" w:cstheme="minorHAnsi"/>
          <w:sz w:val="24"/>
          <w:szCs w:val="24"/>
        </w:rPr>
        <w:t>,</w:t>
      </w:r>
      <w:r w:rsidR="00614DCE">
        <w:rPr>
          <w:rFonts w:eastAsia="Arial,Times New Roman" w:cstheme="minorHAnsi"/>
          <w:sz w:val="24"/>
          <w:szCs w:val="24"/>
        </w:rPr>
        <w:t xml:space="preserve"> </w:t>
      </w:r>
      <w:r>
        <w:rPr>
          <w:rFonts w:eastAsia="Arial,Times New Roman" w:cstheme="minorHAnsi"/>
          <w:sz w:val="24"/>
          <w:szCs w:val="24"/>
        </w:rPr>
        <w:t>at the DeSoto County Schools Central Services Office, Purchasing Department, located at</w:t>
      </w:r>
      <w:r w:rsidRPr="0026065F">
        <w:rPr>
          <w:rFonts w:eastAsia="Arial,Times New Roman" w:cstheme="minorHAnsi"/>
          <w:sz w:val="24"/>
          <w:szCs w:val="24"/>
        </w:rPr>
        <w:t xml:space="preserve"> 5 East South Street, Hernando, Mississippi, </w:t>
      </w:r>
      <w:r>
        <w:rPr>
          <w:rFonts w:eastAsia="Arial,Times New Roman" w:cstheme="minorHAnsi"/>
          <w:sz w:val="24"/>
          <w:szCs w:val="24"/>
        </w:rPr>
        <w:t xml:space="preserve">38632, or by electronic bid submission.  Electronic RFPs can be submitted at </w:t>
      </w:r>
      <w:hyperlink r:id="rId5" w:history="1">
        <w:r w:rsidRPr="00FF4626">
          <w:rPr>
            <w:rStyle w:val="Hyperlink"/>
            <w:rFonts w:eastAsia="Arial,Times New Roman" w:cstheme="minorHAnsi"/>
            <w:sz w:val="24"/>
            <w:szCs w:val="24"/>
          </w:rPr>
          <w:t>www.centralbidding.com</w:t>
        </w:r>
      </w:hyperlink>
      <w:r>
        <w:rPr>
          <w:rFonts w:eastAsia="Arial,Times New Roman" w:cstheme="minorHAnsi"/>
          <w:sz w:val="24"/>
          <w:szCs w:val="24"/>
        </w:rPr>
        <w:t>.  For any questions relating to the electronic bidding process, please contact Central Bidding at 225-810-4814</w:t>
      </w:r>
      <w:r w:rsidRPr="0026065F">
        <w:rPr>
          <w:rFonts w:eastAsia="Arial,Times New Roman" w:cstheme="minorHAnsi"/>
          <w:sz w:val="24"/>
          <w:szCs w:val="24"/>
        </w:rPr>
        <w:t>.</w:t>
      </w:r>
      <w:r w:rsidRPr="0026065F">
        <w:rPr>
          <w:rFonts w:eastAsia="Times New Roman" w:cstheme="minorHAnsi"/>
          <w:sz w:val="24"/>
          <w:szCs w:val="24"/>
        </w:rPr>
        <w:tab/>
      </w:r>
    </w:p>
    <w:p w14:paraId="0F051016" w14:textId="77777777" w:rsidR="0026065F" w:rsidRPr="0026065F" w:rsidRDefault="0026065F" w:rsidP="0026065F">
      <w:pPr>
        <w:autoSpaceDE w:val="0"/>
        <w:autoSpaceDN w:val="0"/>
        <w:adjustRightInd w:val="0"/>
        <w:spacing w:after="0" w:line="240" w:lineRule="auto"/>
        <w:rPr>
          <w:rFonts w:eastAsia="Times New Roman" w:cstheme="minorHAnsi"/>
          <w:sz w:val="24"/>
          <w:szCs w:val="24"/>
        </w:rPr>
      </w:pPr>
    </w:p>
    <w:p w14:paraId="5046CC18" w14:textId="44F45176" w:rsidR="0026065F" w:rsidRPr="0026065F" w:rsidRDefault="0026065F" w:rsidP="0026065F">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Official bid documents </w:t>
      </w:r>
      <w:r w:rsidRPr="0026065F">
        <w:rPr>
          <w:rFonts w:eastAsia="Times New Roman" w:cstheme="minorHAnsi"/>
          <w:sz w:val="24"/>
          <w:szCs w:val="24"/>
        </w:rPr>
        <w:t xml:space="preserve">are on file at the office of the Superintendent. To receive a copy of the specifications please contact the Purchasing Department </w:t>
      </w:r>
      <w:r>
        <w:rPr>
          <w:rFonts w:eastAsia="Times New Roman" w:cstheme="minorHAnsi"/>
          <w:sz w:val="24"/>
          <w:szCs w:val="24"/>
        </w:rPr>
        <w:t>via</w:t>
      </w:r>
      <w:r w:rsidRPr="0026065F">
        <w:rPr>
          <w:rFonts w:eastAsia="Times New Roman" w:cstheme="minorHAnsi"/>
          <w:sz w:val="24"/>
          <w:szCs w:val="24"/>
        </w:rPr>
        <w:t xml:space="preserve"> email:  </w:t>
      </w:r>
      <w:hyperlink r:id="rId6" w:history="1">
        <w:r w:rsidRPr="0026065F">
          <w:rPr>
            <w:rStyle w:val="Hyperlink"/>
            <w:rFonts w:eastAsia="Times New Roman" w:cstheme="minorHAnsi"/>
            <w:sz w:val="24"/>
            <w:szCs w:val="24"/>
          </w:rPr>
          <w:t>dcs.purchasing@dcsms.org</w:t>
        </w:r>
      </w:hyperlink>
      <w:r w:rsidRPr="0026065F">
        <w:rPr>
          <w:rFonts w:eastAsia="Times New Roman" w:cstheme="minorHAnsi"/>
          <w:sz w:val="24"/>
          <w:szCs w:val="24"/>
        </w:rPr>
        <w:t xml:space="preserve">.  Specifications may also be downloaded at </w:t>
      </w:r>
      <w:hyperlink r:id="rId7" w:history="1">
        <w:r w:rsidRPr="0026065F">
          <w:rPr>
            <w:rStyle w:val="Hyperlink"/>
            <w:rFonts w:eastAsia="Times New Roman" w:cstheme="minorHAnsi"/>
            <w:sz w:val="24"/>
            <w:szCs w:val="24"/>
          </w:rPr>
          <w:t>www.centralbidding.com</w:t>
        </w:r>
      </w:hyperlink>
      <w:r w:rsidRPr="0026065F">
        <w:rPr>
          <w:rFonts w:eastAsia="Times New Roman" w:cstheme="minorHAnsi"/>
          <w:sz w:val="24"/>
          <w:szCs w:val="24"/>
        </w:rPr>
        <w:t xml:space="preserve"> for a fee.  All submitted Request for Proposals must comply with the specifications provided.  The DeSoto County School District reserves the right to amend the specifications, as necessary, and agrees to notify all having requested RFP bid packets.</w:t>
      </w:r>
    </w:p>
    <w:p w14:paraId="4710A616" w14:textId="77777777" w:rsidR="0026065F" w:rsidRPr="0026065F" w:rsidRDefault="0026065F" w:rsidP="0026065F">
      <w:pPr>
        <w:autoSpaceDE w:val="0"/>
        <w:autoSpaceDN w:val="0"/>
        <w:adjustRightInd w:val="0"/>
        <w:spacing w:after="0" w:line="240" w:lineRule="auto"/>
        <w:rPr>
          <w:rFonts w:eastAsia="Times New Roman" w:cstheme="minorHAnsi"/>
          <w:sz w:val="24"/>
          <w:szCs w:val="24"/>
        </w:rPr>
      </w:pPr>
    </w:p>
    <w:p w14:paraId="64C06D03" w14:textId="77777777" w:rsidR="0026065F" w:rsidRPr="0026065F" w:rsidRDefault="0026065F" w:rsidP="0026065F">
      <w:pPr>
        <w:autoSpaceDE w:val="0"/>
        <w:autoSpaceDN w:val="0"/>
        <w:adjustRightInd w:val="0"/>
        <w:spacing w:after="0" w:line="240" w:lineRule="auto"/>
        <w:rPr>
          <w:rFonts w:eastAsia="Times New Roman" w:cstheme="minorHAnsi"/>
          <w:sz w:val="24"/>
          <w:szCs w:val="24"/>
        </w:rPr>
      </w:pPr>
      <w:r w:rsidRPr="0026065F">
        <w:rPr>
          <w:rFonts w:eastAsia="Arial,Times New Roman" w:cstheme="minorHAnsi"/>
          <w:sz w:val="24"/>
          <w:szCs w:val="24"/>
        </w:rPr>
        <w:t xml:space="preserve">The contract will be awarded to the most responsible bidder whose proposal is determined after evaluation by the DeSoto County School District to be the best value to the DeSoto County School District.  The DeSoto County School District reserves the right to waive any informalities and to reject any or all bids. </w:t>
      </w:r>
    </w:p>
    <w:p w14:paraId="0C7FA92B" w14:textId="77777777" w:rsidR="00966322" w:rsidRPr="0009119F" w:rsidRDefault="00966322" w:rsidP="00966322">
      <w:pPr>
        <w:autoSpaceDE w:val="0"/>
        <w:autoSpaceDN w:val="0"/>
        <w:adjustRightInd w:val="0"/>
        <w:spacing w:after="0" w:line="240" w:lineRule="auto"/>
        <w:jc w:val="center"/>
        <w:rPr>
          <w:rFonts w:eastAsia="Times New Roman" w:cs="Arial"/>
        </w:rPr>
      </w:pPr>
    </w:p>
    <w:p w14:paraId="6DD75E3D" w14:textId="77777777" w:rsidR="00966322" w:rsidRPr="0009119F" w:rsidRDefault="00966322" w:rsidP="00966322">
      <w:pPr>
        <w:autoSpaceDE w:val="0"/>
        <w:autoSpaceDN w:val="0"/>
        <w:adjustRightInd w:val="0"/>
        <w:spacing w:after="0" w:line="240" w:lineRule="auto"/>
        <w:rPr>
          <w:rFonts w:eastAsia="Times New Roman" w:cs="Arial"/>
          <w:sz w:val="24"/>
          <w:szCs w:val="24"/>
        </w:rPr>
      </w:pPr>
      <w:r>
        <w:rPr>
          <w:rFonts w:ascii="Arial" w:hAnsi="Arial" w:cs="Arial"/>
          <w:color w:val="000000"/>
          <w:sz w:val="21"/>
          <w:szCs w:val="21"/>
        </w:rPr>
        <w:br/>
      </w:r>
    </w:p>
    <w:p w14:paraId="7A472917" w14:textId="77777777" w:rsidR="00966322" w:rsidRPr="0009119F" w:rsidRDefault="00966322" w:rsidP="00966322">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 xml:space="preserve">/s/ Cory </w:t>
      </w:r>
      <w:proofErr w:type="spellStart"/>
      <w:r w:rsidRPr="0009119F">
        <w:rPr>
          <w:rFonts w:eastAsia="Times New Roman" w:cs="Arial"/>
          <w:sz w:val="24"/>
          <w:szCs w:val="24"/>
        </w:rPr>
        <w:t>Uselton</w:t>
      </w:r>
      <w:proofErr w:type="spellEnd"/>
      <w:r w:rsidRPr="0009119F">
        <w:rPr>
          <w:rFonts w:eastAsia="Times New Roman" w:cs="Arial"/>
          <w:sz w:val="24"/>
          <w:szCs w:val="24"/>
        </w:rPr>
        <w:t xml:space="preserve"> </w:t>
      </w:r>
    </w:p>
    <w:p w14:paraId="17005CF5" w14:textId="77777777" w:rsidR="00966322" w:rsidRPr="0009119F" w:rsidRDefault="00966322" w:rsidP="00966322">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Superintendent of Education</w:t>
      </w:r>
    </w:p>
    <w:p w14:paraId="03FAD163" w14:textId="77777777" w:rsidR="00966322" w:rsidRPr="0009119F" w:rsidRDefault="00966322" w:rsidP="00966322">
      <w:pPr>
        <w:autoSpaceDE w:val="0"/>
        <w:autoSpaceDN w:val="0"/>
        <w:adjustRightInd w:val="0"/>
        <w:spacing w:after="0" w:line="240" w:lineRule="auto"/>
        <w:rPr>
          <w:rFonts w:eastAsia="Times New Roman" w:cs="Arial"/>
          <w:sz w:val="24"/>
          <w:szCs w:val="24"/>
        </w:rPr>
      </w:pPr>
    </w:p>
    <w:p w14:paraId="483F8726" w14:textId="77777777" w:rsidR="00966322" w:rsidRPr="0009119F" w:rsidRDefault="00966322" w:rsidP="00966322">
      <w:pPr>
        <w:autoSpaceDE w:val="0"/>
        <w:autoSpaceDN w:val="0"/>
        <w:adjustRightInd w:val="0"/>
        <w:spacing w:after="0" w:line="240" w:lineRule="auto"/>
        <w:rPr>
          <w:rFonts w:eastAsia="Times New Roman" w:cs="Arial"/>
          <w:sz w:val="24"/>
          <w:szCs w:val="24"/>
        </w:rPr>
      </w:pPr>
    </w:p>
    <w:p w14:paraId="4830A1E2" w14:textId="77777777" w:rsidR="00966322" w:rsidRPr="0009119F" w:rsidRDefault="00966322" w:rsidP="00966322">
      <w:pPr>
        <w:autoSpaceDE w:val="0"/>
        <w:autoSpaceDN w:val="0"/>
        <w:adjustRightInd w:val="0"/>
        <w:spacing w:after="0" w:line="240" w:lineRule="auto"/>
        <w:rPr>
          <w:rFonts w:eastAsia="Times New Roman" w:cs="Arial"/>
          <w:sz w:val="24"/>
          <w:szCs w:val="24"/>
        </w:rPr>
      </w:pPr>
    </w:p>
    <w:p w14:paraId="0CBF3638" w14:textId="5F0CD95E" w:rsidR="00966322" w:rsidRPr="0009119F" w:rsidRDefault="00966322" w:rsidP="00966322">
      <w:pPr>
        <w:autoSpaceDE w:val="0"/>
        <w:autoSpaceDN w:val="0"/>
        <w:adjustRightInd w:val="0"/>
        <w:spacing w:after="0" w:line="240" w:lineRule="auto"/>
        <w:rPr>
          <w:rFonts w:eastAsia="Times New Roman" w:cs="Arial"/>
          <w:sz w:val="24"/>
          <w:szCs w:val="24"/>
        </w:rPr>
      </w:pPr>
      <w:r w:rsidRPr="0009119F">
        <w:rPr>
          <w:rFonts w:eastAsia="Arial,Times New Roman" w:cs="Arial,Times New Roman"/>
          <w:sz w:val="24"/>
          <w:szCs w:val="24"/>
        </w:rPr>
        <w:t xml:space="preserve">To be published:        </w:t>
      </w:r>
      <w:r w:rsidR="00614DCE">
        <w:rPr>
          <w:rFonts w:eastAsia="Arial,Times New Roman" w:cs="Arial,Times New Roman"/>
          <w:sz w:val="24"/>
          <w:szCs w:val="24"/>
        </w:rPr>
        <w:t>January 5, 2023</w:t>
      </w:r>
    </w:p>
    <w:p w14:paraId="1E8FB107" w14:textId="5F943784" w:rsidR="00966322" w:rsidRDefault="00966322" w:rsidP="00966322">
      <w:pPr>
        <w:autoSpaceDE w:val="0"/>
        <w:autoSpaceDN w:val="0"/>
        <w:adjustRightInd w:val="0"/>
        <w:spacing w:after="0" w:line="240" w:lineRule="auto"/>
        <w:rPr>
          <w:rFonts w:ascii="Arial" w:eastAsia="Times New Roman" w:hAnsi="Arial" w:cs="Arial"/>
        </w:rPr>
      </w:pPr>
      <w:r w:rsidRPr="0009119F">
        <w:rPr>
          <w:rFonts w:eastAsia="Arial,Times New Roman" w:cs="Arial,Times New Roman"/>
          <w:sz w:val="24"/>
          <w:szCs w:val="24"/>
        </w:rPr>
        <w:t xml:space="preserve">                                  </w:t>
      </w:r>
      <w:r>
        <w:rPr>
          <w:rFonts w:eastAsia="Arial,Times New Roman" w:cs="Arial,Times New Roman"/>
          <w:sz w:val="24"/>
          <w:szCs w:val="24"/>
        </w:rPr>
        <w:t xml:space="preserve">    </w:t>
      </w:r>
      <w:r w:rsidR="00614DCE">
        <w:rPr>
          <w:rFonts w:eastAsia="Arial,Times New Roman" w:cs="Arial,Times New Roman"/>
          <w:sz w:val="24"/>
          <w:szCs w:val="24"/>
        </w:rPr>
        <w:t>January 12, 2023</w:t>
      </w:r>
    </w:p>
    <w:p w14:paraId="4A834B18" w14:textId="237B1847" w:rsidR="003E6817" w:rsidRDefault="003E6817"/>
    <w:p w14:paraId="445F1ABC" w14:textId="0F9167F4" w:rsidR="0026065F" w:rsidRDefault="0026065F"/>
    <w:p w14:paraId="584DC452" w14:textId="3A715EF9" w:rsidR="0026065F" w:rsidRDefault="0026065F"/>
    <w:p w14:paraId="2A55407D" w14:textId="77777777" w:rsidR="0026065F" w:rsidRDefault="0026065F"/>
    <w:p w14:paraId="71838829" w14:textId="699D16DF" w:rsidR="004C220B" w:rsidRDefault="003E790A">
      <w:r w:rsidRPr="004C220B">
        <w:rPr>
          <w:noProof/>
          <w:color w:val="4472C4" w:themeColor="accent1"/>
        </w:rPr>
        <mc:AlternateContent>
          <mc:Choice Requires="wps">
            <w:drawing>
              <wp:anchor distT="0" distB="0" distL="114300" distR="114300" simplePos="0" relativeHeight="251660288" behindDoc="0" locked="0" layoutInCell="1" allowOverlap="1" wp14:anchorId="1DDF0251" wp14:editId="5E55694A">
                <wp:simplePos x="0" y="0"/>
                <wp:positionH relativeFrom="page">
                  <wp:align>center</wp:align>
                </wp:positionH>
                <wp:positionV relativeFrom="paragraph">
                  <wp:posOffset>325755</wp:posOffset>
                </wp:positionV>
                <wp:extent cx="72961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72961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D66BA" id="Straight Connector 3"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25.65pt" to="57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YvAEAAMcDAAAOAAAAZHJzL2Uyb0RvYy54bWysU02P0zAQvSPxHyzfaZKuurtETffQFVwQ&#10;VCz8AK8zbiz5S2PTpP+esZtmESAhEBfHY897M+95sn2YrGEnwKi963izqjkDJ32v3bHjX7+8e3PP&#10;WUzC9cJ4Bx0/Q+QPu9evtmNoYe0Hb3pARiQutmPo+JBSaKsqygGsiCsfwNGl8mhFohCPVY9iJHZr&#10;qnVd31ajxz6glxAjnT5eLvmu8CsFMn1SKkJipuPUWyorlvU5r9VuK9ojijBoObch/qELK7SjogvV&#10;o0iCfUP9C5XVEn30Kq2kt5VXSksoGkhNU/+k5mkQAYoWMieGxab4/2jlx9MBme47fsOZE5ae6Cmh&#10;0Mchsb13jgz0yG6yT2OILaXv3QHnKIYDZtGTQpu/JIdNxdvz4i1MiUk6vFu/vW029ASS7tb3m7tN&#10;5qxewAFjeg/esrzpuNEuSxetOH2I6ZJ6TSFcbuZSvuzS2UBONu4zKJJDBZuCLoMEe4PsJGgEhJTg&#10;UjOXLtkZprQxC7D+M3DOz1AoQ/Y34AVRKnuXFrDVzuPvqqfp2rK65F8duOjOFjz7/lweplhD01LM&#10;nSc7j+OPcYG//H+77wAAAP//AwBQSwMEFAAGAAgAAAAhALdZsdPfAAAABwEAAA8AAABkcnMvZG93&#10;bnJldi54bWxMj0FPwkAQhe8k/ofNmHiDbVEM1m4JITEiiSGiCR6X7thWu7PN7kLLv3c46fG9N3nv&#10;m3wx2Fac0IfGkYJ0koBAKp1pqFLw8f40noMIUZPRrSNUcMYAi+JqlOvMuJ7e8LSLleASCplWUMfY&#10;ZVKGskarw8R1SJx9OW91ZOkrabzuudy2cpok99Lqhnih1h2uaix/dker4NWv16vl5vxN20/b76eb&#10;/fZleFbq5npYPoKIOMS/Y7jgMzoUzHRwRzJBtAr4kahglt6CuKTp3QM7B3Zmc5BFLv/zF78AAAD/&#10;/wMAUEsBAi0AFAAGAAgAAAAhALaDOJL+AAAA4QEAABMAAAAAAAAAAAAAAAAAAAAAAFtDb250ZW50&#10;X1R5cGVzXS54bWxQSwECLQAUAAYACAAAACEAOP0h/9YAAACUAQAACwAAAAAAAAAAAAAAAAAvAQAA&#10;X3JlbHMvLnJlbHNQSwECLQAUAAYACAAAACEA9P7smLwBAADHAwAADgAAAAAAAAAAAAAAAAAuAgAA&#10;ZHJzL2Uyb0RvYy54bWxQSwECLQAUAAYACAAAACEAt1mx098AAAAHAQAADwAAAAAAAAAAAAAAAAAW&#10;BAAAZHJzL2Rvd25yZXYueG1sUEsFBgAAAAAEAAQA8wAAACIFAAAAAA==&#10;" strokecolor="#4472c4 [3204]" strokeweight=".5pt">
                <v:stroke joinstyle="miter"/>
                <w10:wrap anchorx="page"/>
              </v:line>
            </w:pict>
          </mc:Fallback>
        </mc:AlternateContent>
      </w:r>
    </w:p>
    <w:p w14:paraId="7B55452F" w14:textId="5EA3FCFB" w:rsidR="003E790A" w:rsidRDefault="003E790A" w:rsidP="003E790A">
      <w:pPr>
        <w:rPr>
          <w:sz w:val="15"/>
          <w:szCs w:val="15"/>
        </w:rPr>
      </w:pPr>
    </w:p>
    <w:p w14:paraId="32CA8653" w14:textId="173211E0" w:rsidR="004C220B" w:rsidRPr="004C220B" w:rsidRDefault="004C220B" w:rsidP="003E790A">
      <w:pPr>
        <w:rPr>
          <w:sz w:val="15"/>
          <w:szCs w:val="15"/>
        </w:rPr>
      </w:pPr>
      <w:r>
        <w:rPr>
          <w:sz w:val="15"/>
          <w:szCs w:val="15"/>
        </w:rPr>
        <w:lastRenderedPageBreak/>
        <w:t xml:space="preserve"> </w:t>
      </w:r>
      <w:r w:rsidRPr="004C220B">
        <w:rPr>
          <w:sz w:val="15"/>
          <w:szCs w:val="15"/>
        </w:rPr>
        <w:t xml:space="preserve">DeSoto County School District does not discriminate </w:t>
      </w:r>
      <w:proofErr w:type="gramStart"/>
      <w:r w:rsidRPr="004C220B">
        <w:rPr>
          <w:sz w:val="15"/>
          <w:szCs w:val="15"/>
        </w:rPr>
        <w:t>on the basis of</w:t>
      </w:r>
      <w:proofErr w:type="gramEnd"/>
      <w:r w:rsidRPr="004C220B">
        <w:rPr>
          <w:sz w:val="15"/>
          <w:szCs w:val="15"/>
        </w:rPr>
        <w:t xml:space="preserve"> race, gender, religion, national origin, age, or handicapping conditions and is an equal opportunity employer</w:t>
      </w:r>
    </w:p>
    <w:sectPr w:rsidR="004C220B" w:rsidRPr="004C220B" w:rsidSect="0012038B">
      <w:pgSz w:w="12240" w:h="15840"/>
      <w:pgMar w:top="518" w:right="576"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10"/>
    <w:rsid w:val="00091A1E"/>
    <w:rsid w:val="0012038B"/>
    <w:rsid w:val="001C57CC"/>
    <w:rsid w:val="0026065F"/>
    <w:rsid w:val="003E6817"/>
    <w:rsid w:val="003E790A"/>
    <w:rsid w:val="00434F74"/>
    <w:rsid w:val="004C220B"/>
    <w:rsid w:val="00505C37"/>
    <w:rsid w:val="00521CCC"/>
    <w:rsid w:val="005F5B57"/>
    <w:rsid w:val="00614DCE"/>
    <w:rsid w:val="006369AD"/>
    <w:rsid w:val="00966322"/>
    <w:rsid w:val="00FD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E7C2"/>
  <w15:chartTrackingRefBased/>
  <w15:docId w15:val="{38DF6F11-8E1E-447D-BCE9-DAD797B7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322"/>
    <w:rPr>
      <w:color w:val="0563C1" w:themeColor="hyperlink"/>
      <w:u w:val="single"/>
    </w:rPr>
  </w:style>
  <w:style w:type="character" w:styleId="UnresolvedMention">
    <w:name w:val="Unresolved Mention"/>
    <w:basedOn w:val="DefaultParagraphFont"/>
    <w:uiPriority w:val="99"/>
    <w:semiHidden/>
    <w:unhideWhenUsed/>
    <w:rsid w:val="00260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s.purchasing@dcsms.org" TargetMode="External"/><Relationship Id="rId5" Type="http://schemas.openxmlformats.org/officeDocument/2006/relationships/hyperlink" Target="http://www.centralbidding.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Waugh</dc:creator>
  <cp:keywords/>
  <dc:description/>
  <cp:lastModifiedBy>Cacynthia Patterson</cp:lastModifiedBy>
  <cp:revision>2</cp:revision>
  <cp:lastPrinted>2022-01-10T17:10:00Z</cp:lastPrinted>
  <dcterms:created xsi:type="dcterms:W3CDTF">2023-01-05T14:16:00Z</dcterms:created>
  <dcterms:modified xsi:type="dcterms:W3CDTF">2023-01-05T14:16:00Z</dcterms:modified>
</cp:coreProperties>
</file>