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C43F9" w14:textId="77777777" w:rsidR="00CF30B4" w:rsidRDefault="00CF30B4" w:rsidP="00CF30B4">
      <w:pPr>
        <w:jc w:val="center"/>
        <w:rPr>
          <w:rFonts w:ascii="Times New Roman" w:hAnsi="Times New Roman" w:cs="Times New Roman"/>
          <w:sz w:val="24"/>
          <w:szCs w:val="24"/>
        </w:rPr>
      </w:pPr>
      <w:r>
        <w:rPr>
          <w:rFonts w:ascii="Times New Roman" w:hAnsi="Times New Roman" w:cs="Times New Roman"/>
          <w:sz w:val="24"/>
          <w:szCs w:val="24"/>
        </w:rPr>
        <w:t>REOLUTION OF THE BOARD OF SUPEVISORS OF BENTON COUNTY, MISSISSIPPI DECLARING ITS INTENTION TO RECEIVE BIDS FOR RENOVATIONS TO THE COURTHOUSE (ALSO KNOWN AS THE JUSTICE COMPLEX)</w:t>
      </w:r>
    </w:p>
    <w:p w14:paraId="60988976" w14:textId="77777777" w:rsidR="00CF30B4" w:rsidRDefault="00CF30B4" w:rsidP="00CF30B4">
      <w:pPr>
        <w:rPr>
          <w:rFonts w:ascii="Times New Roman" w:hAnsi="Times New Roman" w:cs="Times New Roman"/>
          <w:sz w:val="24"/>
          <w:szCs w:val="24"/>
        </w:rPr>
      </w:pPr>
    </w:p>
    <w:p w14:paraId="56DE642F" w14:textId="77777777" w:rsidR="00CF30B4" w:rsidRDefault="00CF30B4" w:rsidP="00CF30B4">
      <w:pPr>
        <w:ind w:firstLine="720"/>
        <w:rPr>
          <w:rFonts w:ascii="Times New Roman" w:hAnsi="Times New Roman" w:cs="Times New Roman"/>
          <w:sz w:val="24"/>
          <w:szCs w:val="24"/>
        </w:rPr>
      </w:pPr>
      <w:r>
        <w:rPr>
          <w:rFonts w:ascii="Times New Roman" w:hAnsi="Times New Roman" w:cs="Times New Roman"/>
          <w:sz w:val="24"/>
          <w:szCs w:val="24"/>
        </w:rPr>
        <w:t xml:space="preserve">WHEREAS, the Board of Supervisors of Benton County, Mississippi, desires to give notice that it intends to receive bids for renovations to the county courthouse (also known as the Justice Complex); and </w:t>
      </w:r>
    </w:p>
    <w:p w14:paraId="2CB643A1" w14:textId="77777777" w:rsidR="00CF30B4" w:rsidRDefault="00CF30B4" w:rsidP="00CF30B4">
      <w:pPr>
        <w:ind w:firstLine="720"/>
        <w:rPr>
          <w:rFonts w:ascii="Times New Roman" w:hAnsi="Times New Roman" w:cs="Times New Roman"/>
          <w:sz w:val="24"/>
          <w:szCs w:val="24"/>
        </w:rPr>
      </w:pPr>
      <w:r>
        <w:rPr>
          <w:rFonts w:ascii="Times New Roman" w:hAnsi="Times New Roman" w:cs="Times New Roman"/>
          <w:sz w:val="24"/>
          <w:szCs w:val="24"/>
        </w:rPr>
        <w:t>WHEREAS, existing laws provide that proper notice of the intention of the Board to accomplish these things should be given in the manner and form required by law;</w:t>
      </w:r>
    </w:p>
    <w:p w14:paraId="674D482F" w14:textId="77777777" w:rsidR="00CF30B4" w:rsidRDefault="00CF30B4" w:rsidP="00CF30B4">
      <w:pPr>
        <w:ind w:firstLine="720"/>
        <w:rPr>
          <w:rFonts w:ascii="Times New Roman" w:hAnsi="Times New Roman" w:cs="Times New Roman"/>
          <w:sz w:val="24"/>
          <w:szCs w:val="24"/>
        </w:rPr>
      </w:pPr>
      <w:r>
        <w:rPr>
          <w:rFonts w:ascii="Times New Roman" w:hAnsi="Times New Roman" w:cs="Times New Roman"/>
          <w:sz w:val="24"/>
          <w:szCs w:val="24"/>
        </w:rPr>
        <w:t>NOW, THERFORE, Be IT RESOLVED by the Board of Supervisors of Benton County, Mississippi, as follows:</w:t>
      </w:r>
    </w:p>
    <w:p w14:paraId="1AD724F8" w14:textId="77777777" w:rsidR="00CF30B4" w:rsidRDefault="00CF30B4" w:rsidP="00CF30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That notice of the intention of the Board to receive bids for county courthouse be given as required by law, said notice to be substantially as follows:</w:t>
      </w:r>
    </w:p>
    <w:p w14:paraId="4AB1F52A" w14:textId="77777777" w:rsidR="00CF30B4" w:rsidRDefault="00CF30B4" w:rsidP="00CF30B4">
      <w:pPr>
        <w:pStyle w:val="ListParagraph"/>
        <w:ind w:left="1080"/>
        <w:rPr>
          <w:rFonts w:ascii="Times New Roman" w:hAnsi="Times New Roman" w:cs="Times New Roman"/>
          <w:sz w:val="24"/>
          <w:szCs w:val="24"/>
        </w:rPr>
      </w:pPr>
    </w:p>
    <w:p w14:paraId="28173981" w14:textId="77777777" w:rsidR="00CF30B4" w:rsidRDefault="00CF30B4" w:rsidP="00CF30B4">
      <w:pPr>
        <w:pStyle w:val="ListParagraph"/>
        <w:ind w:left="1080"/>
        <w:jc w:val="center"/>
        <w:rPr>
          <w:rFonts w:ascii="Times New Roman" w:hAnsi="Times New Roman" w:cs="Times New Roman"/>
          <w:sz w:val="24"/>
          <w:szCs w:val="24"/>
        </w:rPr>
      </w:pPr>
      <w:r>
        <w:rPr>
          <w:rFonts w:ascii="Times New Roman" w:hAnsi="Times New Roman" w:cs="Times New Roman"/>
          <w:sz w:val="24"/>
          <w:szCs w:val="24"/>
        </w:rPr>
        <w:t>ADVERTISEMENT FOR BIDS</w:t>
      </w:r>
    </w:p>
    <w:p w14:paraId="1E05DD43" w14:textId="2DC504E2" w:rsidR="00CF30B4" w:rsidRDefault="00CF30B4" w:rsidP="00CF30B4">
      <w:pPr>
        <w:rPr>
          <w:rFonts w:ascii="Times New Roman" w:hAnsi="Times New Roman" w:cs="Times New Roman"/>
          <w:sz w:val="24"/>
          <w:szCs w:val="24"/>
        </w:rPr>
      </w:pPr>
      <w:r>
        <w:rPr>
          <w:rFonts w:ascii="Times New Roman" w:hAnsi="Times New Roman" w:cs="Times New Roman"/>
          <w:sz w:val="24"/>
          <w:szCs w:val="24"/>
        </w:rPr>
        <w:t>Sealed bids will be received at the Benton County Courthouse, 190 Ripley Avenue, Ashland, MS until 10:00 a.m. on April 1, 2021 for:</w:t>
      </w:r>
    </w:p>
    <w:p w14:paraId="62060D2F" w14:textId="49F78E39" w:rsidR="00CF30B4" w:rsidRDefault="00CF30B4" w:rsidP="00CF30B4">
      <w:pPr>
        <w:rPr>
          <w:rFonts w:ascii="Times New Roman" w:hAnsi="Times New Roman" w:cs="Times New Roman"/>
          <w:sz w:val="24"/>
          <w:szCs w:val="24"/>
        </w:rPr>
      </w:pPr>
      <w:r>
        <w:rPr>
          <w:rFonts w:ascii="Times New Roman" w:hAnsi="Times New Roman" w:cs="Times New Roman"/>
          <w:sz w:val="24"/>
          <w:szCs w:val="24"/>
        </w:rPr>
        <w:tab/>
        <w:t xml:space="preserve">WORK DESCRIPTION AS FOLLOWS:  Pressure washing entire exterior surface to remove all loose paint and removing deteriorated wood around windows and replacing with EIFS System.  Applying a bonding agent on existing walls for bonding purposes for installation of 1 ½ foam on exterior surface with a mesh embedded with a basecoat, then a finish color on top of basecoat.  (Color will be selected by the county).  Removing deteriorated wood at the top of the building and removing gutters and down spouts.  Backer rod and caulk all windows and doors.  Tie in existing roof to new EIFS system.  </w:t>
      </w:r>
    </w:p>
    <w:p w14:paraId="1D34A69B" w14:textId="651F60DA" w:rsidR="00CF30B4" w:rsidRDefault="00CF30B4" w:rsidP="00CF30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That the Clerk of this Board is hereby authorized and directed to execute the foregoing notice and cause the same to be published once each week for two consecutive weeks in the South Reporter, a weekly newspaper, published in and having a general circulation throughout Benton County, MS.  </w:t>
      </w:r>
    </w:p>
    <w:p w14:paraId="07E85CAE" w14:textId="77777777" w:rsidR="00CF30B4" w:rsidRDefault="00CF30B4" w:rsidP="00CF30B4">
      <w:pPr>
        <w:pStyle w:val="ListParagraph"/>
        <w:ind w:left="1080"/>
        <w:rPr>
          <w:rFonts w:ascii="Times New Roman" w:hAnsi="Times New Roman" w:cs="Times New Roman"/>
          <w:sz w:val="24"/>
          <w:szCs w:val="24"/>
        </w:rPr>
      </w:pPr>
    </w:p>
    <w:p w14:paraId="783846EA" w14:textId="1519F3B9" w:rsidR="00CF30B4" w:rsidRDefault="00CF30B4" w:rsidP="00CF30B4">
      <w:pPr>
        <w:pStyle w:val="ListParagraph"/>
        <w:ind w:left="1080"/>
        <w:rPr>
          <w:rFonts w:ascii="Times New Roman" w:hAnsi="Times New Roman" w:cs="Times New Roman"/>
          <w:sz w:val="24"/>
          <w:szCs w:val="24"/>
        </w:rPr>
      </w:pPr>
      <w:r>
        <w:rPr>
          <w:rFonts w:ascii="Times New Roman" w:hAnsi="Times New Roman" w:cs="Times New Roman"/>
          <w:sz w:val="24"/>
          <w:szCs w:val="24"/>
        </w:rPr>
        <w:t>Upon motion being duly made by Supervisor Shoup, seconded by Supervisor Griffin, and thence receiving the unanimous vote of all members present and voting, the President declared said motion carried and the order adopted, this the 26</w:t>
      </w:r>
      <w:r w:rsidRPr="00CF30B4">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2021.  </w:t>
      </w:r>
    </w:p>
    <w:p w14:paraId="220578B2" w14:textId="77777777" w:rsidR="00CF30B4" w:rsidRDefault="00CF30B4" w:rsidP="00CF30B4">
      <w:pPr>
        <w:pStyle w:val="ListParagraph"/>
        <w:ind w:left="1080"/>
        <w:rPr>
          <w:rFonts w:ascii="Times New Roman" w:hAnsi="Times New Roman" w:cs="Times New Roman"/>
          <w:sz w:val="24"/>
          <w:szCs w:val="24"/>
        </w:rPr>
      </w:pPr>
    </w:p>
    <w:p w14:paraId="46F3F78A" w14:textId="77777777" w:rsidR="00CF30B4" w:rsidRDefault="00CF30B4" w:rsidP="00CF30B4">
      <w:pPr>
        <w:pStyle w:val="ListParagraph"/>
        <w:ind w:left="1080"/>
        <w:rPr>
          <w:rFonts w:ascii="Times New Roman" w:hAnsi="Times New Roman" w:cs="Times New Roman"/>
          <w:sz w:val="24"/>
          <w:szCs w:val="24"/>
        </w:rPr>
      </w:pPr>
    </w:p>
    <w:p w14:paraId="186C4FCA" w14:textId="77777777" w:rsidR="00CF30B4" w:rsidRDefault="00CF30B4" w:rsidP="00CF30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____________________________</w:t>
      </w:r>
    </w:p>
    <w:p w14:paraId="0E3DA604" w14:textId="77777777" w:rsidR="00CF30B4" w:rsidRDefault="00CF30B4" w:rsidP="00CF30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RICKY PIPKIN, PRESIDENT</w:t>
      </w:r>
    </w:p>
    <w:p w14:paraId="6E16B2AE" w14:textId="77777777" w:rsidR="00CF30B4" w:rsidRDefault="00CF30B4" w:rsidP="00CF30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BOARD OF SUPERVISORS </w:t>
      </w:r>
    </w:p>
    <w:p w14:paraId="77D1A522" w14:textId="77777777" w:rsidR="00CF30B4" w:rsidRDefault="00CF30B4" w:rsidP="00CF30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BENTON COUNTY, MISSISSIPPI</w:t>
      </w:r>
    </w:p>
    <w:p w14:paraId="40B90728" w14:textId="77777777" w:rsidR="00CF30B4" w:rsidRPr="00004A3B" w:rsidRDefault="00CF30B4" w:rsidP="00CF30B4">
      <w:pPr>
        <w:spacing w:after="0" w:line="240" w:lineRule="auto"/>
        <w:jc w:val="center"/>
        <w:rPr>
          <w:rFonts w:ascii="Times New Roman" w:hAnsi="Times New Roman" w:cs="Times New Roman"/>
          <w:sz w:val="24"/>
          <w:szCs w:val="24"/>
        </w:rPr>
      </w:pPr>
    </w:p>
    <w:p w14:paraId="15546279" w14:textId="77777777" w:rsidR="00CF30B4" w:rsidRPr="009D1091" w:rsidRDefault="00CF30B4" w:rsidP="00CF30B4">
      <w:pPr>
        <w:spacing w:after="0" w:line="240" w:lineRule="auto"/>
        <w:rPr>
          <w:rFonts w:ascii="Times New Roman" w:hAnsi="Times New Roman" w:cs="Times New Roman"/>
          <w:sz w:val="24"/>
          <w:szCs w:val="24"/>
        </w:rPr>
      </w:pPr>
    </w:p>
    <w:p w14:paraId="43D0F7E5" w14:textId="3383717A" w:rsidR="00CF30B4" w:rsidRDefault="00CF30B4" w:rsidP="00CF30B4">
      <w:pPr>
        <w:spacing w:line="480" w:lineRule="auto"/>
        <w:rPr>
          <w:rFonts w:ascii="Times New Roman" w:hAnsi="Times New Roman"/>
          <w:sz w:val="24"/>
          <w:szCs w:val="24"/>
        </w:rPr>
      </w:pPr>
      <w:r>
        <w:rPr>
          <w:rFonts w:ascii="Times New Roman" w:hAnsi="Times New Roman"/>
          <w:sz w:val="24"/>
          <w:szCs w:val="24"/>
        </w:rPr>
        <w:t>Publish Dates:   March  17</w:t>
      </w:r>
      <w:r w:rsidRPr="00CF30B4">
        <w:rPr>
          <w:rFonts w:ascii="Times New Roman" w:hAnsi="Times New Roman"/>
          <w:sz w:val="24"/>
          <w:szCs w:val="24"/>
          <w:vertAlign w:val="superscript"/>
        </w:rPr>
        <w:t>th</w:t>
      </w:r>
      <w:r>
        <w:rPr>
          <w:rFonts w:ascii="Times New Roman" w:hAnsi="Times New Roman"/>
          <w:sz w:val="24"/>
          <w:szCs w:val="24"/>
        </w:rPr>
        <w:t xml:space="preserve"> and March 24</w:t>
      </w:r>
      <w:r w:rsidRPr="00CF30B4">
        <w:rPr>
          <w:rFonts w:ascii="Times New Roman" w:hAnsi="Times New Roman"/>
          <w:sz w:val="24"/>
          <w:szCs w:val="24"/>
          <w:vertAlign w:val="superscript"/>
        </w:rPr>
        <w:t>th</w:t>
      </w:r>
      <w:r>
        <w:rPr>
          <w:rFonts w:ascii="Times New Roman" w:hAnsi="Times New Roman"/>
          <w:sz w:val="24"/>
          <w:szCs w:val="24"/>
        </w:rPr>
        <w:t xml:space="preserve"> </w:t>
      </w:r>
    </w:p>
    <w:p w14:paraId="72D749E0" w14:textId="77777777" w:rsidR="00CF30B4" w:rsidRDefault="00CF30B4" w:rsidP="00CF30B4">
      <w:pPr>
        <w:spacing w:line="480" w:lineRule="auto"/>
        <w:rPr>
          <w:rFonts w:ascii="Times New Roman" w:hAnsi="Times New Roman"/>
          <w:sz w:val="24"/>
          <w:szCs w:val="24"/>
        </w:rPr>
      </w:pPr>
    </w:p>
    <w:p w14:paraId="74B25DD7" w14:textId="77777777" w:rsidR="00CF30B4" w:rsidRDefault="00CF30B4" w:rsidP="00CF30B4">
      <w:pPr>
        <w:spacing w:line="480" w:lineRule="auto"/>
        <w:rPr>
          <w:rFonts w:ascii="Times New Roman" w:hAnsi="Times New Roman"/>
          <w:sz w:val="24"/>
          <w:szCs w:val="24"/>
        </w:rPr>
      </w:pPr>
    </w:p>
    <w:p w14:paraId="62AF63B0" w14:textId="77777777" w:rsidR="00CF30B4" w:rsidRDefault="00CF30B4" w:rsidP="00CF30B4">
      <w:pPr>
        <w:spacing w:line="480" w:lineRule="auto"/>
        <w:rPr>
          <w:rFonts w:ascii="Times New Roman" w:hAnsi="Times New Roman"/>
          <w:sz w:val="24"/>
          <w:szCs w:val="24"/>
        </w:rPr>
      </w:pPr>
    </w:p>
    <w:p w14:paraId="2315ECA7" w14:textId="77777777" w:rsidR="00CF30B4" w:rsidRDefault="00CF30B4" w:rsidP="00CF30B4">
      <w:pPr>
        <w:spacing w:line="480" w:lineRule="auto"/>
        <w:rPr>
          <w:rFonts w:ascii="Times New Roman" w:hAnsi="Times New Roman"/>
          <w:sz w:val="24"/>
          <w:szCs w:val="24"/>
        </w:rPr>
      </w:pPr>
    </w:p>
    <w:p w14:paraId="1C30C022" w14:textId="615286BC" w:rsidR="00624699" w:rsidRDefault="00CF30B4">
      <w:r>
        <w:rPr>
          <w:rFonts w:ascii="Times New Roman" w:hAnsi="Times New Roman"/>
          <w:sz w:val="24"/>
          <w:szCs w:val="24"/>
        </w:rPr>
        <w:t xml:space="preserve"> </w:t>
      </w:r>
    </w:p>
    <w:sectPr w:rsidR="0062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8AB"/>
    <w:multiLevelType w:val="hybridMultilevel"/>
    <w:tmpl w:val="36E8D49E"/>
    <w:lvl w:ilvl="0" w:tplc="8DE04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B4"/>
    <w:rsid w:val="0009650F"/>
    <w:rsid w:val="001C5E18"/>
    <w:rsid w:val="008E747E"/>
    <w:rsid w:val="00CF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B663"/>
  <w15:chartTrackingRefBased/>
  <w15:docId w15:val="{50DD9244-7136-40AA-961A-E0B9CAD8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0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Chancery Clerk</dc:creator>
  <cp:keywords/>
  <dc:description/>
  <cp:lastModifiedBy>Secret Luckett</cp:lastModifiedBy>
  <cp:revision>2</cp:revision>
  <dcterms:created xsi:type="dcterms:W3CDTF">2021-03-10T22:42:00Z</dcterms:created>
  <dcterms:modified xsi:type="dcterms:W3CDTF">2021-03-10T22:42:00Z</dcterms:modified>
</cp:coreProperties>
</file>