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0502" w14:textId="7777777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ADVERTISEMENT FOR BIDS FOR DEPOSITORIES</w:t>
      </w:r>
    </w:p>
    <w:p w14:paraId="23E9EDD4" w14:textId="6A19B170"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motion of Supervisor Griffin, seconded by Supervisor Shoup, and unanimously adopted, it is ORDERED that the Clerk of this Board shall give notice for time and in manner required by law that the Board of Supervisors of Benton County, Mississippi, will receive sealed bids until 10:00 o’clock a.m. on </w:t>
      </w:r>
      <w:r w:rsidR="00C54363">
        <w:rPr>
          <w:rFonts w:ascii="Times New Roman" w:eastAsia="Times New Roman" w:hAnsi="Times New Roman" w:cs="Times New Roman"/>
          <w:sz w:val="24"/>
          <w:szCs w:val="24"/>
        </w:rPr>
        <w:t>Thursda</w:t>
      </w:r>
      <w:r>
        <w:rPr>
          <w:rFonts w:ascii="Times New Roman" w:eastAsia="Times New Roman" w:hAnsi="Times New Roman" w:cs="Times New Roman"/>
          <w:sz w:val="24"/>
          <w:szCs w:val="24"/>
        </w:rPr>
        <w:t xml:space="preserve">y, December </w:t>
      </w:r>
      <w:r w:rsidR="00C54363">
        <w:rPr>
          <w:rFonts w:ascii="Times New Roman" w:eastAsia="Times New Roman" w:hAnsi="Times New Roman" w:cs="Times New Roman"/>
          <w:sz w:val="24"/>
          <w:szCs w:val="24"/>
        </w:rPr>
        <w:t>8</w:t>
      </w:r>
      <w:r>
        <w:rPr>
          <w:rFonts w:ascii="Times New Roman" w:eastAsia="Times New Roman" w:hAnsi="Times New Roman" w:cs="Times New Roman"/>
          <w:sz w:val="24"/>
          <w:szCs w:val="24"/>
        </w:rPr>
        <w:t>, 20</w:t>
      </w:r>
      <w:r w:rsidR="00C54363">
        <w:rPr>
          <w:rFonts w:ascii="Times New Roman" w:eastAsia="Times New Roman" w:hAnsi="Times New Roman" w:cs="Times New Roman"/>
          <w:sz w:val="24"/>
          <w:szCs w:val="24"/>
        </w:rPr>
        <w:t>22</w:t>
      </w:r>
      <w:r>
        <w:rPr>
          <w:rFonts w:ascii="Times New Roman" w:eastAsia="Times New Roman" w:hAnsi="Times New Roman" w:cs="Times New Roman"/>
          <w:sz w:val="24"/>
          <w:szCs w:val="24"/>
        </w:rPr>
        <w:t>, for the following and in the following form, to-wit:</w:t>
      </w:r>
    </w:p>
    <w:p w14:paraId="60559829" w14:textId="77777777" w:rsidR="00887DC2" w:rsidRDefault="00887DC2" w:rsidP="00887DC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FOR BIDDERS </w:t>
      </w:r>
    </w:p>
    <w:p w14:paraId="4EBB34EF" w14:textId="77777777" w:rsidR="00887DC2" w:rsidRDefault="00887DC2" w:rsidP="00887DC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ONE YEAR</w:t>
      </w:r>
    </w:p>
    <w:p w14:paraId="79A45C00" w14:textId="77777777" w:rsidR="00D61147" w:rsidRDefault="00D61147" w:rsidP="00887DC2">
      <w:pPr>
        <w:widowControl w:val="0"/>
        <w:autoSpaceDE w:val="0"/>
        <w:autoSpaceDN w:val="0"/>
        <w:adjustRightInd w:val="0"/>
        <w:spacing w:line="480" w:lineRule="auto"/>
        <w:rPr>
          <w:rFonts w:ascii="Times New Roman" w:eastAsia="Times New Roman" w:hAnsi="Times New Roman" w:cs="Times New Roman"/>
          <w:sz w:val="24"/>
          <w:szCs w:val="24"/>
        </w:rPr>
      </w:pPr>
    </w:p>
    <w:p w14:paraId="09E5651C" w14:textId="3467F71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Notice is hereby given that the Board of Supervisors of Benton County, Mississippi, will receive sealed bids until 10:00 o’clock a.m., </w:t>
      </w:r>
      <w:r w:rsidR="00C54363">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December </w:t>
      </w:r>
      <w:r w:rsidR="00C54363">
        <w:rPr>
          <w:rFonts w:ascii="Times New Roman" w:eastAsia="Times New Roman" w:hAnsi="Times New Roman" w:cs="Times New Roman"/>
          <w:sz w:val="24"/>
          <w:szCs w:val="24"/>
        </w:rPr>
        <w:t>8, 2022</w:t>
      </w:r>
      <w:r>
        <w:rPr>
          <w:rFonts w:ascii="Times New Roman" w:eastAsia="Times New Roman" w:hAnsi="Times New Roman" w:cs="Times New Roman"/>
          <w:sz w:val="24"/>
          <w:szCs w:val="24"/>
        </w:rPr>
        <w:t xml:space="preserve">, at the Board of Supervisors Room, in the Benton County Courthouse, 190 Ripley Avenue, Ashland, Mississippi, for a one year period, January </w:t>
      </w:r>
      <w:r w:rsidR="00C54363">
        <w:rPr>
          <w:rFonts w:ascii="Times New Roman" w:eastAsia="Times New Roman" w:hAnsi="Times New Roman" w:cs="Times New Roman"/>
          <w:sz w:val="24"/>
          <w:szCs w:val="24"/>
        </w:rPr>
        <w:t>17</w:t>
      </w:r>
      <w:r>
        <w:rPr>
          <w:rFonts w:ascii="Times New Roman" w:eastAsia="Times New Roman" w:hAnsi="Times New Roman" w:cs="Times New Roman"/>
          <w:sz w:val="24"/>
          <w:szCs w:val="24"/>
        </w:rPr>
        <w:t>, 20</w:t>
      </w:r>
      <w:r w:rsidR="004510D6">
        <w:rPr>
          <w:rFonts w:ascii="Times New Roman" w:eastAsia="Times New Roman" w:hAnsi="Times New Roman" w:cs="Times New Roman"/>
          <w:sz w:val="24"/>
          <w:szCs w:val="24"/>
        </w:rPr>
        <w:t>2</w:t>
      </w:r>
      <w:r w:rsidR="00C5436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January </w:t>
      </w:r>
      <w:r w:rsidR="00C54363">
        <w:rPr>
          <w:rFonts w:ascii="Times New Roman" w:eastAsia="Times New Roman" w:hAnsi="Times New Roman" w:cs="Times New Roman"/>
          <w:sz w:val="24"/>
          <w:szCs w:val="24"/>
        </w:rPr>
        <w:t>16</w:t>
      </w:r>
      <w:r>
        <w:rPr>
          <w:rFonts w:ascii="Times New Roman" w:eastAsia="Times New Roman" w:hAnsi="Times New Roman" w:cs="Times New Roman"/>
          <w:sz w:val="24"/>
          <w:szCs w:val="24"/>
        </w:rPr>
        <w:t>, 20</w:t>
      </w:r>
      <w:r w:rsidR="004510D6">
        <w:rPr>
          <w:rFonts w:ascii="Times New Roman" w:eastAsia="Times New Roman" w:hAnsi="Times New Roman" w:cs="Times New Roman"/>
          <w:sz w:val="24"/>
          <w:szCs w:val="24"/>
        </w:rPr>
        <w:t>2</w:t>
      </w:r>
      <w:r w:rsidR="00C54363">
        <w:rPr>
          <w:rFonts w:ascii="Times New Roman" w:eastAsia="Times New Roman" w:hAnsi="Times New Roman" w:cs="Times New Roman"/>
          <w:sz w:val="24"/>
          <w:szCs w:val="24"/>
        </w:rPr>
        <w:t>4</w:t>
      </w:r>
      <w:r>
        <w:rPr>
          <w:rFonts w:ascii="Times New Roman" w:eastAsia="Times New Roman" w:hAnsi="Times New Roman" w:cs="Times New Roman"/>
          <w:sz w:val="24"/>
          <w:szCs w:val="24"/>
        </w:rPr>
        <w:t>, for the Depository for operating funds and Depository of Investment Funds, pursuant to Chapter 105 of Title 27 of the Mississippi Code of 1972.</w:t>
      </w:r>
    </w:p>
    <w:p w14:paraId="4064A87B" w14:textId="7777777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Specifications are on file in the office of the Chancery Clerk, P.O. Box 218, Ashland, Mississippi, 38603, Phone: 662-224-6300.</w:t>
      </w:r>
    </w:p>
    <w:p w14:paraId="70A05132" w14:textId="4C571872"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Published by Order of the Board of Supervisors of Benton County, Mississippi, this the </w:t>
      </w:r>
      <w:r w:rsidR="00C54363">
        <w:rPr>
          <w:rFonts w:ascii="Times New Roman" w:eastAsia="Times New Roman" w:hAnsi="Times New Roman" w:cs="Times New Roman"/>
          <w:sz w:val="24"/>
          <w:szCs w:val="24"/>
        </w:rPr>
        <w:t>7</w:t>
      </w:r>
      <w:r w:rsidR="00420288" w:rsidRPr="0042028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w:t>
      </w:r>
      <w:r w:rsidR="00420288">
        <w:rPr>
          <w:rFonts w:ascii="Times New Roman" w:eastAsia="Times New Roman" w:hAnsi="Times New Roman" w:cs="Times New Roman"/>
          <w:sz w:val="24"/>
          <w:szCs w:val="24"/>
        </w:rPr>
        <w:t>November, 20</w:t>
      </w:r>
      <w:r w:rsidR="00C54363">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14:paraId="5157D530" w14:textId="1E7EA1D9" w:rsidR="00887DC2" w:rsidRDefault="00887DC2" w:rsidP="00887DC2">
      <w:pPr>
        <w:widowControl w:val="0"/>
        <w:autoSpaceDE w:val="0"/>
        <w:autoSpaceDN w:val="0"/>
        <w:adjustRightInd w:val="0"/>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p>
    <w:p w14:paraId="319A6D2D" w14:textId="77777777" w:rsidR="00887DC2" w:rsidRDefault="00887DC2" w:rsidP="00887DC2">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RICKY PIPKIN, PRESIDENT</w:t>
      </w:r>
    </w:p>
    <w:p w14:paraId="0C5B2FEB" w14:textId="77777777" w:rsidR="00887DC2" w:rsidRDefault="00887DC2" w:rsidP="00887DC2">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OF SUPERVISORS</w:t>
      </w:r>
    </w:p>
    <w:p w14:paraId="2149F24F" w14:textId="0DAC8F2C" w:rsidR="00887DC2" w:rsidRDefault="00887DC2" w:rsidP="00887DC2">
      <w:pPr>
        <w:widowControl w:val="0"/>
        <w:autoSpaceDE w:val="0"/>
        <w:autoSpaceDN w:val="0"/>
        <w:adjustRightInd w:val="0"/>
        <w:ind w:left="36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BENTON COUNTY, MISSISSIPPI</w:t>
      </w:r>
    </w:p>
    <w:p w14:paraId="2FFD4248" w14:textId="77777777" w:rsidR="002249A0" w:rsidRDefault="002249A0" w:rsidP="00887DC2">
      <w:pPr>
        <w:widowControl w:val="0"/>
        <w:autoSpaceDE w:val="0"/>
        <w:autoSpaceDN w:val="0"/>
        <w:adjustRightInd w:val="0"/>
        <w:ind w:left="3600" w:firstLine="720"/>
        <w:jc w:val="center"/>
        <w:rPr>
          <w:rFonts w:ascii="Times New Roman" w:eastAsia="Times New Roman" w:hAnsi="Times New Roman" w:cs="Times New Roman"/>
          <w:sz w:val="24"/>
          <w:szCs w:val="24"/>
        </w:rPr>
      </w:pPr>
    </w:p>
    <w:p w14:paraId="64E15E17" w14:textId="1C3ED6BB" w:rsidR="00887DC2" w:rsidRDefault="002249A0" w:rsidP="002249A0">
      <w:pPr>
        <w:widowControl w:val="0"/>
        <w:autoSpaceDE w:val="0"/>
        <w:autoSpaceDN w:val="0"/>
        <w:adjustRightInd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sidR="00887DC2" w:rsidRPr="00D61147">
        <w:rPr>
          <w:rFonts w:ascii="Times New Roman" w:eastAsia="Times New Roman" w:hAnsi="Times New Roman" w:cs="Times New Roman"/>
          <w:b/>
          <w:sz w:val="24"/>
          <w:szCs w:val="24"/>
          <w:u w:val="single"/>
        </w:rPr>
        <w:t>THE BENTON COUNTY BOARD OF SUPERVISORS RESERVES THE RIGHT TO EXTEND THE CONTRACT FOR AN ADDITIONAL YEAR</w:t>
      </w:r>
      <w:r w:rsidR="00D61147" w:rsidRPr="00D61147">
        <w:rPr>
          <w:rFonts w:ascii="Times New Roman" w:eastAsia="Times New Roman" w:hAnsi="Times New Roman" w:cs="Times New Roman"/>
          <w:b/>
          <w:sz w:val="24"/>
          <w:szCs w:val="24"/>
          <w:u w:val="single"/>
        </w:rPr>
        <w:t>,</w:t>
      </w:r>
      <w:r w:rsidR="00887DC2" w:rsidRPr="00D61147">
        <w:rPr>
          <w:rFonts w:ascii="Times New Roman" w:eastAsia="Times New Roman" w:hAnsi="Times New Roman" w:cs="Times New Roman"/>
          <w:b/>
          <w:sz w:val="24"/>
          <w:szCs w:val="24"/>
          <w:u w:val="single"/>
        </w:rPr>
        <w:t xml:space="preserve"> IF AGREEABLE BETWEEN THE VENDOR AND THE COUNTY</w:t>
      </w:r>
      <w:r>
        <w:rPr>
          <w:rFonts w:ascii="Times New Roman" w:eastAsia="Times New Roman" w:hAnsi="Times New Roman" w:cs="Times New Roman"/>
          <w:b/>
          <w:sz w:val="24"/>
          <w:szCs w:val="24"/>
          <w:u w:val="single"/>
        </w:rPr>
        <w:t>, UP TO A SIXTY MONTH PERIOD.</w:t>
      </w:r>
    </w:p>
    <w:p w14:paraId="31C08F63" w14:textId="43499F6F" w:rsidR="00041B0E" w:rsidRDefault="00041B0E" w:rsidP="002249A0">
      <w:pPr>
        <w:widowControl w:val="0"/>
        <w:autoSpaceDE w:val="0"/>
        <w:autoSpaceDN w:val="0"/>
        <w:adjustRightInd w:val="0"/>
        <w:rPr>
          <w:rFonts w:ascii="Times New Roman" w:eastAsia="Times New Roman" w:hAnsi="Times New Roman" w:cs="Times New Roman"/>
          <w:b/>
          <w:sz w:val="24"/>
          <w:szCs w:val="24"/>
          <w:u w:val="single"/>
        </w:rPr>
      </w:pPr>
    </w:p>
    <w:p w14:paraId="7A763053" w14:textId="4B19AE80" w:rsidR="00041B0E" w:rsidRPr="00D61147" w:rsidRDefault="00041B0E" w:rsidP="002249A0">
      <w:pPr>
        <w:widowControl w:val="0"/>
        <w:autoSpaceDE w:val="0"/>
        <w:autoSpaceDN w:val="0"/>
        <w:adjustRightInd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Publish Dates: November 10</w:t>
      </w:r>
      <w:r w:rsidRPr="00041B0E">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and November 17</w:t>
      </w:r>
      <w:r w:rsidRPr="00041B0E">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w:t>
      </w:r>
    </w:p>
    <w:p w14:paraId="2A4C7B35" w14:textId="77777777" w:rsidR="00D61147" w:rsidRPr="00D61147" w:rsidRDefault="00D61147" w:rsidP="00887DC2">
      <w:pPr>
        <w:widowControl w:val="0"/>
        <w:autoSpaceDE w:val="0"/>
        <w:autoSpaceDN w:val="0"/>
        <w:adjustRightInd w:val="0"/>
        <w:spacing w:line="480" w:lineRule="auto"/>
        <w:rPr>
          <w:rFonts w:ascii="Times New Roman" w:eastAsia="Times New Roman" w:hAnsi="Times New Roman" w:cs="Times New Roman"/>
          <w:b/>
          <w:u w:val="single"/>
        </w:rPr>
      </w:pPr>
    </w:p>
    <w:p w14:paraId="70F7920B" w14:textId="77777777" w:rsidR="00D61147" w:rsidRDefault="00D61147" w:rsidP="00887DC2">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34E3799D" w14:textId="77777777" w:rsidR="0020067D" w:rsidRDefault="0020067D"/>
    <w:sectPr w:rsidR="0020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C2"/>
    <w:rsid w:val="00041B0E"/>
    <w:rsid w:val="0020067D"/>
    <w:rsid w:val="002249A0"/>
    <w:rsid w:val="003A7F83"/>
    <w:rsid w:val="00420288"/>
    <w:rsid w:val="004510D6"/>
    <w:rsid w:val="00887DC2"/>
    <w:rsid w:val="00C54363"/>
    <w:rsid w:val="00D61147"/>
    <w:rsid w:val="00DB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134F"/>
  <w15:chartTrackingRefBased/>
  <w15:docId w15:val="{8239BDD0-5BC1-4C1A-84CB-EDCE671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Cacynthia Patterson</cp:lastModifiedBy>
  <cp:revision>2</cp:revision>
  <cp:lastPrinted>2019-11-08T18:38:00Z</cp:lastPrinted>
  <dcterms:created xsi:type="dcterms:W3CDTF">2022-11-09T20:36:00Z</dcterms:created>
  <dcterms:modified xsi:type="dcterms:W3CDTF">2022-11-09T20:36:00Z</dcterms:modified>
</cp:coreProperties>
</file>