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83CED" w:rsidRDefault="00483CED">
      <w:pPr>
        <w:spacing w:line="331" w:lineRule="auto"/>
        <w:jc w:val="center"/>
        <w:rPr>
          <w:b/>
          <w:sz w:val="24"/>
          <w:szCs w:val="24"/>
        </w:rPr>
      </w:pPr>
    </w:p>
    <w:p w14:paraId="00000002" w14:textId="77777777" w:rsidR="00483CED" w:rsidRDefault="00B9592A">
      <w:pPr>
        <w:spacing w:line="331" w:lineRule="auto"/>
        <w:jc w:val="center"/>
        <w:rPr>
          <w:b/>
          <w:sz w:val="34"/>
          <w:szCs w:val="34"/>
        </w:rPr>
      </w:pPr>
      <w:r>
        <w:rPr>
          <w:b/>
          <w:sz w:val="28"/>
          <w:szCs w:val="28"/>
        </w:rPr>
        <w:t>NOTICE of REQUEST FOR QUOTES</w:t>
      </w:r>
    </w:p>
    <w:p w14:paraId="00000003" w14:textId="77777777" w:rsidR="00483CED" w:rsidRDefault="00B9592A">
      <w:pPr>
        <w:spacing w:line="331" w:lineRule="auto"/>
        <w:ind w:right="40"/>
      </w:pPr>
      <w:r>
        <w:rPr>
          <w:b/>
          <w:sz w:val="24"/>
          <w:szCs w:val="24"/>
        </w:rPr>
        <w:t xml:space="preserve">Marion County School District is requesting quotes for Instructional Support and Professional Development </w:t>
      </w:r>
      <w:r>
        <w:t xml:space="preserve">to address learning loss/student growth via Instructional Support Services for, but not limited to, Grades K-12 English/Language Arts, Mathematics, Science, Social Studies, Leadership, </w:t>
      </w:r>
      <w:proofErr w:type="gramStart"/>
      <w:r>
        <w:t>Exceptional  Education</w:t>
      </w:r>
      <w:proofErr w:type="gramEnd"/>
      <w:r>
        <w:t>, Data-Management, HQIM Implementation, and/or Mu</w:t>
      </w:r>
      <w:r>
        <w:t xml:space="preserve">lti-Tiered System of Support (MTSS). Specifics of the RFQ may be found at </w:t>
      </w:r>
      <w:proofErr w:type="gramStart"/>
      <w:r>
        <w:t>www.marionk12.org/RFQ</w:t>
      </w:r>
      <w:proofErr w:type="gramEnd"/>
      <w:r>
        <w:t xml:space="preserve"> </w:t>
      </w:r>
    </w:p>
    <w:p w14:paraId="00000004" w14:textId="77777777" w:rsidR="00483CED" w:rsidRDefault="00B9592A">
      <w:pPr>
        <w:spacing w:line="331" w:lineRule="auto"/>
        <w:ind w:right="40"/>
        <w:rPr>
          <w:b/>
        </w:rPr>
      </w:pPr>
      <w:r>
        <w:rPr>
          <w:b/>
        </w:rPr>
        <w:t>The schedule of RFP events is as follows:</w:t>
      </w:r>
    </w:p>
    <w:p w14:paraId="00000005" w14:textId="77777777" w:rsidR="00483CED" w:rsidRDefault="00B9592A">
      <w:pPr>
        <w:numPr>
          <w:ilvl w:val="0"/>
          <w:numId w:val="1"/>
        </w:numPr>
        <w:spacing w:line="331" w:lineRule="auto"/>
        <w:ind w:right="40"/>
      </w:pPr>
      <w:r>
        <w:t xml:space="preserve">RFP Released: 09/17/2023 - </w:t>
      </w:r>
      <w:proofErr w:type="gramStart"/>
      <w:r>
        <w:t>10/4/2023</w:t>
      </w:r>
      <w:proofErr w:type="gramEnd"/>
    </w:p>
    <w:p w14:paraId="00000006" w14:textId="77777777" w:rsidR="00483CED" w:rsidRDefault="00B9592A">
      <w:pPr>
        <w:numPr>
          <w:ilvl w:val="0"/>
          <w:numId w:val="1"/>
        </w:numPr>
        <w:spacing w:line="331" w:lineRule="auto"/>
        <w:ind w:right="40"/>
      </w:pPr>
      <w:r>
        <w:t>Proposal Due Date: 10/4/2023 at 11:00 a.m.</w:t>
      </w:r>
    </w:p>
    <w:p w14:paraId="00000007" w14:textId="77777777" w:rsidR="00483CED" w:rsidRDefault="00B9592A">
      <w:pPr>
        <w:numPr>
          <w:ilvl w:val="0"/>
          <w:numId w:val="1"/>
        </w:numPr>
        <w:spacing w:line="331" w:lineRule="auto"/>
        <w:ind w:right="40"/>
      </w:pPr>
      <w:r>
        <w:t>Announcement of Award: 10/10/2023</w:t>
      </w:r>
    </w:p>
    <w:p w14:paraId="00000008" w14:textId="77777777" w:rsidR="00483CED" w:rsidRDefault="00B9592A">
      <w:pPr>
        <w:spacing w:after="260" w:line="331" w:lineRule="auto"/>
        <w:ind w:right="40"/>
      </w:pPr>
      <w:r>
        <w:rPr>
          <w:b/>
        </w:rPr>
        <w:t>Sco</w:t>
      </w:r>
      <w:r>
        <w:rPr>
          <w:b/>
        </w:rPr>
        <w:t xml:space="preserve">pe and Duration of Services: </w:t>
      </w:r>
      <w:r>
        <w:t>These services shall be provided to the Marion County School District during the second semester of the 2023-2024 school term and upon satisfactory evaluation of the provided services, may be extended to include services during</w:t>
      </w:r>
      <w:r>
        <w:t xml:space="preserve"> </w:t>
      </w:r>
      <w:proofErr w:type="gramStart"/>
      <w:r>
        <w:t>the  2024</w:t>
      </w:r>
      <w:proofErr w:type="gramEnd"/>
      <w:r>
        <w:t>-2025 school term. Quotes are requested for half and full-day rates for professional development services. Services may require up to 250 days of coaching. The superintendent reserves the right to determine the actual number of days as identified</w:t>
      </w:r>
      <w:r>
        <w:t xml:space="preserve"> by needs assessments and within funding sources. </w:t>
      </w:r>
    </w:p>
    <w:p w14:paraId="00000009" w14:textId="77777777" w:rsidR="00483CED" w:rsidRDefault="00B9592A">
      <w:pPr>
        <w:spacing w:after="260" w:line="331" w:lineRule="auto"/>
        <w:ind w:right="40"/>
        <w:rPr>
          <w:b/>
        </w:rPr>
      </w:pPr>
      <w:r>
        <w:rPr>
          <w:b/>
        </w:rPr>
        <w:t>General Specifications and Instructions to Bidders:</w:t>
      </w:r>
    </w:p>
    <w:p w14:paraId="0000000A" w14:textId="77777777" w:rsidR="00483CED" w:rsidRDefault="00B9592A">
      <w:pPr>
        <w:numPr>
          <w:ilvl w:val="0"/>
          <w:numId w:val="2"/>
        </w:numPr>
        <w:spacing w:line="331" w:lineRule="auto"/>
        <w:ind w:right="40"/>
      </w:pPr>
      <w:r>
        <w:t xml:space="preserve">A digital copy of this document, including any addendums, can be obtained by request below.  You may also see the digital version </w:t>
      </w:r>
      <w:proofErr w:type="gramStart"/>
      <w:r>
        <w:t>by  navigating</w:t>
      </w:r>
      <w:proofErr w:type="gramEnd"/>
      <w:r>
        <w:t xml:space="preserve"> to: </w:t>
      </w:r>
      <w:hyperlink r:id="rId5">
        <w:r>
          <w:rPr>
            <w:color w:val="1155CC"/>
            <w:u w:val="single"/>
          </w:rPr>
          <w:t>www.marionk12.org</w:t>
        </w:r>
      </w:hyperlink>
      <w:r>
        <w:t xml:space="preserve"> RFQ Information</w:t>
      </w:r>
    </w:p>
    <w:p w14:paraId="0000000B" w14:textId="77777777" w:rsidR="00483CED" w:rsidRDefault="00B9592A">
      <w:pPr>
        <w:numPr>
          <w:ilvl w:val="0"/>
          <w:numId w:val="2"/>
        </w:numPr>
        <w:spacing w:after="260" w:line="331" w:lineRule="auto"/>
        <w:ind w:right="40"/>
      </w:pPr>
      <w:r>
        <w:t>Please digitally submit all RFPs to the contact information below:</w:t>
      </w:r>
    </w:p>
    <w:p w14:paraId="0000000C" w14:textId="77777777" w:rsidR="00483CED" w:rsidRDefault="00B9592A">
      <w:pPr>
        <w:spacing w:line="331" w:lineRule="auto"/>
        <w:ind w:left="1560" w:right="40"/>
      </w:pPr>
      <w:r>
        <w:t>1.      Marion County School District</w:t>
      </w:r>
    </w:p>
    <w:p w14:paraId="0000000D" w14:textId="77777777" w:rsidR="00483CED" w:rsidRDefault="00B9592A">
      <w:pPr>
        <w:spacing w:line="331" w:lineRule="auto"/>
        <w:ind w:left="1560" w:right="40"/>
      </w:pPr>
      <w:r>
        <w:t>2.      Carl Michael Day, Superintendent of</w:t>
      </w:r>
      <w:r>
        <w:t xml:space="preserve"> Education</w:t>
      </w:r>
    </w:p>
    <w:p w14:paraId="0000000E" w14:textId="77777777" w:rsidR="00483CED" w:rsidRDefault="00B9592A">
      <w:pPr>
        <w:spacing w:line="256" w:lineRule="auto"/>
        <w:ind w:left="1560" w:right="40"/>
        <w:rPr>
          <w:color w:val="1155CC"/>
          <w:u w:val="single"/>
        </w:rPr>
      </w:pPr>
      <w:r>
        <w:t xml:space="preserve">3.      Email: </w:t>
      </w:r>
      <w:r>
        <w:rPr>
          <w:color w:val="1155CC"/>
          <w:u w:val="single"/>
        </w:rPr>
        <w:t>cmday@marionk12.org</w:t>
      </w:r>
    </w:p>
    <w:p w14:paraId="0000000F" w14:textId="77777777" w:rsidR="00483CED" w:rsidRDefault="00B9592A">
      <w:pPr>
        <w:spacing w:line="331" w:lineRule="auto"/>
        <w:ind w:left="1560" w:right="40"/>
      </w:pPr>
      <w:r>
        <w:t>4.      Phone: 6601736-7193</w:t>
      </w:r>
    </w:p>
    <w:p w14:paraId="00000010" w14:textId="77777777" w:rsidR="00483CED" w:rsidRDefault="00B9592A">
      <w:pPr>
        <w:spacing w:after="260" w:line="331" w:lineRule="auto"/>
        <w:ind w:left="1560" w:right="40"/>
      </w:pPr>
      <w:r>
        <w:t xml:space="preserve">5.      Subject line MUST read: </w:t>
      </w:r>
      <w:r>
        <w:rPr>
          <w:i/>
        </w:rPr>
        <w:t>RFQ Instructional Support Services: Bidder’s Company Name</w:t>
      </w:r>
      <w:r>
        <w:t xml:space="preserve"> </w:t>
      </w:r>
    </w:p>
    <w:p w14:paraId="00000011" w14:textId="77777777" w:rsidR="00483CED" w:rsidRDefault="00B9592A">
      <w:pPr>
        <w:spacing w:line="331" w:lineRule="auto"/>
        <w:ind w:left="280" w:right="40"/>
        <w:rPr>
          <w:b/>
        </w:rPr>
      </w:pPr>
      <w:r>
        <w:rPr>
          <w:b/>
        </w:rPr>
        <w:t>Communications regarding the RFP:</w:t>
      </w:r>
    </w:p>
    <w:p w14:paraId="00000012" w14:textId="77777777" w:rsidR="00483CED" w:rsidRDefault="00B9592A">
      <w:pPr>
        <w:numPr>
          <w:ilvl w:val="0"/>
          <w:numId w:val="3"/>
        </w:numPr>
        <w:spacing w:line="331" w:lineRule="auto"/>
        <w:ind w:right="40"/>
      </w:pPr>
      <w:r>
        <w:t>All questions regarding the RPF are to be submitted, via email to:</w:t>
      </w:r>
    </w:p>
    <w:p w14:paraId="00000013" w14:textId="77777777" w:rsidR="00483CED" w:rsidRDefault="00B9592A">
      <w:pPr>
        <w:numPr>
          <w:ilvl w:val="1"/>
          <w:numId w:val="3"/>
        </w:numPr>
        <w:spacing w:line="331" w:lineRule="auto"/>
        <w:ind w:right="40"/>
      </w:pPr>
      <w:r>
        <w:t>Marion County School District</w:t>
      </w:r>
    </w:p>
    <w:p w14:paraId="00000014" w14:textId="77777777" w:rsidR="00483CED" w:rsidRDefault="00B9592A">
      <w:pPr>
        <w:numPr>
          <w:ilvl w:val="1"/>
          <w:numId w:val="3"/>
        </w:numPr>
        <w:spacing w:line="331" w:lineRule="auto"/>
        <w:ind w:right="40"/>
      </w:pPr>
      <w:r>
        <w:t>Carl Michael Day, Superintendent of Education</w:t>
      </w:r>
    </w:p>
    <w:p w14:paraId="00000015" w14:textId="77777777" w:rsidR="00483CED" w:rsidRDefault="00B9592A">
      <w:pPr>
        <w:numPr>
          <w:ilvl w:val="1"/>
          <w:numId w:val="3"/>
        </w:numPr>
        <w:spacing w:line="256" w:lineRule="auto"/>
        <w:ind w:right="40"/>
      </w:pPr>
      <w:r>
        <w:t xml:space="preserve">Email: </w:t>
      </w:r>
      <w:hyperlink r:id="rId6">
        <w:r>
          <w:rPr>
            <w:color w:val="1155CC"/>
            <w:u w:val="single"/>
          </w:rPr>
          <w:t>cmday@marionk12.org</w:t>
        </w:r>
      </w:hyperlink>
    </w:p>
    <w:p w14:paraId="00000016" w14:textId="77777777" w:rsidR="00483CED" w:rsidRDefault="00483CED">
      <w:pPr>
        <w:spacing w:line="331" w:lineRule="auto"/>
        <w:rPr>
          <w:b/>
          <w:sz w:val="28"/>
          <w:szCs w:val="28"/>
        </w:rPr>
      </w:pPr>
    </w:p>
    <w:sectPr w:rsidR="00483C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911"/>
    <w:multiLevelType w:val="multilevel"/>
    <w:tmpl w:val="97E81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648AB"/>
    <w:multiLevelType w:val="multilevel"/>
    <w:tmpl w:val="F9A83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A35DEB"/>
    <w:multiLevelType w:val="multilevel"/>
    <w:tmpl w:val="83A4CC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759840025">
    <w:abstractNumId w:val="2"/>
  </w:num>
  <w:num w:numId="2" w16cid:durableId="1322663574">
    <w:abstractNumId w:val="1"/>
  </w:num>
  <w:num w:numId="3" w16cid:durableId="21452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D"/>
    <w:rsid w:val="00483CED"/>
    <w:rsid w:val="00B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DBDBD-1BC2-4A8E-9BB7-0310E39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day@marionk12.org" TargetMode="External"/><Relationship Id="rId5" Type="http://schemas.openxmlformats.org/officeDocument/2006/relationships/hyperlink" Target="http://www.marion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Cacynthia Patterson</dc:creator>
  <cp:lastModifiedBy>Cacynthia Patterson</cp:lastModifiedBy>
  <cp:revision>2</cp:revision>
  <dcterms:created xsi:type="dcterms:W3CDTF">2023-09-18T14:26:00Z</dcterms:created>
  <dcterms:modified xsi:type="dcterms:W3CDTF">2023-09-18T14:26:00Z</dcterms:modified>
</cp:coreProperties>
</file>