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59E9E927" w14:textId="2E44240C" w:rsidR="00BD28F0" w:rsidRPr="00BC5EAF" w:rsidRDefault="00BD28F0" w:rsidP="00800272">
      <w:pPr>
        <w:jc w:val="center"/>
        <w:outlineLvl w:val="0"/>
        <w:rPr>
          <w:b/>
          <w:bCs/>
        </w:rPr>
      </w:pPr>
      <w:r w:rsidRPr="00BC5EAF">
        <w:rPr>
          <w:b/>
          <w:bCs/>
        </w:rPr>
        <w:t xml:space="preserve">Computers and </w:t>
      </w:r>
      <w:r w:rsidR="00BC5EAF" w:rsidRPr="00BC5EAF">
        <w:rPr>
          <w:b/>
          <w:bCs/>
        </w:rPr>
        <w:t>Classroom Interactive Displays</w:t>
      </w:r>
      <w:r w:rsidRPr="00BC5EAF">
        <w:rPr>
          <w:b/>
          <w:bCs/>
        </w:rPr>
        <w:t xml:space="preserve"> </w:t>
      </w:r>
    </w:p>
    <w:p w14:paraId="48342C14" w14:textId="789DD464"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1B5F9422" w:rsidR="00DE58C7" w:rsidRPr="006C2507" w:rsidRDefault="0051680D" w:rsidP="00A952C4">
      <w:r w:rsidRPr="006C2507">
        <w:t>Sealed bids will be received by the</w:t>
      </w:r>
      <w:r w:rsidR="002102BF" w:rsidRPr="006C2507">
        <w:t xml:space="preserve"> </w:t>
      </w:r>
      <w:r w:rsidR="00B914D8">
        <w:t>Canton Public</w:t>
      </w:r>
      <w:r w:rsidR="006D7CFD" w:rsidRPr="006C2507">
        <w:t xml:space="preserve"> School District</w:t>
      </w:r>
      <w:r w:rsidR="00FB0EED" w:rsidRPr="006C2507">
        <w:t xml:space="preserve"> up to and no later than </w:t>
      </w:r>
      <w:r w:rsidR="00BD28F0">
        <w:t>1</w:t>
      </w:r>
      <w:r w:rsidR="00B914D8">
        <w:t xml:space="preserve">1:00 </w:t>
      </w:r>
      <w:r w:rsidR="00BD28F0">
        <w:t>a</w:t>
      </w:r>
      <w:r w:rsidR="00B914D8">
        <w:t>.m.</w:t>
      </w:r>
      <w:r w:rsidR="006C2507">
        <w:t xml:space="preserve"> </w:t>
      </w:r>
      <w:r w:rsidR="00BD28F0">
        <w:t>December</w:t>
      </w:r>
      <w:r w:rsidR="000109FE">
        <w:t xml:space="preserve"> </w:t>
      </w:r>
      <w:r w:rsidR="00BD28F0">
        <w:t>1</w:t>
      </w:r>
      <w:r w:rsidR="000109FE">
        <w:t>1t</w:t>
      </w:r>
      <w:r w:rsidR="00BD28F0">
        <w:t>h</w:t>
      </w:r>
      <w:r w:rsidR="00516BFF">
        <w:t>,</w:t>
      </w:r>
      <w:r w:rsidR="00495607" w:rsidRPr="006C2507">
        <w:t xml:space="preserve"> 20</w:t>
      </w:r>
      <w:r w:rsidR="006C2507">
        <w:t>2</w:t>
      </w:r>
      <w:r w:rsidR="000109FE">
        <w:t>3</w:t>
      </w:r>
      <w:r w:rsidR="002102BF" w:rsidRPr="006C2507">
        <w:t>,</w:t>
      </w:r>
      <w:r w:rsidRPr="006C2507">
        <w:t xml:space="preserve"> </w:t>
      </w:r>
      <w:r w:rsidR="000D396C">
        <w:t xml:space="preserve">at </w:t>
      </w:r>
      <w:r w:rsidR="00B914D8">
        <w:t>403 Lincoln Street, Canton, MS 39046</w:t>
      </w:r>
      <w:r w:rsidR="00495607" w:rsidRPr="006C2507">
        <w:t xml:space="preserve">, </w:t>
      </w:r>
      <w:r w:rsidRPr="006C2507">
        <w:t xml:space="preserve">for the procurement of </w:t>
      </w:r>
      <w:r w:rsidR="00BD28F0" w:rsidRPr="00BC5EAF">
        <w:t xml:space="preserve">Computers and </w:t>
      </w:r>
      <w:r w:rsidR="00BC5EAF">
        <w:t>Classroom Interactive Displays</w:t>
      </w:r>
      <w:r w:rsidRPr="006C2507">
        <w:t xml:space="preserve">.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BD28F0">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BD28F0">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61DF3739"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28F0">
        <w:t>November</w:t>
      </w:r>
      <w:r w:rsidR="00B914D8">
        <w:t xml:space="preserve"> </w:t>
      </w:r>
      <w:r w:rsidR="00BD28F0">
        <w:t>2</w:t>
      </w:r>
      <w:r w:rsidR="001127EA">
        <w:t>9</w:t>
      </w:r>
      <w:r w:rsidR="00B914D8">
        <w:t>th</w:t>
      </w:r>
      <w:r w:rsidR="00D911E4">
        <w:t>, 202</w:t>
      </w:r>
      <w:r w:rsidR="000109FE">
        <w:t>3</w:t>
      </w:r>
      <w:r w:rsidR="00D911E4">
        <w:t>,</w:t>
      </w:r>
      <w:r w:rsidR="009E37C7" w:rsidRPr="006C2507">
        <w:t xml:space="preserve"> beginning at </w:t>
      </w:r>
      <w:r w:rsidR="000109FE">
        <w:t>1</w:t>
      </w:r>
      <w:r w:rsidR="00B914D8">
        <w:t xml:space="preserve">1:00 </w:t>
      </w:r>
      <w:r w:rsidR="000109FE">
        <w:t>a</w:t>
      </w:r>
      <w:r w:rsidR="00B914D8">
        <w:t>.m.</w:t>
      </w:r>
      <w:r w:rsidRPr="006C2507">
        <w:t xml:space="preserve"> at </w:t>
      </w:r>
      <w:r w:rsidR="00B914D8">
        <w:t>403 Lincoln Street, Canton, MS 39046</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2A0C207A" w:rsidR="00097FF0" w:rsidRPr="006C2507" w:rsidRDefault="00097FF0">
      <w:r w:rsidRPr="006C2507">
        <w:t>Bids wil</w:t>
      </w:r>
      <w:r w:rsidR="004F455B" w:rsidRPr="006C2507">
        <w:t xml:space="preserve">l be opened at </w:t>
      </w:r>
      <w:r w:rsidR="00B914D8">
        <w:t>1</w:t>
      </w:r>
      <w:r w:rsidR="00BD28F0">
        <w:t>1</w:t>
      </w:r>
      <w:r w:rsidR="00B914D8">
        <w:t xml:space="preserve">:00 </w:t>
      </w:r>
      <w:r w:rsidR="00BD28F0">
        <w:t>a</w:t>
      </w:r>
      <w:r w:rsidR="00B914D8">
        <w:t>.m.</w:t>
      </w:r>
      <w:r w:rsidR="00737C4E" w:rsidRPr="006C2507">
        <w:t xml:space="preserve"> </w:t>
      </w:r>
      <w:r w:rsidR="00BD28F0">
        <w:t>December</w:t>
      </w:r>
      <w:r w:rsidR="000109FE">
        <w:t xml:space="preserve"> </w:t>
      </w:r>
      <w:r w:rsidR="00BD28F0">
        <w:t>1</w:t>
      </w:r>
      <w:r w:rsidR="000109FE">
        <w:t>1t</w:t>
      </w:r>
      <w:r w:rsidR="00BD28F0">
        <w:t>h</w:t>
      </w:r>
      <w:r w:rsidR="007234F8">
        <w:t>,</w:t>
      </w:r>
      <w:r w:rsidR="007234F8" w:rsidRPr="006C2507">
        <w:t xml:space="preserve"> 20</w:t>
      </w:r>
      <w:r w:rsidR="007234F8">
        <w:t>2</w:t>
      </w:r>
      <w:r w:rsidR="000109FE">
        <w:t>3</w:t>
      </w:r>
      <w:r w:rsidR="007234F8" w:rsidRPr="006C2507">
        <w:t xml:space="preserve">, </w:t>
      </w:r>
      <w:r w:rsidR="007234F8">
        <w:t xml:space="preserve">at </w:t>
      </w:r>
      <w:r w:rsidR="00B914D8">
        <w:t>403 Lincoln Street, Canton, MS 39046</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7421284" w:rsidR="00097FF0" w:rsidRPr="006C2507" w:rsidRDefault="00737C4E">
      <w:pPr>
        <w:rPr>
          <w:b/>
        </w:rPr>
      </w:pPr>
      <w:r w:rsidRPr="00BC5EAF">
        <w:rPr>
          <w:b/>
        </w:rPr>
        <w:t>“20</w:t>
      </w:r>
      <w:r w:rsidR="006C2507" w:rsidRPr="00BC5EAF">
        <w:rPr>
          <w:b/>
        </w:rPr>
        <w:t>2</w:t>
      </w:r>
      <w:r w:rsidR="00516BFF" w:rsidRPr="00BC5EAF">
        <w:rPr>
          <w:b/>
        </w:rPr>
        <w:t>3</w:t>
      </w:r>
      <w:r w:rsidR="002102BF" w:rsidRPr="00BC5EAF">
        <w:rPr>
          <w:b/>
        </w:rPr>
        <w:t xml:space="preserve"> </w:t>
      </w:r>
      <w:r w:rsidR="00BD28F0" w:rsidRPr="00BC5EAF">
        <w:rPr>
          <w:b/>
        </w:rPr>
        <w:t xml:space="preserve">Computer &amp; </w:t>
      </w:r>
      <w:r w:rsidR="00BC5EAF" w:rsidRPr="00BC5EAF">
        <w:rPr>
          <w:b/>
        </w:rPr>
        <w:t>Classroom Interactive Displays</w:t>
      </w:r>
      <w:r w:rsidR="00097FF0" w:rsidRPr="00BC5EAF">
        <w:rPr>
          <w:b/>
        </w:rPr>
        <w:t>”</w:t>
      </w:r>
    </w:p>
    <w:p w14:paraId="325ABD97" w14:textId="51D54C8A" w:rsidR="002102BF" w:rsidRPr="006C2507" w:rsidRDefault="00DC5C1A" w:rsidP="00800272">
      <w:pPr>
        <w:outlineLvl w:val="0"/>
        <w:rPr>
          <w:b/>
        </w:rPr>
      </w:pPr>
      <w:r w:rsidRPr="006C2507">
        <w:rPr>
          <w:b/>
        </w:rPr>
        <w:t xml:space="preserve">Bid Opening:  </w:t>
      </w:r>
      <w:r w:rsidR="00BD28F0">
        <w:rPr>
          <w:b/>
        </w:rPr>
        <w:t>December</w:t>
      </w:r>
      <w:r w:rsidR="00B914D8">
        <w:rPr>
          <w:b/>
        </w:rPr>
        <w:t xml:space="preserve"> </w:t>
      </w:r>
      <w:r w:rsidR="00BD28F0">
        <w:rPr>
          <w:b/>
        </w:rPr>
        <w:t>1</w:t>
      </w:r>
      <w:r w:rsidR="000109FE">
        <w:rPr>
          <w:b/>
        </w:rPr>
        <w:t>1t</w:t>
      </w:r>
      <w:r w:rsidR="00BD28F0">
        <w:rPr>
          <w:b/>
        </w:rPr>
        <w:t>h</w:t>
      </w:r>
      <w:r w:rsidR="00495607" w:rsidRPr="006C2507">
        <w:rPr>
          <w:b/>
        </w:rPr>
        <w:t>, 20</w:t>
      </w:r>
      <w:r w:rsidR="006C2507">
        <w:rPr>
          <w:b/>
        </w:rPr>
        <w:t>2</w:t>
      </w:r>
      <w:r w:rsidR="000109FE">
        <w:rPr>
          <w:b/>
        </w:rPr>
        <w:t>3,</w:t>
      </w:r>
      <w:r w:rsidR="004F455B" w:rsidRPr="006C2507">
        <w:rPr>
          <w:b/>
        </w:rPr>
        <w:t xml:space="preserve"> </w:t>
      </w:r>
      <w:r w:rsidR="00B914D8">
        <w:rPr>
          <w:b/>
        </w:rPr>
        <w:t>1</w:t>
      </w:r>
      <w:r w:rsidR="00BD28F0">
        <w:rPr>
          <w:b/>
        </w:rPr>
        <w:t>1</w:t>
      </w:r>
      <w:r w:rsidR="00B914D8">
        <w:rPr>
          <w:b/>
        </w:rPr>
        <w:t xml:space="preserve">:00 </w:t>
      </w:r>
      <w:r w:rsidR="00BD28F0">
        <w:rPr>
          <w:b/>
        </w:rPr>
        <w:t>a</w:t>
      </w:r>
      <w:r w:rsidR="00B914D8">
        <w:rPr>
          <w:b/>
        </w:rPr>
        <w:t>.m.</w:t>
      </w:r>
    </w:p>
    <w:p w14:paraId="5E280E57" w14:textId="77777777" w:rsidR="002102BF" w:rsidRPr="006C2507" w:rsidRDefault="002102BF"/>
    <w:p w14:paraId="41BAFA32" w14:textId="2CCD16F7" w:rsidR="0051680D" w:rsidRPr="006C2507" w:rsidRDefault="00097FF0" w:rsidP="00800272">
      <w:pPr>
        <w:outlineLvl w:val="0"/>
      </w:pPr>
      <w:r w:rsidRPr="006C2507">
        <w:t>Envelopes not so marked will not be considered</w:t>
      </w:r>
      <w:r w:rsidR="000D396C">
        <w:t>.</w:t>
      </w:r>
      <w:r w:rsidR="000D396C">
        <w:br/>
      </w:r>
      <w:r w:rsidR="000D396C">
        <w:br/>
      </w:r>
      <w:r w:rsidR="00BD28F0" w:rsidRPr="00516BFF">
        <w:t>As an alternate submission mechanism, bids may be submitted through secure electronic submission.</w:t>
      </w:r>
      <w:r w:rsidR="00BD28F0">
        <w:t xml:space="preserve"> </w:t>
      </w:r>
      <w:r w:rsidR="00BD28F0"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4F8D832D" w:rsidR="00AF5C35" w:rsidRPr="006C2507" w:rsidRDefault="002102BF">
      <w:r w:rsidRPr="006C2507">
        <w:t xml:space="preserve">The </w:t>
      </w:r>
      <w:r w:rsidR="00B914D8">
        <w:t>Canton Public</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057882EB" w:rsidR="0051680D" w:rsidRPr="006C2507" w:rsidRDefault="0051680D">
      <w:r w:rsidRPr="006C2507">
        <w:t>Publish by or</w:t>
      </w:r>
      <w:r w:rsidR="002102BF" w:rsidRPr="006C2507">
        <w:t xml:space="preserve">der of the </w:t>
      </w:r>
      <w:r w:rsidR="00B914D8">
        <w:t>Canton Public</w:t>
      </w:r>
      <w:r w:rsidR="006D7CFD" w:rsidRPr="006C2507">
        <w:t xml:space="preserve"> School District</w:t>
      </w:r>
      <w:r w:rsidRPr="006C2507">
        <w:t>.</w:t>
      </w:r>
    </w:p>
    <w:p w14:paraId="5DDF3C75" w14:textId="77777777" w:rsidR="0051680D" w:rsidRPr="006C2507" w:rsidRDefault="0051680D"/>
    <w:p w14:paraId="581F389B" w14:textId="47346887" w:rsidR="00EC2B44" w:rsidRPr="006C2507" w:rsidRDefault="00B914D8" w:rsidP="00800272">
      <w:pPr>
        <w:outlineLvl w:val="0"/>
      </w:pPr>
      <w:r>
        <w:t>Technology Director</w:t>
      </w:r>
      <w:r w:rsidR="0097582C">
        <w:t xml:space="preserve">, </w:t>
      </w:r>
      <w:r>
        <w:t>Tim Luckett</w:t>
      </w:r>
    </w:p>
    <w:p w14:paraId="40CB85EC" w14:textId="57BEBA75" w:rsidR="00FB0EED" w:rsidRPr="006C2507" w:rsidRDefault="00B914D8">
      <w:r>
        <w:t>Canton Public</w:t>
      </w:r>
      <w:r w:rsidR="00327F4E">
        <w:t xml:space="preserve"> </w:t>
      </w:r>
      <w:r w:rsidR="006D7CFD" w:rsidRPr="006C2507">
        <w:t>School District</w:t>
      </w:r>
      <w:r w:rsidR="00FB0EED" w:rsidRPr="006C2507">
        <w:t xml:space="preserve"> </w:t>
      </w:r>
    </w:p>
    <w:p w14:paraId="5ADD92FD" w14:textId="0A91FE0D" w:rsidR="00E60AD8" w:rsidRPr="0051680D" w:rsidRDefault="002102BF">
      <w:r w:rsidRPr="006C2507">
        <w:t xml:space="preserve">Publish:  </w:t>
      </w:r>
      <w:r w:rsidR="00BD28F0">
        <w:t>November</w:t>
      </w:r>
      <w:r w:rsidR="000109FE">
        <w:t xml:space="preserve"> 2</w:t>
      </w:r>
      <w:r w:rsidR="001127EA">
        <w:t>1st</w:t>
      </w:r>
      <w:r w:rsidR="00327F4E">
        <w:t>, 202</w:t>
      </w:r>
      <w:r w:rsidR="00BD28F0">
        <w:t>3</w:t>
      </w:r>
      <w:r w:rsidR="00495607" w:rsidRPr="006C2507">
        <w:t xml:space="preserve"> and </w:t>
      </w:r>
      <w:r w:rsidR="00BD28F0">
        <w:t>November</w:t>
      </w:r>
      <w:r w:rsidR="000109FE">
        <w:t xml:space="preserve"> </w:t>
      </w:r>
      <w:r w:rsidR="00BD28F0">
        <w:t>2</w:t>
      </w:r>
      <w:r w:rsidR="001127EA">
        <w:t>8</w:t>
      </w:r>
      <w:r w:rsidR="00BD28F0">
        <w:t>th</w:t>
      </w:r>
      <w:r w:rsidR="000109FE">
        <w:t>, 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109FE"/>
    <w:rsid w:val="000374EA"/>
    <w:rsid w:val="00053CEB"/>
    <w:rsid w:val="00054870"/>
    <w:rsid w:val="00097FF0"/>
    <w:rsid w:val="000D396C"/>
    <w:rsid w:val="001127EA"/>
    <w:rsid w:val="00132583"/>
    <w:rsid w:val="001A45E6"/>
    <w:rsid w:val="001E0C3D"/>
    <w:rsid w:val="001E1B5E"/>
    <w:rsid w:val="002102BF"/>
    <w:rsid w:val="00220A9E"/>
    <w:rsid w:val="00265716"/>
    <w:rsid w:val="00271C1B"/>
    <w:rsid w:val="002D0A1F"/>
    <w:rsid w:val="002F1F52"/>
    <w:rsid w:val="00327F4E"/>
    <w:rsid w:val="003D0D18"/>
    <w:rsid w:val="003F0198"/>
    <w:rsid w:val="00495607"/>
    <w:rsid w:val="004E7831"/>
    <w:rsid w:val="004F455B"/>
    <w:rsid w:val="00511B4B"/>
    <w:rsid w:val="0051680D"/>
    <w:rsid w:val="00516BFF"/>
    <w:rsid w:val="00556844"/>
    <w:rsid w:val="005D356C"/>
    <w:rsid w:val="00653D67"/>
    <w:rsid w:val="006A4F69"/>
    <w:rsid w:val="006A5C85"/>
    <w:rsid w:val="006C2507"/>
    <w:rsid w:val="006D7CFD"/>
    <w:rsid w:val="007234F8"/>
    <w:rsid w:val="00737C4E"/>
    <w:rsid w:val="0077081C"/>
    <w:rsid w:val="00777B04"/>
    <w:rsid w:val="007B13F4"/>
    <w:rsid w:val="007E0383"/>
    <w:rsid w:val="00800272"/>
    <w:rsid w:val="00814174"/>
    <w:rsid w:val="008900FD"/>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6FC"/>
    <w:rsid w:val="00B6426D"/>
    <w:rsid w:val="00B914D8"/>
    <w:rsid w:val="00BC00EF"/>
    <w:rsid w:val="00BC553B"/>
    <w:rsid w:val="00BC5EAF"/>
    <w:rsid w:val="00BD28F0"/>
    <w:rsid w:val="00BD35E8"/>
    <w:rsid w:val="00C04BD0"/>
    <w:rsid w:val="00C21DB3"/>
    <w:rsid w:val="00C65AE2"/>
    <w:rsid w:val="00CE0E0A"/>
    <w:rsid w:val="00CE27EA"/>
    <w:rsid w:val="00D774A8"/>
    <w:rsid w:val="00D82AA1"/>
    <w:rsid w:val="00D90A53"/>
    <w:rsid w:val="00D911E4"/>
    <w:rsid w:val="00D964A9"/>
    <w:rsid w:val="00DC5C1A"/>
    <w:rsid w:val="00DD58EA"/>
    <w:rsid w:val="00DE1780"/>
    <w:rsid w:val="00DE58C7"/>
    <w:rsid w:val="00E52265"/>
    <w:rsid w:val="00E60AD8"/>
    <w:rsid w:val="00E7486E"/>
    <w:rsid w:val="00EC2B44"/>
    <w:rsid w:val="00EE1B90"/>
    <w:rsid w:val="00EF4555"/>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2023-11-22T20:22:00Z</dcterms:created>
  <dcterms:modified xsi:type="dcterms:W3CDTF">2023-11-22T20:22:00Z</dcterms:modified>
</cp:coreProperties>
</file>