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56063" w:rsidRDefault="003A229B">
      <w:pPr>
        <w:ind w:left="1" w:hanging="3"/>
        <w:jc w:val="center"/>
        <w:rPr>
          <w:rFonts w:ascii="Garamond" w:eastAsia="Garamond" w:hAnsi="Garamond" w:cs="Garamond"/>
          <w:color w:val="000000"/>
          <w:sz w:val="28"/>
          <w:szCs w:val="28"/>
        </w:rPr>
      </w:pPr>
      <w:r>
        <w:rPr>
          <w:rFonts w:ascii="Garamond" w:eastAsia="Garamond" w:hAnsi="Garamond" w:cs="Garamond"/>
          <w:color w:val="000000"/>
          <w:sz w:val="28"/>
          <w:szCs w:val="28"/>
        </w:rPr>
        <w:t>NOTICE TO BIDDERS</w:t>
      </w:r>
    </w:p>
    <w:p w14:paraId="00000002" w14:textId="229A29A9" w:rsidR="00956063" w:rsidRDefault="003A229B">
      <w:pPr>
        <w:ind w:left="0" w:hanging="2"/>
        <w:rPr>
          <w:rFonts w:ascii="Garamond" w:eastAsia="Garamond" w:hAnsi="Garamond" w:cs="Garamond"/>
          <w:color w:val="000000"/>
          <w:sz w:val="24"/>
          <w:szCs w:val="24"/>
        </w:rPr>
      </w:pPr>
      <w:r>
        <w:rPr>
          <w:rFonts w:ascii="Garamond" w:eastAsia="Garamond" w:hAnsi="Garamond" w:cs="Garamond"/>
          <w:color w:val="000000"/>
          <w:sz w:val="24"/>
          <w:szCs w:val="24"/>
        </w:rPr>
        <w:t xml:space="preserve">Notice is hereby given that the Greene County, Mississippi Board of Supervisors will receive sealed bids until 10:00 A.M. on Monday, </w:t>
      </w:r>
      <w:r>
        <w:rPr>
          <w:rFonts w:ascii="Garamond" w:eastAsia="Garamond" w:hAnsi="Garamond" w:cs="Garamond"/>
          <w:sz w:val="24"/>
          <w:szCs w:val="24"/>
        </w:rPr>
        <w:t>December 6</w:t>
      </w:r>
      <w:r>
        <w:rPr>
          <w:rFonts w:ascii="Garamond" w:eastAsia="Garamond" w:hAnsi="Garamond" w:cs="Garamond"/>
          <w:color w:val="000000"/>
          <w:sz w:val="24"/>
          <w:szCs w:val="24"/>
        </w:rPr>
        <w:t xml:space="preserve">, 2021 at the Supervisor’s office at the Greene County Courthouse in Leakesville, Mississippi for the feeding of County prisoners for the </w:t>
      </w:r>
      <w:r>
        <w:rPr>
          <w:rFonts w:ascii="Garamond" w:eastAsia="Garamond" w:hAnsi="Garamond" w:cs="Garamond"/>
          <w:sz w:val="24"/>
          <w:szCs w:val="24"/>
        </w:rPr>
        <w:t>calendar year of 2022</w:t>
      </w:r>
      <w:r>
        <w:rPr>
          <w:rFonts w:ascii="Garamond" w:eastAsia="Garamond" w:hAnsi="Garamond" w:cs="Garamond"/>
          <w:color w:val="000000"/>
          <w:sz w:val="24"/>
          <w:szCs w:val="24"/>
        </w:rPr>
        <w:t xml:space="preserve">.  This year shall begin on January 1, 2022 and end on December 31, 2022.  Interested bidders should be aware this advertisement is made pursuant to, and according to the terms of, Mississippi Code Annotated Section 19-25-73.  The successful bidder shall meet minimum caloric standards for the feeding of prisoners and must </w:t>
      </w:r>
      <w:proofErr w:type="gramStart"/>
      <w:r>
        <w:rPr>
          <w:rFonts w:ascii="Garamond" w:eastAsia="Garamond" w:hAnsi="Garamond" w:cs="Garamond"/>
          <w:color w:val="000000"/>
          <w:sz w:val="24"/>
          <w:szCs w:val="24"/>
        </w:rPr>
        <w:t>enter into</w:t>
      </w:r>
      <w:proofErr w:type="gramEnd"/>
      <w:r>
        <w:rPr>
          <w:rFonts w:ascii="Garamond" w:eastAsia="Garamond" w:hAnsi="Garamond" w:cs="Garamond"/>
          <w:color w:val="000000"/>
          <w:sz w:val="24"/>
          <w:szCs w:val="24"/>
        </w:rPr>
        <w:t xml:space="preserve"> a contract for services with the County. </w:t>
      </w:r>
      <w:r>
        <w:rPr>
          <w:rFonts w:ascii="Garamond" w:eastAsia="Garamond" w:hAnsi="Garamond" w:cs="Garamond"/>
          <w:color w:val="000000"/>
          <w:sz w:val="24"/>
          <w:szCs w:val="24"/>
        </w:rPr>
        <w:br/>
        <w:t xml:space="preserve">    The Greene County, Mississippi Board of Supervisors reserves the right to reject </w:t>
      </w:r>
      <w:proofErr w:type="gramStart"/>
      <w:r>
        <w:rPr>
          <w:rFonts w:ascii="Garamond" w:eastAsia="Garamond" w:hAnsi="Garamond" w:cs="Garamond"/>
          <w:color w:val="000000"/>
          <w:sz w:val="24"/>
          <w:szCs w:val="24"/>
        </w:rPr>
        <w:t>any and all</w:t>
      </w:r>
      <w:proofErr w:type="gramEnd"/>
      <w:r>
        <w:rPr>
          <w:rFonts w:ascii="Garamond" w:eastAsia="Garamond" w:hAnsi="Garamond" w:cs="Garamond"/>
          <w:color w:val="000000"/>
          <w:sz w:val="24"/>
          <w:szCs w:val="24"/>
        </w:rPr>
        <w:t xml:space="preserve"> bids. </w:t>
      </w:r>
      <w:r>
        <w:rPr>
          <w:rFonts w:ascii="Garamond" w:eastAsia="Garamond" w:hAnsi="Garamond" w:cs="Garamond"/>
          <w:color w:val="000000"/>
          <w:sz w:val="24"/>
          <w:szCs w:val="24"/>
        </w:rPr>
        <w:br/>
        <w:t>    Danny Smith, President, Greene County Board of Supervisors</w:t>
      </w:r>
      <w:r>
        <w:rPr>
          <w:rFonts w:ascii="Garamond" w:eastAsia="Garamond" w:hAnsi="Garamond" w:cs="Garamond"/>
          <w:color w:val="000000"/>
          <w:sz w:val="24"/>
          <w:szCs w:val="24"/>
        </w:rPr>
        <w:br/>
      </w:r>
    </w:p>
    <w:p w14:paraId="00000003" w14:textId="77777777" w:rsidR="00956063" w:rsidRDefault="003A229B">
      <w:pPr>
        <w:ind w:left="0" w:hanging="2"/>
        <w:rPr>
          <w:rFonts w:ascii="Garamond" w:eastAsia="Garamond" w:hAnsi="Garamond" w:cs="Garamond"/>
          <w:sz w:val="24"/>
          <w:szCs w:val="24"/>
        </w:rPr>
      </w:pPr>
      <w:r>
        <w:rPr>
          <w:rFonts w:ascii="Garamond" w:eastAsia="Garamond" w:hAnsi="Garamond" w:cs="Garamond"/>
          <w:sz w:val="24"/>
          <w:szCs w:val="24"/>
        </w:rPr>
        <w:t>Please run November 11 and 18, 2021</w:t>
      </w:r>
    </w:p>
    <w:sectPr w:rsidR="00956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63"/>
    <w:rsid w:val="00035C75"/>
    <w:rsid w:val="00272715"/>
    <w:rsid w:val="003A229B"/>
    <w:rsid w:val="00956063"/>
    <w:rsid w:val="00B8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4259"/>
  <w15:docId w15:val="{15FBCA6A-E01E-498B-8960-CDF0E2B9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aKMvuP70ziEs5rVCsEXyVc9dcA==">AMUW2mWfsZHkaT1qn1+zvMTLj9TLRKXhIQvzIGCDNXdDgf8eYK7S+wDqXR3j2xBPcfg7/7nGHQG2hOmcfr36wTquYBrChRlt1hh7z5WnjlsUY3GVhxrSsFw=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 PC</dc:creator>
  <cp:lastModifiedBy>Krystle Davis</cp:lastModifiedBy>
  <cp:revision>2</cp:revision>
  <dcterms:created xsi:type="dcterms:W3CDTF">2021-11-22T16:06:00Z</dcterms:created>
  <dcterms:modified xsi:type="dcterms:W3CDTF">2021-11-22T16:06:00Z</dcterms:modified>
</cp:coreProperties>
</file>