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55A" w:rsidRPr="00D34DEA" w:rsidRDefault="0064055A" w:rsidP="0064055A">
      <w:pPr>
        <w:pStyle w:val="Title"/>
        <w:rPr>
          <w:sz w:val="36"/>
          <w:szCs w:val="36"/>
        </w:rPr>
      </w:pPr>
      <w:bookmarkStart w:id="0" w:name="_GoBack"/>
      <w:bookmarkEnd w:id="0"/>
      <w:r w:rsidRPr="00D34DEA">
        <w:rPr>
          <w:sz w:val="36"/>
          <w:szCs w:val="36"/>
        </w:rPr>
        <w:t>REQUEST FOR PROPOSALS</w:t>
      </w:r>
    </w:p>
    <w:p w:rsidR="0064055A" w:rsidRDefault="00145D05" w:rsidP="0064055A">
      <w:pPr>
        <w:jc w:val="center"/>
        <w:rPr>
          <w:b/>
          <w:bCs/>
          <w:sz w:val="32"/>
        </w:rPr>
      </w:pPr>
      <w:r>
        <w:rPr>
          <w:b/>
          <w:bCs/>
          <w:sz w:val="32"/>
        </w:rPr>
        <w:t>Marion</w:t>
      </w:r>
      <w:r w:rsidR="00D545B8">
        <w:rPr>
          <w:b/>
          <w:bCs/>
          <w:sz w:val="32"/>
        </w:rPr>
        <w:t xml:space="preserve"> County Board of Supervisors</w:t>
      </w:r>
      <w:r w:rsidR="0064055A">
        <w:rPr>
          <w:b/>
          <w:bCs/>
          <w:sz w:val="32"/>
        </w:rPr>
        <w:t xml:space="preserve"> </w:t>
      </w:r>
    </w:p>
    <w:p w:rsidR="0064055A" w:rsidRDefault="00F8009F" w:rsidP="0064055A">
      <w:pPr>
        <w:jc w:val="center"/>
        <w:rPr>
          <w:b/>
          <w:bCs/>
          <w:sz w:val="32"/>
        </w:rPr>
      </w:pPr>
      <w:r>
        <w:rPr>
          <w:b/>
          <w:bCs/>
          <w:sz w:val="32"/>
        </w:rPr>
        <w:t>2019</w:t>
      </w:r>
      <w:r w:rsidR="0064055A">
        <w:rPr>
          <w:b/>
          <w:bCs/>
          <w:sz w:val="32"/>
        </w:rPr>
        <w:t xml:space="preserve"> HOME Program</w:t>
      </w:r>
    </w:p>
    <w:p w:rsidR="0064055A" w:rsidRDefault="0064055A" w:rsidP="0064055A">
      <w:pPr>
        <w:jc w:val="center"/>
        <w:rPr>
          <w:b/>
          <w:bCs/>
          <w:sz w:val="32"/>
        </w:rPr>
      </w:pPr>
      <w:r>
        <w:rPr>
          <w:b/>
          <w:bCs/>
          <w:sz w:val="32"/>
        </w:rPr>
        <w:t xml:space="preserve">Application Preparation </w:t>
      </w:r>
      <w:r w:rsidR="00F52946">
        <w:rPr>
          <w:b/>
          <w:bCs/>
          <w:sz w:val="32"/>
        </w:rPr>
        <w:t xml:space="preserve">and Administrative </w:t>
      </w:r>
      <w:r>
        <w:rPr>
          <w:b/>
          <w:bCs/>
          <w:sz w:val="32"/>
        </w:rPr>
        <w:t>Services</w:t>
      </w:r>
    </w:p>
    <w:p w:rsidR="0064055A" w:rsidRPr="005708A1" w:rsidRDefault="0064055A" w:rsidP="0064055A">
      <w:pPr>
        <w:jc w:val="both"/>
        <w:rPr>
          <w:rFonts w:ascii="Arial" w:hAnsi="Arial" w:cs="Arial"/>
          <w:sz w:val="22"/>
          <w:szCs w:val="22"/>
        </w:rPr>
      </w:pPr>
      <w:r w:rsidRPr="005708A1">
        <w:rPr>
          <w:rFonts w:ascii="Arial" w:hAnsi="Arial" w:cs="Arial"/>
          <w:sz w:val="22"/>
          <w:szCs w:val="22"/>
        </w:rPr>
        <w:t xml:space="preserve">The </w:t>
      </w:r>
      <w:r w:rsidR="00145D05">
        <w:rPr>
          <w:rFonts w:ascii="Arial" w:hAnsi="Arial" w:cs="Arial"/>
          <w:sz w:val="22"/>
          <w:szCs w:val="22"/>
        </w:rPr>
        <w:t>Marion</w:t>
      </w:r>
      <w:r w:rsidR="00D545B8">
        <w:rPr>
          <w:rFonts w:ascii="Arial" w:hAnsi="Arial" w:cs="Arial"/>
          <w:sz w:val="22"/>
          <w:szCs w:val="22"/>
        </w:rPr>
        <w:t xml:space="preserve"> County Board of Supervisors</w:t>
      </w:r>
      <w:r w:rsidRPr="005708A1">
        <w:rPr>
          <w:rFonts w:ascii="Arial" w:hAnsi="Arial" w:cs="Arial"/>
          <w:sz w:val="22"/>
          <w:szCs w:val="22"/>
        </w:rPr>
        <w:t xml:space="preserve">, Mississippi will accept sealed proposals from qualified firms to provide </w:t>
      </w:r>
      <w:r w:rsidRPr="005708A1">
        <w:rPr>
          <w:rFonts w:ascii="Arial" w:hAnsi="Arial" w:cs="Arial"/>
          <w:b/>
          <w:sz w:val="22"/>
          <w:szCs w:val="22"/>
        </w:rPr>
        <w:t>Application Preparation</w:t>
      </w:r>
      <w:r w:rsidR="00F52946">
        <w:rPr>
          <w:rFonts w:ascii="Arial" w:hAnsi="Arial" w:cs="Arial"/>
          <w:b/>
          <w:sz w:val="22"/>
          <w:szCs w:val="22"/>
        </w:rPr>
        <w:t xml:space="preserve"> and Administrative</w:t>
      </w:r>
      <w:r w:rsidRPr="005708A1">
        <w:rPr>
          <w:rFonts w:ascii="Arial" w:hAnsi="Arial" w:cs="Arial"/>
          <w:b/>
          <w:sz w:val="22"/>
          <w:szCs w:val="22"/>
        </w:rPr>
        <w:t xml:space="preserve"> Services</w:t>
      </w:r>
      <w:r w:rsidRPr="005708A1">
        <w:rPr>
          <w:rFonts w:ascii="Arial" w:hAnsi="Arial" w:cs="Arial"/>
          <w:b/>
          <w:bCs/>
          <w:sz w:val="22"/>
          <w:szCs w:val="22"/>
        </w:rPr>
        <w:t xml:space="preserve"> </w:t>
      </w:r>
      <w:r w:rsidRPr="005708A1">
        <w:rPr>
          <w:rFonts w:ascii="Arial" w:hAnsi="Arial" w:cs="Arial"/>
          <w:sz w:val="22"/>
          <w:szCs w:val="22"/>
        </w:rPr>
        <w:t xml:space="preserve">for the </w:t>
      </w:r>
      <w:r w:rsidR="001E0DAD">
        <w:rPr>
          <w:rFonts w:ascii="Arial" w:hAnsi="Arial" w:cs="Arial"/>
          <w:sz w:val="22"/>
          <w:szCs w:val="22"/>
        </w:rPr>
        <w:t>County</w:t>
      </w:r>
      <w:r w:rsidRPr="005708A1">
        <w:rPr>
          <w:rFonts w:ascii="Arial" w:hAnsi="Arial" w:cs="Arial"/>
          <w:sz w:val="22"/>
          <w:szCs w:val="22"/>
        </w:rPr>
        <w:t xml:space="preserve">’s </w:t>
      </w:r>
      <w:r w:rsidR="00145D05">
        <w:rPr>
          <w:rFonts w:ascii="Arial" w:hAnsi="Arial" w:cs="Arial"/>
          <w:sz w:val="22"/>
          <w:szCs w:val="22"/>
        </w:rPr>
        <w:t xml:space="preserve">2019 </w:t>
      </w:r>
      <w:r w:rsidRPr="005708A1">
        <w:rPr>
          <w:rFonts w:ascii="Arial" w:hAnsi="Arial" w:cs="Arial"/>
          <w:sz w:val="22"/>
          <w:szCs w:val="22"/>
        </w:rPr>
        <w:t xml:space="preserve">HOME Investment Act Partnerships Program (HOME) Grant which will reconstruct </w:t>
      </w:r>
      <w:r w:rsidR="007D055A">
        <w:rPr>
          <w:rFonts w:ascii="Arial" w:hAnsi="Arial" w:cs="Arial"/>
          <w:sz w:val="22"/>
          <w:szCs w:val="22"/>
        </w:rPr>
        <w:t xml:space="preserve">or rehabilitate </w:t>
      </w:r>
      <w:r w:rsidRPr="005708A1">
        <w:rPr>
          <w:rFonts w:ascii="Arial" w:hAnsi="Arial" w:cs="Arial"/>
          <w:sz w:val="22"/>
          <w:szCs w:val="22"/>
        </w:rPr>
        <w:t>substanda</w:t>
      </w:r>
      <w:r w:rsidR="001E0DAD">
        <w:rPr>
          <w:rFonts w:ascii="Arial" w:hAnsi="Arial" w:cs="Arial"/>
          <w:sz w:val="22"/>
          <w:szCs w:val="22"/>
        </w:rPr>
        <w:t>rd housing units within the County</w:t>
      </w:r>
      <w:r w:rsidRPr="005708A1">
        <w:rPr>
          <w:rFonts w:ascii="Arial" w:hAnsi="Arial" w:cs="Arial"/>
          <w:sz w:val="22"/>
          <w:szCs w:val="22"/>
        </w:rPr>
        <w:t xml:space="preserve">. </w:t>
      </w:r>
    </w:p>
    <w:p w:rsidR="0064055A" w:rsidRPr="005708A1" w:rsidRDefault="0064055A" w:rsidP="0064055A">
      <w:pPr>
        <w:jc w:val="both"/>
        <w:rPr>
          <w:rFonts w:ascii="Arial" w:hAnsi="Arial" w:cs="Arial"/>
          <w:sz w:val="22"/>
          <w:szCs w:val="22"/>
        </w:rPr>
      </w:pPr>
    </w:p>
    <w:p w:rsidR="0064055A" w:rsidRPr="005708A1" w:rsidRDefault="0064055A" w:rsidP="0064055A">
      <w:pPr>
        <w:jc w:val="both"/>
        <w:rPr>
          <w:rFonts w:ascii="Arial" w:hAnsi="Arial" w:cs="Arial"/>
          <w:sz w:val="22"/>
          <w:szCs w:val="22"/>
        </w:rPr>
      </w:pPr>
      <w:r w:rsidRPr="005708A1">
        <w:rPr>
          <w:rFonts w:ascii="Arial" w:hAnsi="Arial" w:cs="Arial"/>
          <w:sz w:val="22"/>
          <w:szCs w:val="22"/>
        </w:rPr>
        <w:t xml:space="preserve"> The selected firm must have proven ability to effectively implement the rules and responsibilities related to the HOME – Homeowner Rehabilitation Program. </w:t>
      </w:r>
    </w:p>
    <w:p w:rsidR="0064055A" w:rsidRPr="005708A1" w:rsidRDefault="0064055A" w:rsidP="0064055A">
      <w:pPr>
        <w:jc w:val="both"/>
        <w:rPr>
          <w:rFonts w:ascii="Arial" w:hAnsi="Arial" w:cs="Arial"/>
          <w:sz w:val="22"/>
          <w:szCs w:val="22"/>
        </w:rPr>
      </w:pPr>
    </w:p>
    <w:p w:rsidR="0064055A" w:rsidRPr="005708A1" w:rsidRDefault="0064055A" w:rsidP="0064055A">
      <w:pPr>
        <w:rPr>
          <w:rFonts w:ascii="Arial" w:hAnsi="Arial" w:cs="Arial"/>
          <w:b/>
          <w:bCs/>
          <w:sz w:val="22"/>
          <w:szCs w:val="22"/>
        </w:rPr>
      </w:pPr>
      <w:r w:rsidRPr="005708A1">
        <w:rPr>
          <w:rFonts w:ascii="Arial" w:hAnsi="Arial" w:cs="Arial"/>
          <w:b/>
          <w:sz w:val="22"/>
          <w:szCs w:val="22"/>
        </w:rPr>
        <w:t xml:space="preserve">  1.</w:t>
      </w:r>
      <w:r w:rsidRPr="005708A1">
        <w:rPr>
          <w:rFonts w:ascii="Arial" w:hAnsi="Arial" w:cs="Arial"/>
          <w:b/>
          <w:sz w:val="22"/>
          <w:szCs w:val="22"/>
        </w:rPr>
        <w:tab/>
      </w:r>
      <w:r w:rsidR="00F10E5F">
        <w:rPr>
          <w:rFonts w:ascii="Arial" w:hAnsi="Arial" w:cs="Arial"/>
          <w:b/>
          <w:bCs/>
          <w:sz w:val="22"/>
          <w:szCs w:val="22"/>
        </w:rPr>
        <w:t>APPLICATION PREPA</w:t>
      </w:r>
      <w:r w:rsidRPr="005708A1">
        <w:rPr>
          <w:rFonts w:ascii="Arial" w:hAnsi="Arial" w:cs="Arial"/>
          <w:b/>
          <w:bCs/>
          <w:sz w:val="22"/>
          <w:szCs w:val="22"/>
        </w:rPr>
        <w:t xml:space="preserve">RATION </w:t>
      </w:r>
      <w:r w:rsidR="00F52946">
        <w:rPr>
          <w:rFonts w:ascii="Arial" w:hAnsi="Arial" w:cs="Arial"/>
          <w:b/>
          <w:bCs/>
          <w:sz w:val="22"/>
          <w:szCs w:val="22"/>
        </w:rPr>
        <w:t xml:space="preserve">and ADMINISTRATIVE </w:t>
      </w:r>
      <w:r w:rsidRPr="005708A1">
        <w:rPr>
          <w:rFonts w:ascii="Arial" w:hAnsi="Arial" w:cs="Arial"/>
          <w:b/>
          <w:bCs/>
          <w:sz w:val="22"/>
          <w:szCs w:val="22"/>
        </w:rPr>
        <w:t>SERVICES</w:t>
      </w:r>
    </w:p>
    <w:p w:rsidR="0064055A" w:rsidRPr="005708A1" w:rsidRDefault="0064055A" w:rsidP="0064055A">
      <w:pPr>
        <w:ind w:left="1440"/>
        <w:rPr>
          <w:rFonts w:ascii="Arial" w:hAnsi="Arial" w:cs="Arial"/>
          <w:b/>
          <w:sz w:val="22"/>
          <w:szCs w:val="22"/>
        </w:rPr>
      </w:pPr>
      <w:r w:rsidRPr="005708A1">
        <w:rPr>
          <w:rFonts w:ascii="Arial" w:hAnsi="Arial" w:cs="Arial"/>
          <w:sz w:val="22"/>
          <w:szCs w:val="22"/>
        </w:rPr>
        <w:t>APPLICATION PREPARER: The Application Preparer</w:t>
      </w:r>
      <w:r w:rsidR="00F52946">
        <w:rPr>
          <w:rFonts w:ascii="Arial" w:hAnsi="Arial" w:cs="Arial"/>
          <w:sz w:val="22"/>
          <w:szCs w:val="22"/>
        </w:rPr>
        <w:t>/Administrator</w:t>
      </w:r>
      <w:r w:rsidRPr="005708A1">
        <w:rPr>
          <w:rFonts w:ascii="Arial" w:hAnsi="Arial" w:cs="Arial"/>
          <w:sz w:val="22"/>
          <w:szCs w:val="22"/>
        </w:rPr>
        <w:t xml:space="preserve"> with the assistance of the </w:t>
      </w:r>
      <w:r w:rsidR="001E0DAD">
        <w:rPr>
          <w:rFonts w:ascii="Arial" w:hAnsi="Arial" w:cs="Arial"/>
          <w:sz w:val="22"/>
          <w:szCs w:val="22"/>
        </w:rPr>
        <w:t>County</w:t>
      </w:r>
      <w:r w:rsidRPr="005708A1">
        <w:rPr>
          <w:rFonts w:ascii="Arial" w:hAnsi="Arial" w:cs="Arial"/>
          <w:sz w:val="22"/>
          <w:szCs w:val="22"/>
        </w:rPr>
        <w:t xml:space="preserve"> officials and their agents shall gather all information necessary to complete an application for HOME funding, in accordance with State HOME and HUD prescribed requirements. The factors to be considered in evaluation of proposals and their relative importance are set forth below.  </w:t>
      </w:r>
    </w:p>
    <w:p w:rsidR="0064055A" w:rsidRPr="005708A1" w:rsidRDefault="0064055A" w:rsidP="0064055A">
      <w:pPr>
        <w:jc w:val="both"/>
        <w:rPr>
          <w:rFonts w:ascii="Arial" w:hAnsi="Arial" w:cs="Arial"/>
          <w:sz w:val="22"/>
          <w:szCs w:val="22"/>
        </w:rPr>
      </w:pPr>
    </w:p>
    <w:p w:rsidR="0064055A" w:rsidRPr="005708A1" w:rsidRDefault="0064055A" w:rsidP="0064055A">
      <w:pPr>
        <w:autoSpaceDE w:val="0"/>
        <w:autoSpaceDN w:val="0"/>
        <w:adjustRightInd w:val="0"/>
        <w:rPr>
          <w:rFonts w:ascii="Arial" w:hAnsi="Arial" w:cs="Arial"/>
          <w:sz w:val="22"/>
          <w:szCs w:val="22"/>
        </w:rPr>
      </w:pPr>
      <w:r w:rsidRPr="005708A1">
        <w:rPr>
          <w:rFonts w:ascii="Arial" w:hAnsi="Arial" w:cs="Arial"/>
          <w:sz w:val="22"/>
          <w:szCs w:val="22"/>
        </w:rPr>
        <w:t xml:space="preserve">Those desiring consideration should submit proposals by the time and date stated below and must include the following: </w:t>
      </w:r>
    </w:p>
    <w:p w:rsidR="0064055A" w:rsidRPr="005708A1" w:rsidRDefault="0064055A" w:rsidP="0064055A">
      <w:pPr>
        <w:autoSpaceDE w:val="0"/>
        <w:autoSpaceDN w:val="0"/>
        <w:adjustRightInd w:val="0"/>
        <w:rPr>
          <w:rFonts w:ascii="Arial" w:hAnsi="Arial" w:cs="Arial"/>
          <w:sz w:val="22"/>
          <w:szCs w:val="22"/>
        </w:rPr>
      </w:pPr>
    </w:p>
    <w:p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Qualifications:</w:t>
      </w:r>
      <w:r w:rsidRPr="005708A1">
        <w:rPr>
          <w:rFonts w:ascii="Arial" w:hAnsi="Arial" w:cs="Arial"/>
          <w:sz w:val="22"/>
          <w:szCs w:val="22"/>
        </w:rPr>
        <w:t xml:space="preserve">  List of qualifications of each staff person to be assigned to the project</w:t>
      </w:r>
      <w:r w:rsidR="00417428">
        <w:rPr>
          <w:rFonts w:ascii="Arial" w:hAnsi="Arial" w:cs="Arial"/>
          <w:sz w:val="22"/>
          <w:szCs w:val="22"/>
        </w:rPr>
        <w:t xml:space="preserve"> (30 Points)</w:t>
      </w:r>
      <w:r w:rsidRPr="005708A1">
        <w:rPr>
          <w:rFonts w:ascii="Arial" w:hAnsi="Arial" w:cs="Arial"/>
          <w:sz w:val="22"/>
          <w:szCs w:val="22"/>
        </w:rPr>
        <w:t xml:space="preserve">. </w:t>
      </w:r>
    </w:p>
    <w:p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Experience:</w:t>
      </w:r>
      <w:r w:rsidRPr="005708A1">
        <w:rPr>
          <w:rFonts w:ascii="Arial" w:hAnsi="Arial" w:cs="Arial"/>
          <w:sz w:val="22"/>
          <w:szCs w:val="22"/>
        </w:rPr>
        <w:t xml:space="preserve">  Information regarding the experience of the firm.  This should include the types of projects undertaken</w:t>
      </w:r>
      <w:r w:rsidR="00417428">
        <w:rPr>
          <w:rFonts w:ascii="Arial" w:hAnsi="Arial" w:cs="Arial"/>
          <w:sz w:val="22"/>
          <w:szCs w:val="22"/>
        </w:rPr>
        <w:t xml:space="preserve"> </w:t>
      </w:r>
      <w:r w:rsidR="00D72C83">
        <w:rPr>
          <w:rFonts w:ascii="Arial" w:hAnsi="Arial" w:cs="Arial"/>
          <w:sz w:val="22"/>
          <w:szCs w:val="22"/>
        </w:rPr>
        <w:t>(40 Points)</w:t>
      </w:r>
      <w:r w:rsidRPr="005708A1">
        <w:rPr>
          <w:rFonts w:ascii="Arial" w:hAnsi="Arial" w:cs="Arial"/>
          <w:sz w:val="22"/>
          <w:szCs w:val="22"/>
        </w:rPr>
        <w:t xml:space="preserve">. </w:t>
      </w:r>
    </w:p>
    <w:p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Capacity for performance:</w:t>
      </w:r>
      <w:r w:rsidRPr="005708A1">
        <w:rPr>
          <w:rFonts w:ascii="Arial" w:hAnsi="Arial" w:cs="Arial"/>
          <w:sz w:val="22"/>
          <w:szCs w:val="22"/>
        </w:rPr>
        <w:t xml:space="preserve">  Identify the title of staff available to be assigned to provide services</w:t>
      </w:r>
      <w:r w:rsidR="00D72C83">
        <w:rPr>
          <w:rFonts w:ascii="Arial" w:hAnsi="Arial" w:cs="Arial"/>
          <w:sz w:val="22"/>
          <w:szCs w:val="22"/>
        </w:rPr>
        <w:t xml:space="preserve"> (30 Points)</w:t>
      </w:r>
      <w:r w:rsidRPr="005708A1">
        <w:rPr>
          <w:rFonts w:ascii="Arial" w:hAnsi="Arial" w:cs="Arial"/>
          <w:sz w:val="22"/>
          <w:szCs w:val="22"/>
        </w:rPr>
        <w:t xml:space="preserve">. </w:t>
      </w:r>
    </w:p>
    <w:p w:rsidR="0064055A" w:rsidRPr="005708A1" w:rsidRDefault="0064055A" w:rsidP="0064055A">
      <w:pPr>
        <w:autoSpaceDE w:val="0"/>
        <w:autoSpaceDN w:val="0"/>
        <w:adjustRightInd w:val="0"/>
        <w:ind w:left="360"/>
        <w:rPr>
          <w:rFonts w:ascii="Arial" w:hAnsi="Arial" w:cs="Arial"/>
          <w:sz w:val="22"/>
          <w:szCs w:val="22"/>
        </w:rPr>
      </w:pPr>
    </w:p>
    <w:p w:rsidR="0064055A" w:rsidRPr="005708A1" w:rsidRDefault="0064055A" w:rsidP="0064055A">
      <w:pPr>
        <w:autoSpaceDE w:val="0"/>
        <w:autoSpaceDN w:val="0"/>
        <w:adjustRightInd w:val="0"/>
        <w:rPr>
          <w:rFonts w:ascii="Arial" w:hAnsi="Arial" w:cs="Arial"/>
          <w:sz w:val="22"/>
          <w:szCs w:val="22"/>
        </w:rPr>
      </w:pPr>
      <w:r w:rsidRPr="005708A1">
        <w:rPr>
          <w:rFonts w:ascii="Arial" w:hAnsi="Arial" w:cs="Arial"/>
          <w:sz w:val="22"/>
          <w:szCs w:val="22"/>
        </w:rPr>
        <w:t>Respondents will be evaluated according to the following factors:</w:t>
      </w:r>
    </w:p>
    <w:p w:rsidR="0064055A" w:rsidRPr="005708A1" w:rsidRDefault="0064055A" w:rsidP="0064055A">
      <w:pPr>
        <w:autoSpaceDE w:val="0"/>
        <w:autoSpaceDN w:val="0"/>
        <w:adjustRightInd w:val="0"/>
        <w:rPr>
          <w:rFonts w:ascii="Arial" w:hAnsi="Arial" w:cs="Arial"/>
          <w:sz w:val="22"/>
          <w:szCs w:val="22"/>
        </w:rPr>
      </w:pPr>
    </w:p>
    <w:p w:rsidR="0064055A" w:rsidRPr="005708A1" w:rsidRDefault="0064055A" w:rsidP="0064055A">
      <w:pPr>
        <w:numPr>
          <w:ilvl w:val="0"/>
          <w:numId w:val="1"/>
        </w:numPr>
        <w:autoSpaceDE w:val="0"/>
        <w:autoSpaceDN w:val="0"/>
        <w:adjustRightInd w:val="0"/>
        <w:rPr>
          <w:rFonts w:ascii="Arial" w:hAnsi="Arial" w:cs="Arial"/>
          <w:sz w:val="22"/>
          <w:szCs w:val="22"/>
        </w:rPr>
      </w:pPr>
      <w:r>
        <w:rPr>
          <w:rFonts w:ascii="Arial" w:hAnsi="Arial" w:cs="Arial"/>
          <w:sz w:val="22"/>
          <w:szCs w:val="22"/>
        </w:rPr>
        <w:t xml:space="preserve">Qualifications </w:t>
      </w:r>
      <w:r w:rsidRPr="005708A1">
        <w:rPr>
          <w:rFonts w:ascii="Arial" w:hAnsi="Arial" w:cs="Arial"/>
          <w:sz w:val="22"/>
          <w:szCs w:val="22"/>
        </w:rPr>
        <w:t>30 Points</w:t>
      </w:r>
    </w:p>
    <w:p w:rsidR="0064055A" w:rsidRPr="005708A1" w:rsidRDefault="007D055A" w:rsidP="0064055A">
      <w:pPr>
        <w:numPr>
          <w:ilvl w:val="0"/>
          <w:numId w:val="1"/>
        </w:numPr>
        <w:autoSpaceDE w:val="0"/>
        <w:autoSpaceDN w:val="0"/>
        <w:adjustRightInd w:val="0"/>
        <w:rPr>
          <w:rFonts w:ascii="Arial" w:hAnsi="Arial" w:cs="Arial"/>
          <w:sz w:val="22"/>
          <w:szCs w:val="22"/>
        </w:rPr>
      </w:pPr>
      <w:r>
        <w:rPr>
          <w:rFonts w:ascii="Arial" w:hAnsi="Arial" w:cs="Arial"/>
          <w:sz w:val="22"/>
          <w:szCs w:val="22"/>
        </w:rPr>
        <w:t xml:space="preserve"> Experience  4</w:t>
      </w:r>
      <w:r w:rsidR="0064055A" w:rsidRPr="005708A1">
        <w:rPr>
          <w:rFonts w:ascii="Arial" w:hAnsi="Arial" w:cs="Arial"/>
          <w:sz w:val="22"/>
          <w:szCs w:val="22"/>
        </w:rPr>
        <w:t>0 Points</w:t>
      </w:r>
    </w:p>
    <w:p w:rsidR="0064055A" w:rsidRDefault="0064055A" w:rsidP="0064055A">
      <w:pPr>
        <w:numPr>
          <w:ilvl w:val="0"/>
          <w:numId w:val="1"/>
        </w:numPr>
        <w:autoSpaceDE w:val="0"/>
        <w:autoSpaceDN w:val="0"/>
        <w:adjustRightInd w:val="0"/>
        <w:rPr>
          <w:rFonts w:ascii="Arial" w:hAnsi="Arial" w:cs="Arial"/>
          <w:sz w:val="22"/>
          <w:szCs w:val="22"/>
        </w:rPr>
      </w:pPr>
      <w:r w:rsidRPr="005708A1">
        <w:rPr>
          <w:rFonts w:ascii="Arial" w:hAnsi="Arial" w:cs="Arial"/>
          <w:sz w:val="22"/>
          <w:szCs w:val="22"/>
        </w:rPr>
        <w:t>Capacity of the Consultant 30 Points</w:t>
      </w:r>
    </w:p>
    <w:p w:rsidR="002A2E6B" w:rsidRDefault="002A2E6B" w:rsidP="002A2E6B">
      <w:pPr>
        <w:autoSpaceDE w:val="0"/>
        <w:autoSpaceDN w:val="0"/>
        <w:adjustRightInd w:val="0"/>
        <w:rPr>
          <w:rFonts w:ascii="Arial" w:hAnsi="Arial" w:cs="Arial"/>
          <w:sz w:val="22"/>
          <w:szCs w:val="22"/>
        </w:rPr>
      </w:pPr>
    </w:p>
    <w:p w:rsidR="002A2E6B" w:rsidRDefault="002A2E6B" w:rsidP="002A2E6B">
      <w:pPr>
        <w:rPr>
          <w:rFonts w:ascii="Arial" w:hAnsi="Arial" w:cs="Arial"/>
        </w:rPr>
      </w:pPr>
      <w:r>
        <w:rPr>
          <w:rFonts w:ascii="Arial" w:hAnsi="Arial" w:cs="Arial"/>
        </w:rPr>
        <w:t xml:space="preserve">The </w:t>
      </w:r>
      <w:r w:rsidR="00145D05">
        <w:rPr>
          <w:rFonts w:ascii="Arial" w:hAnsi="Arial" w:cs="Arial"/>
        </w:rPr>
        <w:t>Marion</w:t>
      </w:r>
      <w:r>
        <w:rPr>
          <w:rFonts w:ascii="Arial" w:hAnsi="Arial" w:cs="Arial"/>
        </w:rPr>
        <w:t xml:space="preserve"> County Board of Supervisors reserves the right to reject any all proposals. Interested parties must submit their qualifications for consideration by </w:t>
      </w:r>
      <w:r w:rsidR="00BB37E6">
        <w:rPr>
          <w:rFonts w:ascii="Arial" w:hAnsi="Arial" w:cs="Arial"/>
          <w:b/>
        </w:rPr>
        <w:t>August 2,</w:t>
      </w:r>
      <w:r w:rsidR="0034469D">
        <w:rPr>
          <w:rFonts w:ascii="Arial" w:hAnsi="Arial" w:cs="Arial"/>
          <w:b/>
        </w:rPr>
        <w:t xml:space="preserve"> </w:t>
      </w:r>
      <w:r w:rsidR="00F8009F">
        <w:rPr>
          <w:rFonts w:ascii="Arial" w:hAnsi="Arial" w:cs="Arial"/>
          <w:b/>
        </w:rPr>
        <w:t>2019</w:t>
      </w:r>
      <w:r w:rsidR="0034469D">
        <w:rPr>
          <w:rFonts w:ascii="Arial" w:hAnsi="Arial" w:cs="Arial"/>
          <w:b/>
        </w:rPr>
        <w:t xml:space="preserve"> by </w:t>
      </w:r>
      <w:r w:rsidR="00F8009F">
        <w:rPr>
          <w:rFonts w:ascii="Arial" w:hAnsi="Arial" w:cs="Arial"/>
          <w:b/>
        </w:rPr>
        <w:t>9:00 a</w:t>
      </w:r>
      <w:r>
        <w:rPr>
          <w:rFonts w:ascii="Arial" w:hAnsi="Arial" w:cs="Arial"/>
          <w:b/>
        </w:rPr>
        <w:t xml:space="preserve">.m. CST.  </w:t>
      </w:r>
      <w:r>
        <w:rPr>
          <w:rFonts w:ascii="Arial" w:hAnsi="Arial" w:cs="Arial"/>
        </w:rPr>
        <w:t xml:space="preserve">Responses received after this time will not be considered.   </w:t>
      </w:r>
    </w:p>
    <w:p w:rsidR="002A2E6B" w:rsidRDefault="002A2E6B" w:rsidP="002A2E6B">
      <w:pPr>
        <w:rPr>
          <w:rFonts w:ascii="Arial" w:hAnsi="Arial" w:cs="Arial"/>
        </w:rPr>
      </w:pPr>
    </w:p>
    <w:p w:rsidR="002A2E6B" w:rsidRDefault="002A2E6B" w:rsidP="002A2E6B">
      <w:pPr>
        <w:rPr>
          <w:rFonts w:ascii="Arial" w:hAnsi="Arial" w:cs="Arial"/>
        </w:rPr>
      </w:pPr>
      <w:r>
        <w:rPr>
          <w:rFonts w:ascii="Arial" w:hAnsi="Arial" w:cs="Arial"/>
          <w:b/>
        </w:rPr>
        <w:t>Proposals should be sent to:</w:t>
      </w:r>
      <w:r>
        <w:rPr>
          <w:rFonts w:ascii="Arial" w:hAnsi="Arial" w:cs="Arial"/>
        </w:rPr>
        <w:t xml:space="preserve">  </w:t>
      </w:r>
      <w:r w:rsidR="00145D05">
        <w:rPr>
          <w:rFonts w:ascii="Arial" w:hAnsi="Arial" w:cs="Arial"/>
        </w:rPr>
        <w:t>Marion</w:t>
      </w:r>
      <w:r>
        <w:rPr>
          <w:rFonts w:ascii="Arial" w:hAnsi="Arial" w:cs="Arial"/>
        </w:rPr>
        <w:t xml:space="preserve"> County Board of Supervisors, ATTN: </w:t>
      </w:r>
      <w:r w:rsidR="00F8009F">
        <w:rPr>
          <w:rFonts w:ascii="Arial" w:hAnsi="Arial" w:cs="Arial"/>
        </w:rPr>
        <w:t xml:space="preserve">2019 </w:t>
      </w:r>
      <w:r w:rsidR="00A123DE">
        <w:rPr>
          <w:rFonts w:ascii="Arial" w:hAnsi="Arial" w:cs="Arial"/>
        </w:rPr>
        <w:t>HOME</w:t>
      </w:r>
      <w:r w:rsidR="00B712EA">
        <w:rPr>
          <w:rFonts w:ascii="Arial" w:hAnsi="Arial" w:cs="Arial"/>
        </w:rPr>
        <w:t xml:space="preserve"> RFP, 250 Broad Street, Suite 2</w:t>
      </w:r>
      <w:r w:rsidR="006F6E35">
        <w:rPr>
          <w:rFonts w:ascii="Arial" w:hAnsi="Arial" w:cs="Arial"/>
        </w:rPr>
        <w:t xml:space="preserve"> Columbia, MS 39429.</w:t>
      </w:r>
    </w:p>
    <w:p w:rsidR="002A2E6B" w:rsidRDefault="002A2E6B" w:rsidP="002A2E6B">
      <w:pPr>
        <w:rPr>
          <w:rFonts w:ascii="Arial" w:hAnsi="Arial" w:cs="Arial"/>
        </w:rPr>
      </w:pPr>
    </w:p>
    <w:p w:rsidR="006F6E35" w:rsidRDefault="002A2E6B" w:rsidP="006F6E35">
      <w:pPr>
        <w:rPr>
          <w:rFonts w:ascii="Arial" w:hAnsi="Arial" w:cs="Arial"/>
        </w:rPr>
      </w:pPr>
      <w:r>
        <w:rPr>
          <w:rFonts w:ascii="Arial" w:hAnsi="Arial" w:cs="Arial"/>
          <w:b/>
        </w:rPr>
        <w:t>Hand Delivered Response to this Request for Proposals shall be delivered to:</w:t>
      </w:r>
      <w:r w:rsidR="001E0DAD">
        <w:rPr>
          <w:rFonts w:ascii="Arial" w:hAnsi="Arial" w:cs="Arial"/>
          <w:b/>
        </w:rPr>
        <w:t xml:space="preserve"> </w:t>
      </w:r>
      <w:r w:rsidR="00145D05">
        <w:rPr>
          <w:rFonts w:ascii="Arial" w:hAnsi="Arial" w:cs="Arial"/>
        </w:rPr>
        <w:t>Marion</w:t>
      </w:r>
      <w:r w:rsidR="001E0DAD">
        <w:rPr>
          <w:rFonts w:ascii="Arial" w:hAnsi="Arial" w:cs="Arial"/>
        </w:rPr>
        <w:t xml:space="preserve"> County Chancery Clerk ATTN: </w:t>
      </w:r>
      <w:r w:rsidR="00F8009F">
        <w:rPr>
          <w:rFonts w:ascii="Arial" w:hAnsi="Arial" w:cs="Arial"/>
        </w:rPr>
        <w:t>2019</w:t>
      </w:r>
      <w:r w:rsidR="001E0DAD">
        <w:rPr>
          <w:rFonts w:ascii="Arial" w:hAnsi="Arial" w:cs="Arial"/>
        </w:rPr>
        <w:t xml:space="preserve"> </w:t>
      </w:r>
      <w:r w:rsidR="00A123DE">
        <w:rPr>
          <w:rFonts w:ascii="Arial" w:hAnsi="Arial" w:cs="Arial"/>
        </w:rPr>
        <w:t>HOME</w:t>
      </w:r>
      <w:r w:rsidR="001E0DAD">
        <w:rPr>
          <w:rFonts w:ascii="Arial" w:hAnsi="Arial" w:cs="Arial"/>
        </w:rPr>
        <w:t xml:space="preserve"> RFP</w:t>
      </w:r>
      <w:r w:rsidR="006F6E35">
        <w:rPr>
          <w:rFonts w:ascii="Arial" w:hAnsi="Arial" w:cs="Arial"/>
        </w:rPr>
        <w:t>,</w:t>
      </w:r>
      <w:r w:rsidR="001E0DAD">
        <w:rPr>
          <w:rFonts w:ascii="Arial" w:hAnsi="Arial" w:cs="Arial"/>
        </w:rPr>
        <w:t xml:space="preserve"> </w:t>
      </w:r>
      <w:r w:rsidR="006F6E35">
        <w:rPr>
          <w:rFonts w:ascii="Arial" w:hAnsi="Arial" w:cs="Arial"/>
        </w:rPr>
        <w:t>250 Broad Street, Suite 2 Columbia, MS 39429.</w:t>
      </w:r>
    </w:p>
    <w:p w:rsidR="002A2E6B" w:rsidRPr="005708A1" w:rsidRDefault="002A2E6B" w:rsidP="006F6E35">
      <w:pPr>
        <w:rPr>
          <w:rFonts w:ascii="Arial" w:hAnsi="Arial" w:cs="Arial"/>
          <w:sz w:val="22"/>
          <w:szCs w:val="22"/>
        </w:rPr>
      </w:pPr>
    </w:p>
    <w:p w:rsidR="007D055A" w:rsidRDefault="007D055A" w:rsidP="0064055A">
      <w:pPr>
        <w:jc w:val="both"/>
        <w:rPr>
          <w:rFonts w:ascii="Arial" w:hAnsi="Arial" w:cs="Arial"/>
          <w:sz w:val="22"/>
          <w:szCs w:val="22"/>
        </w:rPr>
      </w:pPr>
    </w:p>
    <w:p w:rsidR="007A691C" w:rsidRDefault="006F6E35" w:rsidP="0064055A">
      <w:pPr>
        <w:autoSpaceDE w:val="0"/>
        <w:autoSpaceDN w:val="0"/>
        <w:adjustRightInd w:val="0"/>
        <w:rPr>
          <w:rFonts w:ascii="Arial" w:hAnsi="Arial" w:cs="Arial"/>
          <w:b/>
        </w:rPr>
      </w:pPr>
      <w:r>
        <w:rPr>
          <w:rFonts w:ascii="Arial" w:hAnsi="Arial" w:cs="Arial"/>
          <w:b/>
        </w:rPr>
        <w:t>Terry Broome</w:t>
      </w:r>
      <w:r w:rsidR="00CE59B7">
        <w:rPr>
          <w:rFonts w:ascii="Arial" w:hAnsi="Arial" w:cs="Arial"/>
          <w:b/>
        </w:rPr>
        <w:t>, President</w:t>
      </w:r>
    </w:p>
    <w:p w:rsidR="00DD3F63" w:rsidRDefault="00DD3F63" w:rsidP="0064055A">
      <w:pPr>
        <w:autoSpaceDE w:val="0"/>
        <w:autoSpaceDN w:val="0"/>
        <w:adjustRightInd w:val="0"/>
        <w:rPr>
          <w:rFonts w:ascii="Arial" w:hAnsi="Arial" w:cs="Arial"/>
          <w:b/>
        </w:rPr>
      </w:pPr>
    </w:p>
    <w:sectPr w:rsidR="00DD3F63" w:rsidSect="001E0DAD">
      <w:pgSz w:w="12240" w:h="15840" w:code="1"/>
      <w:pgMar w:top="1008" w:right="1296" w:bottom="1008" w:left="129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93D"/>
    <w:multiLevelType w:val="hybridMultilevel"/>
    <w:tmpl w:val="13480B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905E9D"/>
    <w:multiLevelType w:val="hybridMultilevel"/>
    <w:tmpl w:val="8508F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5A"/>
    <w:rsid w:val="000C059F"/>
    <w:rsid w:val="000D008D"/>
    <w:rsid w:val="001177AF"/>
    <w:rsid w:val="00125EAF"/>
    <w:rsid w:val="00145D05"/>
    <w:rsid w:val="00183E1C"/>
    <w:rsid w:val="001E0DAD"/>
    <w:rsid w:val="002A2E6B"/>
    <w:rsid w:val="0034469D"/>
    <w:rsid w:val="00366F6A"/>
    <w:rsid w:val="00417428"/>
    <w:rsid w:val="004B6CFB"/>
    <w:rsid w:val="0064055A"/>
    <w:rsid w:val="00662340"/>
    <w:rsid w:val="0069388D"/>
    <w:rsid w:val="006F6E35"/>
    <w:rsid w:val="00720433"/>
    <w:rsid w:val="0077329E"/>
    <w:rsid w:val="007A691C"/>
    <w:rsid w:val="007D055A"/>
    <w:rsid w:val="007D32E9"/>
    <w:rsid w:val="008C77C0"/>
    <w:rsid w:val="008D2921"/>
    <w:rsid w:val="00A123DE"/>
    <w:rsid w:val="00A407FE"/>
    <w:rsid w:val="00B130F9"/>
    <w:rsid w:val="00B13ACA"/>
    <w:rsid w:val="00B4148E"/>
    <w:rsid w:val="00B712EA"/>
    <w:rsid w:val="00B968C8"/>
    <w:rsid w:val="00BB37E6"/>
    <w:rsid w:val="00C002D6"/>
    <w:rsid w:val="00C254F0"/>
    <w:rsid w:val="00CC5BAE"/>
    <w:rsid w:val="00CE59B7"/>
    <w:rsid w:val="00D545B8"/>
    <w:rsid w:val="00D72C83"/>
    <w:rsid w:val="00DD3F63"/>
    <w:rsid w:val="00E15E5F"/>
    <w:rsid w:val="00EE11C3"/>
    <w:rsid w:val="00F10E5F"/>
    <w:rsid w:val="00F30DA9"/>
    <w:rsid w:val="00F52946"/>
    <w:rsid w:val="00F8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57340-BC48-4F22-B295-EE3CCC7B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055A"/>
    <w:pPr>
      <w:jc w:val="center"/>
    </w:pPr>
    <w:rPr>
      <w:b/>
      <w:bCs/>
      <w:sz w:val="44"/>
    </w:rPr>
  </w:style>
  <w:style w:type="character" w:customStyle="1" w:styleId="TitleChar">
    <w:name w:val="Title Char"/>
    <w:basedOn w:val="DefaultParagraphFont"/>
    <w:link w:val="Title"/>
    <w:rsid w:val="0064055A"/>
    <w:rPr>
      <w:rFonts w:ascii="Times New Roman" w:eastAsia="Times New Roman" w:hAnsi="Times New Roman"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 Luckett</dc:creator>
  <cp:keywords/>
  <dc:description/>
  <cp:lastModifiedBy>Secret Luckett</cp:lastModifiedBy>
  <cp:revision>2</cp:revision>
  <cp:lastPrinted>2019-06-28T16:53:00Z</cp:lastPrinted>
  <dcterms:created xsi:type="dcterms:W3CDTF">2019-07-26T14:53:00Z</dcterms:created>
  <dcterms:modified xsi:type="dcterms:W3CDTF">2019-07-26T14:53:00Z</dcterms:modified>
</cp:coreProperties>
</file>