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C88" w:rsidRDefault="009B68FF" w:rsidP="00637DF7">
      <w:pPr>
        <w:pStyle w:val="NoSpacing"/>
        <w:jc w:val="center"/>
        <w:rPr>
          <w:sz w:val="24"/>
          <w:szCs w:val="24"/>
        </w:rPr>
      </w:pPr>
      <w:bookmarkStart w:id="0" w:name="_GoBack"/>
      <w:bookmarkEnd w:id="0"/>
      <w:r>
        <w:rPr>
          <w:sz w:val="24"/>
          <w:szCs w:val="24"/>
        </w:rPr>
        <w:t xml:space="preserve"> </w:t>
      </w:r>
      <w:r w:rsidR="004A7B05">
        <w:rPr>
          <w:sz w:val="24"/>
          <w:szCs w:val="24"/>
        </w:rPr>
        <w:t xml:space="preserve"> </w:t>
      </w:r>
      <w:r w:rsidR="00637DF7">
        <w:rPr>
          <w:sz w:val="24"/>
          <w:szCs w:val="24"/>
        </w:rPr>
        <w:t>REQUEST FOR PROPOSALS FOR ENGINEERING SERVICES</w:t>
      </w:r>
    </w:p>
    <w:p w:rsidR="00637DF7" w:rsidRDefault="00637DF7" w:rsidP="00637DF7">
      <w:pPr>
        <w:pStyle w:val="NoSpacing"/>
        <w:jc w:val="center"/>
        <w:rPr>
          <w:sz w:val="24"/>
          <w:szCs w:val="24"/>
        </w:rPr>
      </w:pPr>
    </w:p>
    <w:p w:rsidR="00180995" w:rsidRDefault="00EC114C" w:rsidP="00106584">
      <w:pPr>
        <w:pStyle w:val="NoSpacing"/>
        <w:rPr>
          <w:sz w:val="24"/>
          <w:szCs w:val="24"/>
        </w:rPr>
      </w:pPr>
      <w:r>
        <w:rPr>
          <w:sz w:val="24"/>
          <w:szCs w:val="24"/>
        </w:rPr>
        <w:t xml:space="preserve">The </w:t>
      </w:r>
      <w:r w:rsidR="00396211">
        <w:rPr>
          <w:sz w:val="24"/>
          <w:szCs w:val="24"/>
        </w:rPr>
        <w:t>City of New Albany</w:t>
      </w:r>
      <w:r w:rsidR="00637DF7">
        <w:rPr>
          <w:sz w:val="24"/>
          <w:szCs w:val="24"/>
        </w:rPr>
        <w:t xml:space="preserve"> requests proposals from qualified firms or individuals to provide engineering services for work related to </w:t>
      </w:r>
      <w:r w:rsidR="00AC058C">
        <w:rPr>
          <w:sz w:val="24"/>
          <w:szCs w:val="24"/>
        </w:rPr>
        <w:t xml:space="preserve">an </w:t>
      </w:r>
      <w:r w:rsidR="00396211">
        <w:rPr>
          <w:sz w:val="24"/>
          <w:szCs w:val="24"/>
        </w:rPr>
        <w:t>airport improvements</w:t>
      </w:r>
      <w:r w:rsidR="00AC058C">
        <w:rPr>
          <w:sz w:val="24"/>
          <w:szCs w:val="24"/>
        </w:rPr>
        <w:t xml:space="preserve"> project with funding from</w:t>
      </w:r>
      <w:r w:rsidR="00671B40">
        <w:rPr>
          <w:sz w:val="24"/>
          <w:szCs w:val="24"/>
        </w:rPr>
        <w:t>:</w:t>
      </w:r>
      <w:r w:rsidR="00AC058C">
        <w:rPr>
          <w:sz w:val="24"/>
          <w:szCs w:val="24"/>
        </w:rPr>
        <w:t xml:space="preserve"> Appalachian Regional Commission and other federal funding agencies.  </w:t>
      </w:r>
      <w:r w:rsidR="00637DF7">
        <w:rPr>
          <w:sz w:val="24"/>
          <w:szCs w:val="24"/>
        </w:rPr>
        <w:t xml:space="preserve">You are invited to submit a proposal, in accordance with this request </w:t>
      </w:r>
      <w:r w:rsidR="00637DF7" w:rsidRPr="00A85A2C">
        <w:rPr>
          <w:sz w:val="24"/>
          <w:szCs w:val="24"/>
        </w:rPr>
        <w:t xml:space="preserve">to </w:t>
      </w:r>
      <w:r w:rsidR="00E47BEE">
        <w:rPr>
          <w:sz w:val="24"/>
          <w:szCs w:val="24"/>
        </w:rPr>
        <w:t>t</w:t>
      </w:r>
      <w:r>
        <w:rPr>
          <w:sz w:val="24"/>
          <w:szCs w:val="24"/>
        </w:rPr>
        <w:t xml:space="preserve">he </w:t>
      </w:r>
      <w:r w:rsidR="00396211">
        <w:rPr>
          <w:sz w:val="24"/>
          <w:szCs w:val="24"/>
        </w:rPr>
        <w:t>City of New Albany</w:t>
      </w:r>
      <w:r w:rsidR="00637DF7" w:rsidRPr="00890506">
        <w:rPr>
          <w:sz w:val="24"/>
          <w:szCs w:val="24"/>
        </w:rPr>
        <w:t xml:space="preserve"> </w:t>
      </w:r>
      <w:r w:rsidR="00637DF7" w:rsidRPr="000D7A37">
        <w:rPr>
          <w:sz w:val="24"/>
          <w:szCs w:val="24"/>
        </w:rPr>
        <w:t xml:space="preserve">no later than </w:t>
      </w:r>
      <w:r w:rsidR="00E47BEE" w:rsidRPr="001E0425">
        <w:rPr>
          <w:sz w:val="24"/>
          <w:szCs w:val="24"/>
        </w:rPr>
        <w:t xml:space="preserve">4:00 p.m. on </w:t>
      </w:r>
      <w:r w:rsidR="001E0425" w:rsidRPr="001E0425">
        <w:rPr>
          <w:sz w:val="24"/>
          <w:szCs w:val="24"/>
        </w:rPr>
        <w:t>March 2</w:t>
      </w:r>
      <w:r w:rsidR="00C06C8E">
        <w:rPr>
          <w:sz w:val="24"/>
          <w:szCs w:val="24"/>
        </w:rPr>
        <w:t>1</w:t>
      </w:r>
      <w:r w:rsidR="00E47BEE" w:rsidRPr="001E0425">
        <w:rPr>
          <w:sz w:val="24"/>
          <w:szCs w:val="24"/>
        </w:rPr>
        <w:t xml:space="preserve">, 2018 at </w:t>
      </w:r>
      <w:r w:rsidR="00754FCE">
        <w:rPr>
          <w:sz w:val="24"/>
          <w:szCs w:val="24"/>
        </w:rPr>
        <w:t xml:space="preserve">New Albany City Hall, </w:t>
      </w:r>
      <w:r w:rsidR="00754FCE" w:rsidRPr="00754FCE">
        <w:rPr>
          <w:sz w:val="24"/>
          <w:szCs w:val="24"/>
        </w:rPr>
        <w:t>101 W Bankhead PO Box 56, New Albany, MS  38652</w:t>
      </w:r>
      <w:r w:rsidR="00754FCE">
        <w:rPr>
          <w:sz w:val="24"/>
          <w:szCs w:val="24"/>
        </w:rPr>
        <w:t>.</w:t>
      </w:r>
    </w:p>
    <w:p w:rsidR="00754FCE" w:rsidRDefault="00754FCE" w:rsidP="00106584">
      <w:pPr>
        <w:pStyle w:val="NoSpacing"/>
        <w:rPr>
          <w:sz w:val="24"/>
          <w:szCs w:val="24"/>
        </w:rPr>
      </w:pPr>
    </w:p>
    <w:p w:rsidR="00381C70" w:rsidRPr="00381C70" w:rsidRDefault="00381C70" w:rsidP="00381C70">
      <w:pPr>
        <w:pStyle w:val="NoSpacing"/>
        <w:jc w:val="both"/>
        <w:rPr>
          <w:sz w:val="24"/>
          <w:szCs w:val="24"/>
        </w:rPr>
      </w:pPr>
      <w:r w:rsidRPr="00381C70">
        <w:rPr>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Pr>
          <w:sz w:val="24"/>
          <w:szCs w:val="24"/>
        </w:rPr>
        <w:t>City of New Albany</w:t>
      </w:r>
      <w:r w:rsidRPr="00381C70">
        <w:rPr>
          <w:sz w:val="24"/>
          <w:szCs w:val="24"/>
        </w:rPr>
        <w:t xml:space="preserve"> and approve all payment requests.</w:t>
      </w:r>
    </w:p>
    <w:p w:rsidR="00381C70" w:rsidRPr="00381C70" w:rsidRDefault="00381C70" w:rsidP="00381C70">
      <w:pPr>
        <w:pStyle w:val="NoSpacing"/>
        <w:jc w:val="both"/>
        <w:rPr>
          <w:sz w:val="24"/>
          <w:szCs w:val="24"/>
        </w:rPr>
      </w:pPr>
    </w:p>
    <w:p w:rsidR="004A7B05" w:rsidRDefault="003F4CCD" w:rsidP="00381C70">
      <w:pPr>
        <w:pStyle w:val="NoSpacing"/>
        <w:jc w:val="both"/>
        <w:rPr>
          <w:sz w:val="24"/>
          <w:szCs w:val="24"/>
        </w:rPr>
      </w:pPr>
      <w:r>
        <w:rPr>
          <w:sz w:val="24"/>
          <w:szCs w:val="24"/>
        </w:rPr>
        <w:t xml:space="preserve">The </w:t>
      </w:r>
      <w:r w:rsidR="00381C70">
        <w:rPr>
          <w:sz w:val="24"/>
          <w:szCs w:val="24"/>
        </w:rPr>
        <w:t>City of New Albany</w:t>
      </w:r>
      <w:r w:rsidR="00381C70" w:rsidRPr="00381C70">
        <w:rPr>
          <w:sz w:val="24"/>
          <w:szCs w:val="24"/>
        </w:rPr>
        <w:t xml:space="preserve"> is an Equal Opportunity Employer.  </w:t>
      </w:r>
      <w:r w:rsidR="00381C70">
        <w:rPr>
          <w:sz w:val="24"/>
          <w:szCs w:val="24"/>
        </w:rPr>
        <w:t>City of New Albany</w:t>
      </w:r>
      <w:r w:rsidR="00381C70" w:rsidRPr="00381C70">
        <w:rPr>
          <w:sz w:val="24"/>
          <w:szCs w:val="24"/>
        </w:rPr>
        <w:t xml:space="preserve"> encourages Minority owned Business Enterprises (MBEs) and Woman owned Business Enterprises (WBEs) to submit proposals.</w:t>
      </w:r>
    </w:p>
    <w:p w:rsidR="00381C70" w:rsidRPr="00381C70" w:rsidRDefault="00381C70" w:rsidP="00381C70">
      <w:pPr>
        <w:pStyle w:val="NoSpacing"/>
        <w:jc w:val="both"/>
        <w:rPr>
          <w:sz w:val="24"/>
          <w:szCs w:val="24"/>
        </w:rPr>
      </w:pPr>
    </w:p>
    <w:p w:rsidR="00637DF7" w:rsidRDefault="00637DF7" w:rsidP="006A6489">
      <w:pPr>
        <w:pStyle w:val="NoSpacing"/>
        <w:jc w:val="both"/>
        <w:rPr>
          <w:sz w:val="24"/>
          <w:szCs w:val="24"/>
        </w:rPr>
      </w:pPr>
      <w:r>
        <w:rPr>
          <w:sz w:val="24"/>
          <w:szCs w:val="24"/>
        </w:rPr>
        <w:t xml:space="preserve">All proposals must be submitted in a sealed envelope and marked with the following language: “Proposal for </w:t>
      </w:r>
      <w:r w:rsidR="00E2414F">
        <w:rPr>
          <w:sz w:val="24"/>
          <w:szCs w:val="24"/>
        </w:rPr>
        <w:t>ARC</w:t>
      </w:r>
      <w:r>
        <w:rPr>
          <w:sz w:val="24"/>
          <w:szCs w:val="24"/>
        </w:rPr>
        <w:t xml:space="preserve"> Engineering Services.”  Proposals will be evaluated on the following factors:  Qualifications, (40 points), Experience (40 points) and </w:t>
      </w:r>
      <w:r w:rsidR="00180995">
        <w:rPr>
          <w:sz w:val="24"/>
          <w:szCs w:val="24"/>
        </w:rPr>
        <w:t>Capacity</w:t>
      </w:r>
      <w:r>
        <w:rPr>
          <w:sz w:val="24"/>
          <w:szCs w:val="24"/>
        </w:rPr>
        <w:t xml:space="preserve"> for Performance (20 points).  To be evaluated properly, the following must be addressed in detail:</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Qualifications – List of qualifications of person to be assigned to project;</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rsidR="00637DF7" w:rsidRDefault="00637DF7" w:rsidP="006A6489">
      <w:pPr>
        <w:pStyle w:val="NoSpacing"/>
        <w:jc w:val="both"/>
        <w:rPr>
          <w:sz w:val="24"/>
          <w:szCs w:val="24"/>
        </w:rPr>
      </w:pPr>
    </w:p>
    <w:p w:rsidR="00637DF7" w:rsidRDefault="00180995" w:rsidP="006A6489">
      <w:pPr>
        <w:pStyle w:val="NoSpacing"/>
        <w:jc w:val="both"/>
        <w:rPr>
          <w:sz w:val="24"/>
          <w:szCs w:val="24"/>
        </w:rPr>
      </w:pPr>
      <w:r>
        <w:rPr>
          <w:sz w:val="24"/>
          <w:szCs w:val="24"/>
        </w:rPr>
        <w:t>Capacity</w:t>
      </w:r>
      <w:r w:rsidR="00637DF7">
        <w:rPr>
          <w:sz w:val="24"/>
          <w:szCs w:val="24"/>
        </w:rPr>
        <w:t xml:space="preserve"> for Performance – Identify the number and title of staff assigned to provide services.</w:t>
      </w:r>
    </w:p>
    <w:p w:rsidR="00637DF7" w:rsidRDefault="00637DF7" w:rsidP="006A6489">
      <w:pPr>
        <w:pStyle w:val="NoSpacing"/>
        <w:jc w:val="both"/>
        <w:rPr>
          <w:sz w:val="24"/>
          <w:szCs w:val="24"/>
        </w:rPr>
      </w:pPr>
    </w:p>
    <w:p w:rsidR="00637DF7" w:rsidRDefault="00EC114C" w:rsidP="006A6489">
      <w:pPr>
        <w:pStyle w:val="NoSpacing"/>
        <w:jc w:val="both"/>
        <w:rPr>
          <w:sz w:val="24"/>
          <w:szCs w:val="24"/>
        </w:rPr>
      </w:pPr>
      <w:r>
        <w:rPr>
          <w:sz w:val="24"/>
          <w:szCs w:val="24"/>
        </w:rPr>
        <w:t xml:space="preserve">The </w:t>
      </w:r>
      <w:r w:rsidR="00381C70">
        <w:rPr>
          <w:sz w:val="24"/>
          <w:szCs w:val="24"/>
        </w:rPr>
        <w:t>City of New Albany</w:t>
      </w:r>
      <w:r w:rsidR="006036CA">
        <w:rPr>
          <w:sz w:val="24"/>
          <w:szCs w:val="24"/>
        </w:rPr>
        <w:t xml:space="preserve"> </w:t>
      </w:r>
      <w:r w:rsidR="001E1365">
        <w:rPr>
          <w:sz w:val="24"/>
          <w:szCs w:val="24"/>
        </w:rPr>
        <w:t xml:space="preserve">will evaluate each proposal.  They may hold proposals for a period of not to exceed thirty (30) days for the purpose of reviewing the content of the proposals and investigating the qualifications of the firms and assigned individuals.  </w:t>
      </w:r>
      <w:r>
        <w:rPr>
          <w:sz w:val="24"/>
          <w:szCs w:val="24"/>
        </w:rPr>
        <w:t xml:space="preserve">The </w:t>
      </w:r>
      <w:r w:rsidR="00381C70">
        <w:rPr>
          <w:sz w:val="24"/>
          <w:szCs w:val="24"/>
        </w:rPr>
        <w:t>City of New Albany</w:t>
      </w:r>
      <w:r w:rsidR="001E1365">
        <w:rPr>
          <w:sz w:val="24"/>
          <w:szCs w:val="24"/>
        </w:rPr>
        <w:t xml:space="preserve"> reserves the right to reject and/or all proposals. </w:t>
      </w:r>
    </w:p>
    <w:p w:rsidR="001E1365" w:rsidRDefault="001E1365" w:rsidP="006A6489">
      <w:pPr>
        <w:pStyle w:val="NoSpacing"/>
        <w:jc w:val="both"/>
        <w:rPr>
          <w:sz w:val="24"/>
          <w:szCs w:val="24"/>
        </w:rPr>
      </w:pPr>
    </w:p>
    <w:p w:rsidR="00754FCE" w:rsidRDefault="001E1365" w:rsidP="006A6489">
      <w:pPr>
        <w:pStyle w:val="NoSpacing"/>
        <w:jc w:val="both"/>
        <w:rPr>
          <w:sz w:val="24"/>
          <w:szCs w:val="24"/>
        </w:rPr>
      </w:pPr>
      <w:r>
        <w:rPr>
          <w:sz w:val="24"/>
          <w:szCs w:val="24"/>
        </w:rPr>
        <w:t xml:space="preserve">Subject to </w:t>
      </w:r>
      <w:r w:rsidR="00EC1FA9">
        <w:rPr>
          <w:sz w:val="24"/>
          <w:szCs w:val="24"/>
        </w:rPr>
        <w:t>grant</w:t>
      </w:r>
      <w:r>
        <w:rPr>
          <w:sz w:val="24"/>
          <w:szCs w:val="24"/>
        </w:rPr>
        <w:t xml:space="preserve"> award and the removal of all environmental conditions, </w:t>
      </w:r>
      <w:r w:rsidR="00EC114C">
        <w:rPr>
          <w:sz w:val="24"/>
          <w:szCs w:val="24"/>
        </w:rPr>
        <w:t xml:space="preserve">The </w:t>
      </w:r>
      <w:r w:rsidR="00381C70">
        <w:rPr>
          <w:sz w:val="24"/>
          <w:szCs w:val="24"/>
        </w:rPr>
        <w:t>City of New Albany</w:t>
      </w:r>
      <w:r>
        <w:rPr>
          <w:sz w:val="24"/>
          <w:szCs w:val="24"/>
        </w:rPr>
        <w:t xml:space="preserve"> 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sidR="00EC114C">
        <w:rPr>
          <w:sz w:val="24"/>
          <w:szCs w:val="24"/>
        </w:rPr>
        <w:t xml:space="preserve">The </w:t>
      </w:r>
      <w:r w:rsidR="00381C70">
        <w:rPr>
          <w:sz w:val="24"/>
          <w:szCs w:val="24"/>
        </w:rPr>
        <w:t>City of New Albany</w:t>
      </w:r>
      <w:r>
        <w:rPr>
          <w:sz w:val="24"/>
          <w:szCs w:val="24"/>
        </w:rPr>
        <w:t>,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sidR="00EC114C">
        <w:rPr>
          <w:sz w:val="24"/>
          <w:szCs w:val="24"/>
        </w:rPr>
        <w:t xml:space="preserve">The </w:t>
      </w:r>
      <w:r w:rsidR="00381C70">
        <w:rPr>
          <w:sz w:val="24"/>
          <w:szCs w:val="24"/>
        </w:rPr>
        <w:t>City of New Albany</w:t>
      </w:r>
      <w:r>
        <w:rPr>
          <w:sz w:val="24"/>
          <w:szCs w:val="24"/>
        </w:rPr>
        <w:t xml:space="preserve"> has the authority to terminate the selection at any time.</w:t>
      </w:r>
    </w:p>
    <w:p w:rsidR="00754FCE" w:rsidRDefault="00754FCE" w:rsidP="006A6489">
      <w:pPr>
        <w:pStyle w:val="NoSpacing"/>
        <w:jc w:val="both"/>
        <w:rPr>
          <w:sz w:val="24"/>
          <w:szCs w:val="24"/>
        </w:rPr>
      </w:pPr>
      <w:r>
        <w:rPr>
          <w:noProof/>
          <w:sz w:val="24"/>
          <w:szCs w:val="24"/>
        </w:rPr>
        <w:drawing>
          <wp:anchor distT="0" distB="0" distL="114300" distR="114300" simplePos="0" relativeHeight="251658240" behindDoc="0" locked="0" layoutInCell="1" allowOverlap="1" wp14:anchorId="51885220" wp14:editId="75C36904">
            <wp:simplePos x="0" y="0"/>
            <wp:positionH relativeFrom="margin">
              <wp:posOffset>4720590</wp:posOffset>
            </wp:positionH>
            <wp:positionV relativeFrom="margin">
              <wp:posOffset>518160</wp:posOffset>
            </wp:positionV>
            <wp:extent cx="61341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7" cstate="print"/>
                    <a:stretch>
                      <a:fillRect/>
                    </a:stretch>
                  </pic:blipFill>
                  <pic:spPr>
                    <a:xfrm>
                      <a:off x="0" y="0"/>
                      <a:ext cx="613410" cy="647700"/>
                    </a:xfrm>
                    <a:prstGeom prst="rect">
                      <a:avLst/>
                    </a:prstGeom>
                  </pic:spPr>
                </pic:pic>
              </a:graphicData>
            </a:graphic>
          </wp:anchor>
        </w:drawing>
      </w:r>
    </w:p>
    <w:p w:rsidR="001E1365" w:rsidRDefault="001E1365" w:rsidP="006A6489">
      <w:pPr>
        <w:pStyle w:val="NoSpacing"/>
        <w:jc w:val="both"/>
        <w:rPr>
          <w:sz w:val="24"/>
          <w:szCs w:val="24"/>
        </w:rPr>
      </w:pPr>
      <w:r>
        <w:rPr>
          <w:sz w:val="24"/>
          <w:szCs w:val="24"/>
        </w:rPr>
        <w:t xml:space="preserve">  </w:t>
      </w:r>
    </w:p>
    <w:p w:rsidR="00754FCE" w:rsidRDefault="00754FCE" w:rsidP="005019A6">
      <w:pPr>
        <w:rPr>
          <w:b/>
        </w:rPr>
      </w:pPr>
    </w:p>
    <w:p w:rsidR="00754FCE" w:rsidRDefault="00754FCE" w:rsidP="005019A6">
      <w:pPr>
        <w:rPr>
          <w:b/>
        </w:rPr>
      </w:pPr>
    </w:p>
    <w:p w:rsidR="00754FCE" w:rsidRDefault="00754FCE" w:rsidP="005019A6">
      <w:pPr>
        <w:rPr>
          <w:b/>
        </w:rPr>
      </w:pPr>
      <w:r>
        <w:rPr>
          <w:noProof/>
          <w:sz w:val="24"/>
          <w:szCs w:val="24"/>
        </w:rPr>
        <mc:AlternateContent>
          <mc:Choice Requires="wps">
            <w:drawing>
              <wp:anchor distT="0" distB="0" distL="114300" distR="114300" simplePos="0" relativeHeight="251659264" behindDoc="0" locked="0" layoutInCell="1" allowOverlap="1" wp14:anchorId="0FC7ED46" wp14:editId="03E64989">
                <wp:simplePos x="0" y="0"/>
                <wp:positionH relativeFrom="column">
                  <wp:posOffset>-15240</wp:posOffset>
                </wp:positionH>
                <wp:positionV relativeFrom="paragraph">
                  <wp:posOffset>118110</wp:posOffset>
                </wp:positionV>
                <wp:extent cx="6141720" cy="15240"/>
                <wp:effectExtent l="0" t="0" r="30480" b="22860"/>
                <wp:wrapNone/>
                <wp:docPr id="3" name="Straight Connector 3"/>
                <wp:cNvGraphicFramePr/>
                <a:graphic xmlns:a="http://schemas.openxmlformats.org/drawingml/2006/main">
                  <a:graphicData uri="http://schemas.microsoft.com/office/word/2010/wordprocessingShape">
                    <wps:wsp>
                      <wps:cNvCnPr/>
                      <wps:spPr>
                        <a:xfrm flipV="1">
                          <a:off x="0" y="0"/>
                          <a:ext cx="61417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00BDFEA6"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pt,9.3pt" to="4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" strokecolor="#4579b8 [3044]"/>
            </w:pict>
          </mc:Fallback>
        </mc:AlternateContent>
      </w:r>
    </w:p>
    <w:p w:rsidR="005019A6" w:rsidRPr="005019A6" w:rsidRDefault="005019A6" w:rsidP="005019A6"/>
    <w:sectPr w:rsidR="005019A6" w:rsidRPr="005019A6" w:rsidSect="00BC2C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1A4" w:rsidRDefault="003221A4" w:rsidP="004A7B05">
      <w:pPr>
        <w:spacing w:after="0" w:line="240" w:lineRule="auto"/>
      </w:pPr>
      <w:r>
        <w:separator/>
      </w:r>
    </w:p>
  </w:endnote>
  <w:endnote w:type="continuationSeparator" w:id="0">
    <w:p w:rsidR="003221A4" w:rsidRDefault="003221A4"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1A4" w:rsidRDefault="003221A4" w:rsidP="004A7B05">
      <w:pPr>
        <w:spacing w:after="0" w:line="240" w:lineRule="auto"/>
      </w:pPr>
      <w:r>
        <w:separator/>
      </w:r>
    </w:p>
  </w:footnote>
  <w:footnote w:type="continuationSeparator" w:id="0">
    <w:p w:rsidR="003221A4" w:rsidRDefault="003221A4" w:rsidP="004A7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F7"/>
    <w:rsid w:val="00014DF9"/>
    <w:rsid w:val="00044A62"/>
    <w:rsid w:val="00045849"/>
    <w:rsid w:val="00094787"/>
    <w:rsid w:val="00097DE4"/>
    <w:rsid w:val="000A34EC"/>
    <w:rsid w:val="000D4E1E"/>
    <w:rsid w:val="000D7A37"/>
    <w:rsid w:val="00101CD3"/>
    <w:rsid w:val="00106584"/>
    <w:rsid w:val="00180995"/>
    <w:rsid w:val="001A1900"/>
    <w:rsid w:val="001A77BA"/>
    <w:rsid w:val="001D3CBA"/>
    <w:rsid w:val="001E0425"/>
    <w:rsid w:val="001E1365"/>
    <w:rsid w:val="00201FD3"/>
    <w:rsid w:val="002970A5"/>
    <w:rsid w:val="002E6574"/>
    <w:rsid w:val="003221A4"/>
    <w:rsid w:val="003746B3"/>
    <w:rsid w:val="00381C70"/>
    <w:rsid w:val="00396211"/>
    <w:rsid w:val="003C4697"/>
    <w:rsid w:val="003F4CCD"/>
    <w:rsid w:val="004075AC"/>
    <w:rsid w:val="004156FC"/>
    <w:rsid w:val="004167B1"/>
    <w:rsid w:val="004353FC"/>
    <w:rsid w:val="00447D05"/>
    <w:rsid w:val="00464C6D"/>
    <w:rsid w:val="004A7B05"/>
    <w:rsid w:val="005019A6"/>
    <w:rsid w:val="0051193B"/>
    <w:rsid w:val="00512A06"/>
    <w:rsid w:val="00531B78"/>
    <w:rsid w:val="00536599"/>
    <w:rsid w:val="006036CA"/>
    <w:rsid w:val="0062254E"/>
    <w:rsid w:val="006330E8"/>
    <w:rsid w:val="00637DF7"/>
    <w:rsid w:val="00645694"/>
    <w:rsid w:val="00671B40"/>
    <w:rsid w:val="006A6489"/>
    <w:rsid w:val="006C7730"/>
    <w:rsid w:val="006F577B"/>
    <w:rsid w:val="00754FCE"/>
    <w:rsid w:val="00850BEC"/>
    <w:rsid w:val="00890506"/>
    <w:rsid w:val="008E59B0"/>
    <w:rsid w:val="00912289"/>
    <w:rsid w:val="0096348F"/>
    <w:rsid w:val="009B5525"/>
    <w:rsid w:val="009B68FF"/>
    <w:rsid w:val="009C534F"/>
    <w:rsid w:val="00A73DD8"/>
    <w:rsid w:val="00A85A2C"/>
    <w:rsid w:val="00AB4B40"/>
    <w:rsid w:val="00AC058C"/>
    <w:rsid w:val="00B319BB"/>
    <w:rsid w:val="00B440E2"/>
    <w:rsid w:val="00B57CDC"/>
    <w:rsid w:val="00B71BBE"/>
    <w:rsid w:val="00BB3E6F"/>
    <w:rsid w:val="00BB6E21"/>
    <w:rsid w:val="00BC2C88"/>
    <w:rsid w:val="00C06C8E"/>
    <w:rsid w:val="00C439E7"/>
    <w:rsid w:val="00D14AF1"/>
    <w:rsid w:val="00D569EA"/>
    <w:rsid w:val="00DC52FD"/>
    <w:rsid w:val="00DD17A4"/>
    <w:rsid w:val="00E227D2"/>
    <w:rsid w:val="00E2414F"/>
    <w:rsid w:val="00E34F54"/>
    <w:rsid w:val="00E47BEE"/>
    <w:rsid w:val="00EC114C"/>
    <w:rsid w:val="00EC1FA9"/>
    <w:rsid w:val="00EC73B4"/>
    <w:rsid w:val="00F2333D"/>
    <w:rsid w:val="00F37F21"/>
    <w:rsid w:val="00F6047A"/>
    <w:rsid w:val="00F73FC1"/>
    <w:rsid w:val="00FC6C41"/>
    <w:rsid w:val="00FE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8A6AA7-5998-4F75-B900-0B38EE94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2420">
      <w:bodyDiv w:val="1"/>
      <w:marLeft w:val="0"/>
      <w:marRight w:val="0"/>
      <w:marTop w:val="0"/>
      <w:marBottom w:val="0"/>
      <w:divBdr>
        <w:top w:val="none" w:sz="0" w:space="0" w:color="auto"/>
        <w:left w:val="none" w:sz="0" w:space="0" w:color="auto"/>
        <w:bottom w:val="none" w:sz="0" w:space="0" w:color="auto"/>
        <w:right w:val="none" w:sz="0" w:space="0" w:color="auto"/>
      </w:divBdr>
    </w:div>
    <w:div w:id="406147208">
      <w:bodyDiv w:val="1"/>
      <w:marLeft w:val="0"/>
      <w:marRight w:val="0"/>
      <w:marTop w:val="0"/>
      <w:marBottom w:val="0"/>
      <w:divBdr>
        <w:top w:val="none" w:sz="0" w:space="0" w:color="auto"/>
        <w:left w:val="none" w:sz="0" w:space="0" w:color="auto"/>
        <w:bottom w:val="none" w:sz="0" w:space="0" w:color="auto"/>
        <w:right w:val="none" w:sz="0" w:space="0" w:color="auto"/>
      </w:divBdr>
    </w:div>
    <w:div w:id="1933271323">
      <w:bodyDiv w:val="1"/>
      <w:marLeft w:val="0"/>
      <w:marRight w:val="0"/>
      <w:marTop w:val="0"/>
      <w:marBottom w:val="0"/>
      <w:divBdr>
        <w:top w:val="none" w:sz="0" w:space="0" w:color="auto"/>
        <w:left w:val="none" w:sz="0" w:space="0" w:color="auto"/>
        <w:bottom w:val="none" w:sz="0" w:space="0" w:color="auto"/>
        <w:right w:val="none" w:sz="0" w:space="0" w:color="auto"/>
      </w:divBdr>
    </w:div>
    <w:div w:id="21347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26BAD-DD87-4856-AC86-5D5BF67E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sadams</dc:creator>
  <cp:lastModifiedBy>Ashley Henderson</cp:lastModifiedBy>
  <cp:revision>2</cp:revision>
  <cp:lastPrinted>2018-02-26T18:35:00Z</cp:lastPrinted>
  <dcterms:created xsi:type="dcterms:W3CDTF">2018-03-02T18:38:00Z</dcterms:created>
  <dcterms:modified xsi:type="dcterms:W3CDTF">2018-03-02T18:38:00Z</dcterms:modified>
</cp:coreProperties>
</file>