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C7EC5" w14:textId="77777777" w:rsidR="00C006E7" w:rsidRDefault="00C006E7" w:rsidP="00C006E7">
      <w:pPr>
        <w:pStyle w:val="Heading1"/>
        <w:rPr>
          <w:u w:val="single"/>
        </w:rPr>
      </w:pPr>
      <w:r>
        <w:rPr>
          <w:u w:val="single"/>
        </w:rPr>
        <w:t>NOTICE TO BIDDERS</w:t>
      </w:r>
    </w:p>
    <w:p w14:paraId="02981407" w14:textId="77777777" w:rsidR="00C006E7" w:rsidRDefault="00C006E7" w:rsidP="00C006E7"/>
    <w:p w14:paraId="1F44F676" w14:textId="77777777" w:rsidR="00C006E7" w:rsidRDefault="00C006E7" w:rsidP="00C006E7"/>
    <w:p w14:paraId="77EE9E97" w14:textId="4F606779" w:rsidR="00C006E7" w:rsidRDefault="00696C6C" w:rsidP="00C006E7">
      <w:r w:rsidRPr="00696C6C">
        <w:t>The Jefferson County Board of Supervisors intends to use the Reverse Auction process to purchase one (1)</w:t>
      </w:r>
      <w:r w:rsidR="00A732A4" w:rsidRPr="00A732A4">
        <w:rPr>
          <w:b/>
          <w:bCs/>
        </w:rPr>
        <w:t xml:space="preserve"> </w:t>
      </w:r>
      <w:r w:rsidR="00A732A4" w:rsidRPr="00A732A4">
        <w:rPr>
          <w:bCs/>
        </w:rPr>
        <w:t>Tandem Axle</w:t>
      </w:r>
      <w:r w:rsidR="00A732A4" w:rsidRPr="00A732A4">
        <w:rPr>
          <w:rFonts w:ascii="Arial" w:hAnsi="Arial" w:cs="Arial"/>
          <w:b/>
          <w:sz w:val="28"/>
          <w:szCs w:val="28"/>
        </w:rPr>
        <w:t xml:space="preserve"> </w:t>
      </w:r>
      <w:r w:rsidR="00A732A4" w:rsidRPr="00A732A4">
        <w:t>Garbage Truck</w:t>
      </w:r>
      <w:r w:rsidR="00C62B55">
        <w:t xml:space="preserve"> and Rear </w:t>
      </w:r>
      <w:r w:rsidR="00FC040A">
        <w:t xml:space="preserve">Loading Refuse Collection </w:t>
      </w:r>
      <w:r w:rsidR="00C62B55">
        <w:t>Body</w:t>
      </w:r>
      <w:r w:rsidR="00A732A4">
        <w:rPr>
          <w:bCs/>
        </w:rPr>
        <w:t>.</w:t>
      </w:r>
      <w:r w:rsidRPr="00696C6C">
        <w:t xml:space="preserve"> This contract shall be valid until January 1, 2025. Purchase price shall be valid for two calendar year(s) and after the second year the awarding vendor may apply up to three (3) percent inflation price increase. The following are the suggested minimum specifications for one or more 2021 model or</w:t>
      </w:r>
      <w:r w:rsidR="00C62B55">
        <w:t xml:space="preserve"> newer Tandem Axle </w:t>
      </w:r>
      <w:r w:rsidR="00C62B55" w:rsidRPr="00A732A4">
        <w:t>Garbage Truck</w:t>
      </w:r>
      <w:r w:rsidR="00C62B55">
        <w:t xml:space="preserve"> and Rear </w:t>
      </w:r>
      <w:r w:rsidR="00FC040A">
        <w:t xml:space="preserve">Loading Refuse Collection </w:t>
      </w:r>
      <w:r w:rsidR="00C62B55">
        <w:t>Body</w:t>
      </w:r>
      <w:r w:rsidRPr="00696C6C">
        <w:t xml:space="preserve">. All bids must be equal in performance and quality pursuant to the bid specifications below, which are not intended to exclude any manufacturer’s standard deviation. Any reference to manufacture’s make or series of equipment stated in the following specifications is intended only to establish an acceptable standard and is not intended to limit the bidding. Jefferson </w:t>
      </w:r>
      <w:r w:rsidR="00A732A4" w:rsidRPr="00696C6C">
        <w:t>County</w:t>
      </w:r>
      <w:r w:rsidRPr="00696C6C">
        <w:t xml:space="preserve"> is acting under the authority of Section 31-7-13, Miss. Code of 1972 Amended, and reserves the right to reject any and all bids.</w:t>
      </w:r>
    </w:p>
    <w:p w14:paraId="1846FB4C" w14:textId="77777777" w:rsidR="00C006E7" w:rsidRDefault="00C006E7" w:rsidP="00C006E7">
      <w:pPr>
        <w:pStyle w:val="BodyText"/>
        <w:jc w:val="left"/>
      </w:pPr>
    </w:p>
    <w:p w14:paraId="76235092" w14:textId="77777777" w:rsidR="00C006E7" w:rsidRDefault="00C006E7" w:rsidP="00C006E7">
      <w:pPr>
        <w:pStyle w:val="BodyText"/>
        <w:jc w:val="left"/>
        <w:rPr>
          <w:b/>
          <w:bCs/>
        </w:rPr>
      </w:pPr>
      <w:r>
        <w:rPr>
          <w:b/>
          <w:bCs/>
        </w:rPr>
        <w:t>Instructions to Bidders:</w:t>
      </w:r>
    </w:p>
    <w:p w14:paraId="43D6F98F" w14:textId="77777777" w:rsidR="00C006E7" w:rsidRDefault="00C006E7" w:rsidP="00C006E7">
      <w:pPr>
        <w:pStyle w:val="BodyText"/>
        <w:jc w:val="left"/>
      </w:pPr>
    </w:p>
    <w:p w14:paraId="2930BAFE" w14:textId="77777777" w:rsidR="00C006E7" w:rsidRDefault="00C006E7" w:rsidP="00C006E7">
      <w:pPr>
        <w:pStyle w:val="BodyText"/>
        <w:numPr>
          <w:ilvl w:val="0"/>
          <w:numId w:val="1"/>
        </w:numPr>
        <w:spacing w:line="360" w:lineRule="auto"/>
        <w:jc w:val="left"/>
      </w:pPr>
      <w:r>
        <w:t>Label bids as follows:</w:t>
      </w:r>
    </w:p>
    <w:p w14:paraId="4D826628" w14:textId="52E632D5" w:rsidR="00D52CF5" w:rsidRDefault="00C006E7" w:rsidP="00D750BA">
      <w:pPr>
        <w:pStyle w:val="BodyText"/>
        <w:ind w:left="1440"/>
        <w:jc w:val="left"/>
        <w:rPr>
          <w:b/>
          <w:bCs/>
        </w:rPr>
      </w:pPr>
      <w:r>
        <w:rPr>
          <w:b/>
          <w:bCs/>
        </w:rPr>
        <w:t xml:space="preserve">BID FOR:  </w:t>
      </w:r>
      <w:r w:rsidR="00696C6C">
        <w:rPr>
          <w:b/>
          <w:bCs/>
        </w:rPr>
        <w:t xml:space="preserve">2021 </w:t>
      </w:r>
      <w:r w:rsidR="00C62B55">
        <w:rPr>
          <w:b/>
          <w:bCs/>
        </w:rPr>
        <w:t xml:space="preserve">Tandem Axle </w:t>
      </w:r>
      <w:r w:rsidR="00C62B55" w:rsidRPr="00C62B55">
        <w:rPr>
          <w:b/>
          <w:bCs/>
        </w:rPr>
        <w:t>Garbage Truck</w:t>
      </w:r>
      <w:r w:rsidR="00FC040A">
        <w:rPr>
          <w:b/>
          <w:bCs/>
        </w:rPr>
        <w:t xml:space="preserve"> </w:t>
      </w:r>
      <w:r w:rsidR="00FC040A" w:rsidRPr="00FC040A">
        <w:rPr>
          <w:b/>
          <w:bCs/>
        </w:rPr>
        <w:t xml:space="preserve">Rear </w:t>
      </w:r>
      <w:r w:rsidR="00FC040A">
        <w:rPr>
          <w:b/>
          <w:bCs/>
        </w:rPr>
        <w:t xml:space="preserve">Loading Refuse Collection </w:t>
      </w:r>
      <w:r w:rsidR="00FC040A" w:rsidRPr="00FC040A">
        <w:rPr>
          <w:b/>
          <w:bCs/>
        </w:rPr>
        <w:t>Body</w:t>
      </w:r>
    </w:p>
    <w:p w14:paraId="1E95FC1A" w14:textId="73E31890" w:rsidR="00C006E7" w:rsidRDefault="00C006E7" w:rsidP="00D52CF5">
      <w:pPr>
        <w:pStyle w:val="BodyText"/>
        <w:tabs>
          <w:tab w:val="left" w:pos="720"/>
          <w:tab w:val="left" w:pos="1440"/>
          <w:tab w:val="left" w:pos="2160"/>
          <w:tab w:val="left" w:pos="2880"/>
          <w:tab w:val="left" w:pos="3600"/>
          <w:tab w:val="left" w:pos="4320"/>
          <w:tab w:val="left" w:pos="6015"/>
        </w:tabs>
        <w:ind w:left="1440"/>
        <w:jc w:val="left"/>
        <w:rPr>
          <w:b/>
          <w:bCs/>
        </w:rPr>
      </w:pPr>
      <w:r>
        <w:rPr>
          <w:b/>
          <w:bCs/>
        </w:rPr>
        <w:tab/>
      </w:r>
      <w:r w:rsidR="00D750BA">
        <w:rPr>
          <w:b/>
          <w:bCs/>
        </w:rPr>
        <w:tab/>
      </w:r>
      <w:r w:rsidR="00696C6C">
        <w:rPr>
          <w:b/>
          <w:bCs/>
        </w:rPr>
        <w:t>Jefferson</w:t>
      </w:r>
      <w:r>
        <w:rPr>
          <w:b/>
          <w:bCs/>
        </w:rPr>
        <w:t xml:space="preserve"> County, MS</w:t>
      </w:r>
      <w:r w:rsidR="00D52CF5">
        <w:rPr>
          <w:b/>
          <w:bCs/>
        </w:rPr>
        <w:tab/>
      </w:r>
    </w:p>
    <w:p w14:paraId="7AF536AD" w14:textId="247FCAA4" w:rsidR="00C006E7" w:rsidRDefault="00C006E7" w:rsidP="00D52CF5">
      <w:pPr>
        <w:pStyle w:val="BodyText"/>
        <w:ind w:left="1440"/>
        <w:jc w:val="left"/>
        <w:rPr>
          <w:b/>
          <w:bCs/>
        </w:rPr>
      </w:pPr>
      <w:r>
        <w:rPr>
          <w:b/>
          <w:bCs/>
        </w:rPr>
        <w:t>Bid Opening Date &amp; Time</w:t>
      </w:r>
      <w:r w:rsidR="00D52CF5">
        <w:rPr>
          <w:b/>
          <w:bCs/>
        </w:rPr>
        <w:t xml:space="preserve">:  </w:t>
      </w:r>
      <w:r w:rsidR="00696C6C">
        <w:rPr>
          <w:b/>
          <w:bCs/>
        </w:rPr>
        <w:t>December 7,</w:t>
      </w:r>
      <w:r w:rsidR="003B4A6B">
        <w:rPr>
          <w:b/>
          <w:bCs/>
        </w:rPr>
        <w:t xml:space="preserve"> </w:t>
      </w:r>
      <w:r w:rsidR="00696C6C">
        <w:rPr>
          <w:b/>
          <w:bCs/>
        </w:rPr>
        <w:t>2020</w:t>
      </w:r>
      <w:r w:rsidR="00D750BA">
        <w:rPr>
          <w:b/>
          <w:bCs/>
        </w:rPr>
        <w:t xml:space="preserve"> @ </w:t>
      </w:r>
      <w:r w:rsidR="003B4A6B">
        <w:rPr>
          <w:b/>
          <w:bCs/>
        </w:rPr>
        <w:t>10:00 a.m.</w:t>
      </w:r>
    </w:p>
    <w:p w14:paraId="2C3F84C2" w14:textId="24FC2928" w:rsidR="00C006E7" w:rsidRDefault="00C006E7" w:rsidP="00C006E7">
      <w:pPr>
        <w:pStyle w:val="BodyText"/>
        <w:ind w:left="1440"/>
        <w:jc w:val="left"/>
        <w:rPr>
          <w:b/>
          <w:bCs/>
        </w:rPr>
      </w:pPr>
      <w:r>
        <w:rPr>
          <w:b/>
          <w:bCs/>
        </w:rPr>
        <w:tab/>
      </w:r>
      <w:r>
        <w:rPr>
          <w:b/>
          <w:bCs/>
        </w:rPr>
        <w:tab/>
      </w:r>
      <w:r>
        <w:rPr>
          <w:b/>
          <w:bCs/>
        </w:rPr>
        <w:tab/>
      </w:r>
      <w:r w:rsidR="00C47D5E">
        <w:rPr>
          <w:b/>
          <w:bCs/>
        </w:rPr>
        <w:t xml:space="preserve">            </w:t>
      </w:r>
      <w:r w:rsidR="00696C6C">
        <w:rPr>
          <w:b/>
          <w:bCs/>
        </w:rPr>
        <w:t>Jefferson</w:t>
      </w:r>
      <w:r w:rsidR="003B4A6B">
        <w:rPr>
          <w:b/>
          <w:bCs/>
        </w:rPr>
        <w:t xml:space="preserve"> </w:t>
      </w:r>
      <w:r>
        <w:rPr>
          <w:b/>
          <w:bCs/>
        </w:rPr>
        <w:t>County Board of Supervisors</w:t>
      </w:r>
    </w:p>
    <w:p w14:paraId="5C5EC8FB" w14:textId="43E96DDD" w:rsidR="00696C6C" w:rsidRDefault="00C006E7" w:rsidP="00696C6C">
      <w:pPr>
        <w:pStyle w:val="BodyText"/>
        <w:ind w:left="1440"/>
        <w:jc w:val="left"/>
        <w:rPr>
          <w:b/>
          <w:bCs/>
        </w:rPr>
      </w:pPr>
      <w:r>
        <w:rPr>
          <w:b/>
          <w:bCs/>
        </w:rPr>
        <w:tab/>
      </w:r>
      <w:r>
        <w:rPr>
          <w:b/>
          <w:bCs/>
        </w:rPr>
        <w:tab/>
      </w:r>
      <w:r>
        <w:rPr>
          <w:b/>
          <w:bCs/>
        </w:rPr>
        <w:tab/>
      </w:r>
      <w:r w:rsidR="00C47D5E">
        <w:rPr>
          <w:b/>
          <w:bCs/>
        </w:rPr>
        <w:t xml:space="preserve">           </w:t>
      </w:r>
      <w:r w:rsidR="00696C6C">
        <w:rPr>
          <w:b/>
          <w:bCs/>
        </w:rPr>
        <w:t xml:space="preserve"> Jefferson County Courthouse-Courtroom</w:t>
      </w:r>
    </w:p>
    <w:p w14:paraId="690033B6" w14:textId="6D289518" w:rsidR="00C006E7" w:rsidRDefault="00C47D5E" w:rsidP="00696C6C">
      <w:pPr>
        <w:pStyle w:val="BodyText"/>
        <w:ind w:left="3600" w:firstLine="720"/>
        <w:jc w:val="left"/>
        <w:rPr>
          <w:b/>
          <w:bCs/>
        </w:rPr>
      </w:pPr>
      <w:r>
        <w:rPr>
          <w:b/>
          <w:bCs/>
        </w:rPr>
        <w:t xml:space="preserve"> </w:t>
      </w:r>
      <w:r w:rsidR="00696C6C">
        <w:rPr>
          <w:b/>
          <w:bCs/>
        </w:rPr>
        <w:t>1483 Main Street</w:t>
      </w:r>
    </w:p>
    <w:p w14:paraId="48ECA371" w14:textId="54BD2105" w:rsidR="00696C6C" w:rsidRDefault="00696C6C" w:rsidP="00696C6C">
      <w:pPr>
        <w:pStyle w:val="BodyText"/>
        <w:ind w:left="3600" w:firstLine="720"/>
        <w:jc w:val="left"/>
        <w:rPr>
          <w:b/>
          <w:bCs/>
        </w:rPr>
      </w:pPr>
      <w:r>
        <w:rPr>
          <w:b/>
          <w:bCs/>
        </w:rPr>
        <w:t>Fayette, MS  39069</w:t>
      </w:r>
    </w:p>
    <w:p w14:paraId="47CCB485" w14:textId="76A88DD0" w:rsidR="00C006E7" w:rsidRDefault="00696C6C" w:rsidP="00696C6C">
      <w:pPr>
        <w:pStyle w:val="BodyText"/>
        <w:ind w:left="1440"/>
        <w:jc w:val="left"/>
        <w:rPr>
          <w:b/>
          <w:bCs/>
        </w:rPr>
      </w:pPr>
      <w:r>
        <w:rPr>
          <w:b/>
          <w:bCs/>
        </w:rPr>
        <w:t xml:space="preserve">                              </w:t>
      </w:r>
    </w:p>
    <w:p w14:paraId="13361F45" w14:textId="77777777" w:rsidR="00E67D76" w:rsidRDefault="00C006E7" w:rsidP="00E67D76">
      <w:pPr>
        <w:pStyle w:val="BodyText"/>
        <w:ind w:left="1440"/>
        <w:jc w:val="left"/>
        <w:rPr>
          <w:b/>
          <w:bCs/>
        </w:rPr>
      </w:pPr>
      <w:r>
        <w:rPr>
          <w:sz w:val="20"/>
        </w:rPr>
        <w:t xml:space="preserve"> </w:t>
      </w:r>
    </w:p>
    <w:p w14:paraId="1E5A6273" w14:textId="6913B321" w:rsidR="00E67D76" w:rsidRDefault="00E67D76" w:rsidP="00C62B55">
      <w:pPr>
        <w:pStyle w:val="BodyText"/>
        <w:numPr>
          <w:ilvl w:val="0"/>
          <w:numId w:val="1"/>
        </w:numPr>
        <w:spacing w:line="360" w:lineRule="auto"/>
        <w:jc w:val="left"/>
      </w:pPr>
      <w:r>
        <w:t xml:space="preserve">All </w:t>
      </w:r>
      <w:r w:rsidR="00C62B55" w:rsidRPr="00C62B55">
        <w:t>Garbage Truck</w:t>
      </w:r>
      <w:r>
        <w:t xml:space="preserve"> </w:t>
      </w:r>
      <w:r w:rsidR="00C62B55">
        <w:t xml:space="preserve">and Rear </w:t>
      </w:r>
      <w:r w:rsidR="00FC040A">
        <w:t xml:space="preserve">Loading Refuse Collection </w:t>
      </w:r>
      <w:r w:rsidR="00C62B55">
        <w:t xml:space="preserve">Body </w:t>
      </w:r>
      <w:r>
        <w:t xml:space="preserve">offered in the bid must be new and in unused condition. </w:t>
      </w:r>
    </w:p>
    <w:p w14:paraId="0C7F9B17" w14:textId="77777777" w:rsidR="00E67D76" w:rsidRDefault="00E67D76" w:rsidP="00E67D76">
      <w:pPr>
        <w:pStyle w:val="BodyText"/>
        <w:numPr>
          <w:ilvl w:val="0"/>
          <w:numId w:val="1"/>
        </w:numPr>
        <w:spacing w:line="360" w:lineRule="auto"/>
        <w:jc w:val="left"/>
      </w:pPr>
      <w:r>
        <w:t>Any exceptions to the specifications must be listed in the Bidders bid with justification.  Failure to do so will disqualify the bid.</w:t>
      </w:r>
    </w:p>
    <w:p w14:paraId="166D7582" w14:textId="092AE230" w:rsidR="00E67D76" w:rsidRDefault="00E67D76" w:rsidP="00E67D76">
      <w:pPr>
        <w:pStyle w:val="BodyText"/>
        <w:numPr>
          <w:ilvl w:val="0"/>
          <w:numId w:val="1"/>
        </w:numPr>
        <w:spacing w:line="360" w:lineRule="auto"/>
        <w:jc w:val="left"/>
      </w:pPr>
      <w:r>
        <w:t xml:space="preserve">Price bid shall be for F.O.B. </w:t>
      </w:r>
      <w:r w:rsidR="000A6AD1">
        <w:t>Fayette</w:t>
      </w:r>
      <w:r>
        <w:t xml:space="preserve">, MS - </w:t>
      </w:r>
      <w:r w:rsidR="00696C6C">
        <w:t>Jefferson</w:t>
      </w:r>
      <w:r>
        <w:t xml:space="preserve"> County, and must include any pre-delivery and/or setup charges, title fees and inspection fees.</w:t>
      </w:r>
    </w:p>
    <w:p w14:paraId="0041BFE4" w14:textId="77777777" w:rsidR="00E67D76" w:rsidRDefault="00E67D76" w:rsidP="00E67D76">
      <w:pPr>
        <w:pStyle w:val="BodyText"/>
        <w:numPr>
          <w:ilvl w:val="0"/>
          <w:numId w:val="1"/>
        </w:numPr>
        <w:spacing w:line="360" w:lineRule="auto"/>
        <w:jc w:val="left"/>
      </w:pPr>
      <w:r>
        <w:t>The Bidder shall complete the unit price bid with no further calculations required in order to determine the firm unit price.</w:t>
      </w:r>
    </w:p>
    <w:p w14:paraId="756B4220" w14:textId="77777777" w:rsidR="00AD0C46" w:rsidRDefault="00AD0C46" w:rsidP="00E67D76">
      <w:pPr>
        <w:pStyle w:val="BodyText"/>
        <w:numPr>
          <w:ilvl w:val="0"/>
          <w:numId w:val="1"/>
        </w:numPr>
        <w:spacing w:line="360" w:lineRule="auto"/>
        <w:jc w:val="left"/>
      </w:pPr>
      <w:r>
        <w:t>Bid must be signed and dated by the Bidders Authorized Agent.</w:t>
      </w:r>
    </w:p>
    <w:p w14:paraId="2ED4BD97" w14:textId="77777777" w:rsidR="00E67D76" w:rsidRDefault="00E67D76" w:rsidP="00E67D76">
      <w:pPr>
        <w:pStyle w:val="BodyText"/>
        <w:numPr>
          <w:ilvl w:val="0"/>
          <w:numId w:val="1"/>
        </w:numPr>
        <w:spacing w:line="360" w:lineRule="auto"/>
        <w:jc w:val="left"/>
      </w:pPr>
      <w:r>
        <w:t>All bids must state Manufacturer Warranty.</w:t>
      </w:r>
    </w:p>
    <w:p w14:paraId="327A0460" w14:textId="77777777" w:rsidR="00E67D76" w:rsidRDefault="00E67D76" w:rsidP="00E67D76">
      <w:pPr>
        <w:pStyle w:val="BodyText"/>
        <w:numPr>
          <w:ilvl w:val="0"/>
          <w:numId w:val="1"/>
        </w:numPr>
        <w:spacing w:line="360" w:lineRule="auto"/>
        <w:jc w:val="left"/>
      </w:pPr>
      <w:r>
        <w:lastRenderedPageBreak/>
        <w:t xml:space="preserve">All bids must </w:t>
      </w:r>
      <w:r w:rsidRPr="00867556">
        <w:rPr>
          <w:b/>
        </w:rPr>
        <w:t>state approximate delivery time</w:t>
      </w:r>
      <w:r>
        <w:t xml:space="preserve"> for a completed unit as stated on the “Bid Sheet”</w:t>
      </w:r>
    </w:p>
    <w:p w14:paraId="0E06AB66" w14:textId="77777777" w:rsidR="00AD0C46" w:rsidRDefault="00AD0C46" w:rsidP="00AD0C46">
      <w:pPr>
        <w:pStyle w:val="BodyText"/>
        <w:numPr>
          <w:ilvl w:val="0"/>
          <w:numId w:val="1"/>
        </w:numPr>
        <w:spacing w:line="360" w:lineRule="auto"/>
        <w:jc w:val="left"/>
      </w:pPr>
      <w:r>
        <w:t>Locations for parts and service must be included in the bid and will be a factor in determining the best bid.</w:t>
      </w:r>
    </w:p>
    <w:p w14:paraId="30EA1756" w14:textId="77777777" w:rsidR="00E67D76" w:rsidRDefault="00E67D76" w:rsidP="00E67D76">
      <w:pPr>
        <w:pStyle w:val="BodyText"/>
        <w:numPr>
          <w:ilvl w:val="0"/>
          <w:numId w:val="1"/>
        </w:numPr>
        <w:spacing w:line="360" w:lineRule="auto"/>
        <w:jc w:val="left"/>
      </w:pPr>
      <w:r>
        <w:t>All Bidders must secure a bid sheet along with specifications.  Bid sheet must be completed in entirety before submission as a formal bid.</w:t>
      </w:r>
    </w:p>
    <w:p w14:paraId="1F8E0953" w14:textId="4D09E6E5" w:rsidR="00E67D76" w:rsidRDefault="00E67D76" w:rsidP="00E67D76">
      <w:pPr>
        <w:pStyle w:val="BodyText"/>
        <w:numPr>
          <w:ilvl w:val="0"/>
          <w:numId w:val="1"/>
        </w:numPr>
        <w:spacing w:line="360" w:lineRule="auto"/>
        <w:jc w:val="left"/>
      </w:pPr>
      <w:r>
        <w:t xml:space="preserve">All Bidders must offer a </w:t>
      </w:r>
      <w:r>
        <w:rPr>
          <w:b/>
          <w:bCs/>
          <w:u w:val="single"/>
        </w:rPr>
        <w:t>guaranteed</w:t>
      </w:r>
      <w:r>
        <w:t xml:space="preserve"> walk away residual for a</w:t>
      </w:r>
      <w:r w:rsidR="00696C6C">
        <w:t xml:space="preserve"> 12 months, 24 months, and</w:t>
      </w:r>
      <w:r>
        <w:t xml:space="preserve"> </w:t>
      </w:r>
      <w:r w:rsidR="003B4A6B">
        <w:t>36</w:t>
      </w:r>
      <w:r>
        <w:t xml:space="preserve"> month term, as stated on the “Bid Sheet.”  All terms, conditions, and/or limitations specific to the equipment at time of turn in must be clearly stated.</w:t>
      </w:r>
    </w:p>
    <w:p w14:paraId="270868C8" w14:textId="77777777" w:rsidR="00C47D5E" w:rsidRDefault="00C47D5E" w:rsidP="00E67D76">
      <w:pPr>
        <w:pStyle w:val="BodyText"/>
        <w:numPr>
          <w:ilvl w:val="0"/>
          <w:numId w:val="1"/>
        </w:numPr>
        <w:spacing w:line="360" w:lineRule="auto"/>
        <w:jc w:val="left"/>
      </w:pPr>
      <w:r>
        <w:t xml:space="preserve"> It shall be incumbent upon each Bidder to understand the specifications on the bid form and to obtain clarification when necessary.  It is not the intent of the </w:t>
      </w:r>
    </w:p>
    <w:p w14:paraId="08A879E8" w14:textId="77777777" w:rsidR="00C47D5E" w:rsidRDefault="00C47D5E" w:rsidP="00C47D5E">
      <w:pPr>
        <w:pStyle w:val="BodyText"/>
        <w:spacing w:line="360" w:lineRule="auto"/>
        <w:ind w:left="810"/>
        <w:jc w:val="left"/>
      </w:pPr>
      <w:r>
        <w:t>specifications to limit the bidding process to any make or manufacturer, but to</w:t>
      </w:r>
    </w:p>
    <w:p w14:paraId="42596411" w14:textId="77777777" w:rsidR="00C47D5E" w:rsidRDefault="00C47D5E" w:rsidP="00C47D5E">
      <w:pPr>
        <w:pStyle w:val="BodyText"/>
        <w:spacing w:line="360" w:lineRule="auto"/>
        <w:ind w:left="810"/>
        <w:jc w:val="left"/>
      </w:pPr>
      <w:r>
        <w:t>fill a specific need and to perform a specific task.</w:t>
      </w:r>
    </w:p>
    <w:p w14:paraId="7A60AF26" w14:textId="6F872434" w:rsidR="00C006E7" w:rsidRDefault="00E67D76" w:rsidP="00C47D5E">
      <w:pPr>
        <w:pStyle w:val="BodyText"/>
        <w:numPr>
          <w:ilvl w:val="0"/>
          <w:numId w:val="1"/>
        </w:numPr>
        <w:spacing w:line="360" w:lineRule="auto"/>
        <w:jc w:val="left"/>
      </w:pPr>
      <w:r>
        <w:t xml:space="preserve">The Board of Supervisors of </w:t>
      </w:r>
      <w:r w:rsidR="00696C6C">
        <w:t>Jefferson</w:t>
      </w:r>
      <w:r>
        <w:t xml:space="preserve"> County, Mississippi reserves the right to determine which </w:t>
      </w:r>
      <w:r w:rsidR="00AD0C46">
        <w:t>the lowest and</w:t>
      </w:r>
      <w:r w:rsidR="007B1049">
        <w:t>/or</w:t>
      </w:r>
      <w:r w:rsidR="00AD0C46">
        <w:t xml:space="preserve"> best bid is</w:t>
      </w:r>
      <w:r>
        <w:t xml:space="preserve"> and to accept or reject any or all bids based on that determination.</w:t>
      </w:r>
    </w:p>
    <w:p w14:paraId="6A2C2FE0" w14:textId="77777777" w:rsidR="00C006E7" w:rsidRPr="00066013" w:rsidRDefault="00C006E7" w:rsidP="00C006E7">
      <w:pPr>
        <w:pStyle w:val="BodyText"/>
        <w:numPr>
          <w:ilvl w:val="0"/>
          <w:numId w:val="1"/>
        </w:numPr>
        <w:spacing w:line="360" w:lineRule="auto"/>
        <w:jc w:val="left"/>
      </w:pPr>
      <w:r>
        <w:t>Questions per the above should be directed to:</w:t>
      </w:r>
    </w:p>
    <w:p w14:paraId="3C3593F2" w14:textId="7C54A40B" w:rsidR="00C006E7" w:rsidRDefault="00C006E7" w:rsidP="00C006E7">
      <w:pPr>
        <w:pStyle w:val="BodyText"/>
        <w:ind w:left="1440"/>
        <w:jc w:val="left"/>
      </w:pPr>
      <w:r>
        <w:rPr>
          <w:u w:val="single"/>
        </w:rPr>
        <w:t xml:space="preserve">Purchasing Agent- </w:t>
      </w:r>
      <w:r w:rsidR="00696C6C">
        <w:rPr>
          <w:u w:val="single"/>
        </w:rPr>
        <w:t>Sherra Wilson</w:t>
      </w:r>
      <w:r>
        <w:t xml:space="preserve"> (601)</w:t>
      </w:r>
      <w:r w:rsidR="00D750BA">
        <w:t xml:space="preserve"> </w:t>
      </w:r>
      <w:r w:rsidR="00696C6C">
        <w:t>786-8741</w:t>
      </w:r>
      <w:r w:rsidR="003B4A6B">
        <w:t xml:space="preserve"> </w:t>
      </w:r>
      <w:r w:rsidR="00AD0C46">
        <w:t>or</w:t>
      </w:r>
    </w:p>
    <w:p w14:paraId="6E797025" w14:textId="11108FB1" w:rsidR="00AD0C46" w:rsidRDefault="00C62B55" w:rsidP="00C006E7">
      <w:pPr>
        <w:pStyle w:val="BodyText"/>
        <w:ind w:left="1440"/>
        <w:jc w:val="left"/>
      </w:pPr>
      <w:r>
        <w:rPr>
          <w:u w:val="single"/>
        </w:rPr>
        <w:t xml:space="preserve"> Solid Waste</w:t>
      </w:r>
      <w:r w:rsidR="00AD0C46">
        <w:rPr>
          <w:u w:val="single"/>
        </w:rPr>
        <w:t xml:space="preserve"> Manager – </w:t>
      </w:r>
      <w:r>
        <w:rPr>
          <w:u w:val="single"/>
        </w:rPr>
        <w:t>Tamika Smith</w:t>
      </w:r>
      <w:r>
        <w:t xml:space="preserve"> (</w:t>
      </w:r>
      <w:r w:rsidR="00AD0C46">
        <w:t xml:space="preserve">601) </w:t>
      </w:r>
      <w:r>
        <w:t>786-0258</w:t>
      </w:r>
    </w:p>
    <w:p w14:paraId="43D0355A" w14:textId="77777777" w:rsidR="00AD0C46" w:rsidRDefault="00AD0C46" w:rsidP="00C006E7">
      <w:pPr>
        <w:pStyle w:val="BodyText"/>
        <w:ind w:left="1440"/>
        <w:jc w:val="left"/>
      </w:pPr>
    </w:p>
    <w:p w14:paraId="259B858E" w14:textId="77777777" w:rsidR="00AD0C46" w:rsidRPr="00AD0C46" w:rsidRDefault="00AD0C46" w:rsidP="00C006E7">
      <w:pPr>
        <w:pStyle w:val="BodyText"/>
        <w:ind w:left="1440"/>
        <w:jc w:val="left"/>
      </w:pPr>
    </w:p>
    <w:p w14:paraId="5A5F537A" w14:textId="77777777" w:rsidR="00C006E7" w:rsidRDefault="00C006E7" w:rsidP="00C006E7">
      <w:pPr>
        <w:pStyle w:val="Header"/>
        <w:tabs>
          <w:tab w:val="clear" w:pos="4320"/>
          <w:tab w:val="clear" w:pos="8640"/>
        </w:tabs>
      </w:pPr>
    </w:p>
    <w:p w14:paraId="5AFA089C" w14:textId="306EDDA4" w:rsidR="00AD0C46" w:rsidRDefault="00AD0C46" w:rsidP="00696C6C">
      <w:r>
        <w:t xml:space="preserve">Specifications for bids for </w:t>
      </w:r>
      <w:r w:rsidR="00696C6C">
        <w:rPr>
          <w:b/>
        </w:rPr>
        <w:t xml:space="preserve">2021 </w:t>
      </w:r>
      <w:r w:rsidRPr="00AD0C46">
        <w:rPr>
          <w:b/>
        </w:rPr>
        <w:t>M</w:t>
      </w:r>
      <w:r w:rsidR="00C62B55">
        <w:rPr>
          <w:b/>
        </w:rPr>
        <w:t>odel Year Tandem</w:t>
      </w:r>
      <w:r w:rsidR="00C62B55" w:rsidRPr="00C62B55">
        <w:t xml:space="preserve"> </w:t>
      </w:r>
      <w:r w:rsidR="00C62B55" w:rsidRPr="00C62B55">
        <w:rPr>
          <w:b/>
        </w:rPr>
        <w:t xml:space="preserve">Garbage Truck and Rear </w:t>
      </w:r>
      <w:r w:rsidR="00FC040A">
        <w:rPr>
          <w:b/>
        </w:rPr>
        <w:t xml:space="preserve">Loading Refuse Collection </w:t>
      </w:r>
      <w:r w:rsidR="00C62B55" w:rsidRPr="00C62B55">
        <w:rPr>
          <w:b/>
        </w:rPr>
        <w:t>Body</w:t>
      </w:r>
      <w:r>
        <w:rPr>
          <w:b/>
        </w:rPr>
        <w:t xml:space="preserve"> </w:t>
      </w:r>
      <w:r>
        <w:t xml:space="preserve">is available upon request by contacting the </w:t>
      </w:r>
      <w:r w:rsidR="00696C6C">
        <w:t>Purchasing Agent at (601) 786-8741</w:t>
      </w:r>
      <w:r>
        <w:t>.</w:t>
      </w:r>
    </w:p>
    <w:p w14:paraId="45293BFD" w14:textId="77777777" w:rsidR="00AD0C46" w:rsidRDefault="00AD0C46"/>
    <w:p w14:paraId="59EF214A" w14:textId="77777777" w:rsidR="00AD0C46" w:rsidRDefault="00AD0C46"/>
    <w:p w14:paraId="45DCFF8E" w14:textId="77777777" w:rsidR="00AD0C46" w:rsidRPr="00AD0C46" w:rsidRDefault="003B4A6B">
      <w:r>
        <w:t>PUBLISH __</w:t>
      </w:r>
      <w:r>
        <w:rPr>
          <w:u w:val="single"/>
        </w:rPr>
        <w:t>2</w:t>
      </w:r>
      <w:r w:rsidR="00D750BA">
        <w:t>_ TIMES</w:t>
      </w:r>
      <w:r w:rsidR="005952C1">
        <w:t>.</w:t>
      </w:r>
    </w:p>
    <w:sectPr w:rsidR="00AD0C46" w:rsidRPr="00AD0C46" w:rsidSect="00446F37">
      <w:head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3FB70" w14:textId="77777777" w:rsidR="003A6928" w:rsidRDefault="003A6928" w:rsidP="00F244CB">
      <w:r>
        <w:separator/>
      </w:r>
    </w:p>
  </w:endnote>
  <w:endnote w:type="continuationSeparator" w:id="0">
    <w:p w14:paraId="4D7E52EB" w14:textId="77777777" w:rsidR="003A6928" w:rsidRDefault="003A6928" w:rsidP="00F24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A0EFD" w14:textId="77777777" w:rsidR="003A6928" w:rsidRDefault="003A6928" w:rsidP="00F244CB">
      <w:r>
        <w:separator/>
      </w:r>
    </w:p>
  </w:footnote>
  <w:footnote w:type="continuationSeparator" w:id="0">
    <w:p w14:paraId="5044E1BF" w14:textId="77777777" w:rsidR="003A6928" w:rsidRDefault="003A6928" w:rsidP="00F24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030AE" w14:textId="77777777" w:rsidR="00446F37" w:rsidRDefault="00446F37">
    <w:pPr>
      <w:pStyle w:val="Header"/>
      <w:jc w:val="right"/>
    </w:pPr>
    <w:r>
      <w:rPr>
        <w:rStyle w:val="PageNumber"/>
      </w:rPr>
      <w:t xml:space="preserve"> - Page </w:t>
    </w:r>
    <w:r w:rsidR="003A4A7E">
      <w:rPr>
        <w:rStyle w:val="PageNumber"/>
      </w:rPr>
      <w:fldChar w:fldCharType="begin"/>
    </w:r>
    <w:r>
      <w:rPr>
        <w:rStyle w:val="PageNumber"/>
      </w:rPr>
      <w:instrText xml:space="preserve"> PAGE </w:instrText>
    </w:r>
    <w:r w:rsidR="003A4A7E">
      <w:rPr>
        <w:rStyle w:val="PageNumber"/>
      </w:rPr>
      <w:fldChar w:fldCharType="separate"/>
    </w:r>
    <w:r w:rsidR="00B87CF6">
      <w:rPr>
        <w:rStyle w:val="PageNumber"/>
        <w:noProof/>
      </w:rPr>
      <w:t>2</w:t>
    </w:r>
    <w:r w:rsidR="003A4A7E">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2392C"/>
    <w:multiLevelType w:val="hybridMultilevel"/>
    <w:tmpl w:val="282096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8CF46CC"/>
    <w:multiLevelType w:val="hybridMultilevel"/>
    <w:tmpl w:val="675C9E44"/>
    <w:lvl w:ilvl="0" w:tplc="FCD8780A">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6E7"/>
    <w:rsid w:val="00041424"/>
    <w:rsid w:val="000A6AD1"/>
    <w:rsid w:val="000D02A7"/>
    <w:rsid w:val="0022534F"/>
    <w:rsid w:val="00262D6F"/>
    <w:rsid w:val="0036137E"/>
    <w:rsid w:val="003A4A7E"/>
    <w:rsid w:val="003A6928"/>
    <w:rsid w:val="003B4A6B"/>
    <w:rsid w:val="0044604C"/>
    <w:rsid w:val="00446F37"/>
    <w:rsid w:val="0049527E"/>
    <w:rsid w:val="005445C8"/>
    <w:rsid w:val="005936EE"/>
    <w:rsid w:val="005952C1"/>
    <w:rsid w:val="005A561C"/>
    <w:rsid w:val="00696C6C"/>
    <w:rsid w:val="006E4559"/>
    <w:rsid w:val="006E5FD7"/>
    <w:rsid w:val="007B1049"/>
    <w:rsid w:val="0081282C"/>
    <w:rsid w:val="008A48E9"/>
    <w:rsid w:val="00911859"/>
    <w:rsid w:val="009E5A98"/>
    <w:rsid w:val="00A2731C"/>
    <w:rsid w:val="00A732A4"/>
    <w:rsid w:val="00AD0C46"/>
    <w:rsid w:val="00AF1C17"/>
    <w:rsid w:val="00B87CF6"/>
    <w:rsid w:val="00C006E7"/>
    <w:rsid w:val="00C47D5E"/>
    <w:rsid w:val="00C62B55"/>
    <w:rsid w:val="00CE29CB"/>
    <w:rsid w:val="00D52CF5"/>
    <w:rsid w:val="00D750BA"/>
    <w:rsid w:val="00E44D50"/>
    <w:rsid w:val="00E67D76"/>
    <w:rsid w:val="00F20117"/>
    <w:rsid w:val="00F36CF0"/>
    <w:rsid w:val="00FC0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A627BA"/>
  <w15:docId w15:val="{8EE18A42-F9EE-42F0-BE7E-C4B62F425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06E7"/>
    <w:rPr>
      <w:sz w:val="24"/>
      <w:szCs w:val="24"/>
    </w:rPr>
  </w:style>
  <w:style w:type="paragraph" w:styleId="Heading1">
    <w:name w:val="heading 1"/>
    <w:basedOn w:val="Normal"/>
    <w:next w:val="Normal"/>
    <w:qFormat/>
    <w:rsid w:val="00C006E7"/>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006E7"/>
    <w:pPr>
      <w:jc w:val="both"/>
    </w:pPr>
  </w:style>
  <w:style w:type="paragraph" w:styleId="Header">
    <w:name w:val="header"/>
    <w:basedOn w:val="Normal"/>
    <w:semiHidden/>
    <w:rsid w:val="00C006E7"/>
    <w:pPr>
      <w:tabs>
        <w:tab w:val="center" w:pos="4320"/>
        <w:tab w:val="right" w:pos="8640"/>
      </w:tabs>
    </w:pPr>
  </w:style>
  <w:style w:type="character" w:styleId="PageNumber">
    <w:name w:val="page number"/>
    <w:basedOn w:val="DefaultParagraphFont"/>
    <w:semiHidden/>
    <w:rsid w:val="00C006E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NOTICE TO BIDDERS</vt:lpstr>
    </vt:vector>
  </TitlesOfParts>
  <Company>Microsoft</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BIDDERS</dc:title>
  <dc:creator>Tanya Durrell</dc:creator>
  <cp:lastModifiedBy>Secret Luckett</cp:lastModifiedBy>
  <cp:revision>2</cp:revision>
  <cp:lastPrinted>2014-03-27T22:12:00Z</cp:lastPrinted>
  <dcterms:created xsi:type="dcterms:W3CDTF">2020-11-10T16:57:00Z</dcterms:created>
  <dcterms:modified xsi:type="dcterms:W3CDTF">2020-11-10T16:57:00Z</dcterms:modified>
</cp:coreProperties>
</file>