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9F33" w14:textId="77777777" w:rsidR="00896D94" w:rsidRPr="00E36754" w:rsidRDefault="00622DBB" w:rsidP="003B326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E36754">
        <w:rPr>
          <w:rFonts w:ascii="Palatino Linotype" w:hAnsi="Palatino Linotype"/>
          <w:b/>
          <w:noProof/>
          <w:sz w:val="24"/>
          <w:szCs w:val="24"/>
        </w:rPr>
        <w:drawing>
          <wp:inline distT="0" distB="0" distL="0" distR="0" wp14:anchorId="6C896A11" wp14:editId="6EB70CE1">
            <wp:extent cx="1971675" cy="1208493"/>
            <wp:effectExtent l="19050" t="0" r="0" b="0"/>
            <wp:docPr id="3" name="Picture 2" descr="UCSD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D logo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19" cy="12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168DB" w14:textId="77777777" w:rsidR="003B326F" w:rsidRPr="00E36754" w:rsidRDefault="003B326F" w:rsidP="004E0A9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EA060D1" w14:textId="77777777" w:rsidR="004E0A96" w:rsidRDefault="0089627D" w:rsidP="004E0A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4, 2021</w:t>
      </w:r>
    </w:p>
    <w:p w14:paraId="09AF01CE" w14:textId="77777777" w:rsidR="0089627D" w:rsidRDefault="0089627D" w:rsidP="004E0A96">
      <w:pPr>
        <w:spacing w:line="240" w:lineRule="auto"/>
        <w:rPr>
          <w:sz w:val="24"/>
          <w:szCs w:val="24"/>
        </w:rPr>
      </w:pPr>
    </w:p>
    <w:p w14:paraId="19E4E114" w14:textId="77777777" w:rsidR="00DC18B3" w:rsidRPr="004D391C" w:rsidRDefault="0089627D" w:rsidP="00DC18B3">
      <w:pPr>
        <w:pStyle w:val="BodyText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The Union County Board of Education will accept sealed bids for 300 </w:t>
      </w:r>
      <w:r w:rsidR="005842C0">
        <w:rPr>
          <w:sz w:val="24"/>
          <w:szCs w:val="24"/>
        </w:rPr>
        <w:t xml:space="preserve">instructional </w:t>
      </w:r>
      <w:r>
        <w:rPr>
          <w:sz w:val="24"/>
          <w:szCs w:val="24"/>
        </w:rPr>
        <w:t xml:space="preserve">tablets for student use in the classroom.  Bids are due no later than 10:00 AM on Friday, May 28, 2021 in the Office of the County Superintendent of Education located at 250 Carter Avenue, New Albany, MS.  The sealed bids will be opened, </w:t>
      </w:r>
      <w:r w:rsidR="00F0733C">
        <w:rPr>
          <w:sz w:val="24"/>
          <w:szCs w:val="24"/>
        </w:rPr>
        <w:t>publicly</w:t>
      </w:r>
      <w:r>
        <w:rPr>
          <w:sz w:val="24"/>
          <w:szCs w:val="24"/>
        </w:rPr>
        <w:t xml:space="preserve"> read aloud, and </w:t>
      </w:r>
      <w:r w:rsidR="00F0733C">
        <w:rPr>
          <w:sz w:val="24"/>
          <w:szCs w:val="24"/>
        </w:rPr>
        <w:t>tabulated</w:t>
      </w:r>
      <w:r>
        <w:rPr>
          <w:sz w:val="24"/>
          <w:szCs w:val="24"/>
        </w:rPr>
        <w:t xml:space="preserve"> by the administration at the time </w:t>
      </w:r>
      <w:r w:rsidR="005842C0">
        <w:rPr>
          <w:sz w:val="24"/>
          <w:szCs w:val="24"/>
        </w:rPr>
        <w:t>bids</w:t>
      </w:r>
      <w:r>
        <w:rPr>
          <w:sz w:val="24"/>
          <w:szCs w:val="24"/>
        </w:rPr>
        <w:t xml:space="preserve"> are due.  All sealed bi</w:t>
      </w:r>
      <w:r w:rsidR="005842C0">
        <w:rPr>
          <w:sz w:val="24"/>
          <w:szCs w:val="24"/>
        </w:rPr>
        <w:t>d</w:t>
      </w:r>
      <w:r>
        <w:rPr>
          <w:sz w:val="24"/>
          <w:szCs w:val="24"/>
        </w:rPr>
        <w:t>s must be clearly marked on the outside of the envelope “Bid-</w:t>
      </w:r>
      <w:r w:rsidR="00F74FAD">
        <w:rPr>
          <w:sz w:val="24"/>
          <w:szCs w:val="24"/>
        </w:rPr>
        <w:t>Tablets</w:t>
      </w:r>
      <w:r>
        <w:rPr>
          <w:sz w:val="24"/>
          <w:szCs w:val="24"/>
        </w:rPr>
        <w:t>.”</w:t>
      </w:r>
      <w:r w:rsidR="00DC18B3">
        <w:rPr>
          <w:sz w:val="24"/>
          <w:szCs w:val="24"/>
        </w:rPr>
        <w:t xml:space="preserve">   </w:t>
      </w:r>
      <w:r w:rsidR="00DC18B3" w:rsidRPr="004D391C">
        <w:rPr>
          <w:rFonts w:cstheme="minorHAnsi"/>
          <w:sz w:val="24"/>
          <w:szCs w:val="24"/>
        </w:rPr>
        <w:t>Bids shall be received by mail, delivered in person, or submitted electronicall</w:t>
      </w:r>
      <w:r w:rsidR="00F74FAD">
        <w:rPr>
          <w:rFonts w:cstheme="minorHAnsi"/>
          <w:sz w:val="24"/>
          <w:szCs w:val="24"/>
        </w:rPr>
        <w:t>y</w:t>
      </w:r>
      <w:r w:rsidR="00DC18B3" w:rsidRPr="004D391C">
        <w:rPr>
          <w:rFonts w:cstheme="minorHAnsi"/>
          <w:sz w:val="24"/>
          <w:szCs w:val="24"/>
        </w:rPr>
        <w:t xml:space="preserve">.  Electronic bids are not required by the UCSD, but offered as another means to submit a bid.   </w:t>
      </w:r>
    </w:p>
    <w:p w14:paraId="7C9B7A4E" w14:textId="77777777" w:rsidR="00934E28" w:rsidRPr="004D391C" w:rsidRDefault="0089627D" w:rsidP="00934E28">
      <w:pPr>
        <w:pStyle w:val="BodyText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Specifications for the above items and bid packets with detail instructions may be </w:t>
      </w:r>
      <w:r w:rsidR="00F0733C">
        <w:rPr>
          <w:sz w:val="24"/>
          <w:szCs w:val="24"/>
        </w:rPr>
        <w:t>obtained</w:t>
      </w:r>
      <w:r>
        <w:rPr>
          <w:sz w:val="24"/>
          <w:szCs w:val="24"/>
        </w:rPr>
        <w:t xml:space="preserve"> from the Superintendent’s Office located at 250 Carter Avenue, New Albany, </w:t>
      </w:r>
      <w:r w:rsidR="00DD059F">
        <w:rPr>
          <w:sz w:val="24"/>
          <w:szCs w:val="24"/>
        </w:rPr>
        <w:t>MS by</w:t>
      </w:r>
      <w:r>
        <w:rPr>
          <w:sz w:val="24"/>
          <w:szCs w:val="24"/>
        </w:rPr>
        <w:t xml:space="preserve"> calling Lisa at 662-534-1960 or email </w:t>
      </w:r>
      <w:hyperlink r:id="rId5" w:history="1">
        <w:r w:rsidRPr="007C2F41">
          <w:rPr>
            <w:rStyle w:val="Hyperlink"/>
            <w:sz w:val="24"/>
            <w:szCs w:val="24"/>
          </w:rPr>
          <w:t>lstrawn@union.k12.ms.us</w:t>
        </w:r>
      </w:hyperlink>
      <w:r w:rsidR="004D391C" w:rsidRPr="004D391C">
        <w:rPr>
          <w:rFonts w:cstheme="minorHAnsi"/>
          <w:sz w:val="24"/>
          <w:szCs w:val="24"/>
        </w:rPr>
        <w:t xml:space="preserve"> </w:t>
      </w:r>
    </w:p>
    <w:p w14:paraId="73AFEB75" w14:textId="77777777" w:rsidR="0089627D" w:rsidRDefault="0089627D" w:rsidP="004E0A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Union County Board of Education reserves the right to reject any or all bids and to waive informalities.  </w:t>
      </w:r>
    </w:p>
    <w:p w14:paraId="3EE8E1B6" w14:textId="77777777" w:rsidR="0089627D" w:rsidRDefault="0089627D" w:rsidP="004E0A96">
      <w:pPr>
        <w:spacing w:line="240" w:lineRule="auto"/>
        <w:rPr>
          <w:sz w:val="24"/>
          <w:szCs w:val="24"/>
        </w:rPr>
      </w:pPr>
    </w:p>
    <w:p w14:paraId="0727E6DA" w14:textId="77777777" w:rsidR="0089627D" w:rsidRPr="0089627D" w:rsidRDefault="0089627D" w:rsidP="00E97DF8">
      <w:pPr>
        <w:spacing w:after="0" w:line="240" w:lineRule="auto"/>
        <w:rPr>
          <w:rFonts w:ascii="Lucida Handwriting" w:hAnsi="Lucida Handwriting"/>
          <w:sz w:val="24"/>
          <w:szCs w:val="24"/>
        </w:rPr>
      </w:pPr>
      <w:r w:rsidRPr="0089627D">
        <w:rPr>
          <w:rFonts w:ascii="Lucida Handwriting" w:hAnsi="Lucida Handwriting"/>
          <w:sz w:val="24"/>
          <w:szCs w:val="24"/>
        </w:rPr>
        <w:t>Mike Browning</w:t>
      </w:r>
    </w:p>
    <w:p w14:paraId="20CFE39B" w14:textId="77777777" w:rsidR="0089627D" w:rsidRDefault="0089627D" w:rsidP="00E97D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President</w:t>
      </w:r>
    </w:p>
    <w:p w14:paraId="625B83CE" w14:textId="77777777" w:rsidR="00E97DF8" w:rsidRDefault="00E97DF8" w:rsidP="00E97DF8">
      <w:pPr>
        <w:spacing w:after="0" w:line="240" w:lineRule="auto"/>
        <w:rPr>
          <w:sz w:val="24"/>
          <w:szCs w:val="24"/>
        </w:rPr>
      </w:pPr>
    </w:p>
    <w:p w14:paraId="6BDC4F26" w14:textId="77777777" w:rsidR="00F0733C" w:rsidRDefault="00F0733C" w:rsidP="004E0A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Publish:  May 12, May 19</w:t>
      </w:r>
    </w:p>
    <w:p w14:paraId="7DD5526C" w14:textId="77777777" w:rsidR="0089627D" w:rsidRDefault="00F0733C" w:rsidP="004E0A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SEND PROOF OF PUBLICATION</w:t>
      </w:r>
    </w:p>
    <w:p w14:paraId="7BC7EF8B" w14:textId="77777777" w:rsidR="00152B85" w:rsidRDefault="0089627D" w:rsidP="00DC18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03DA081" w14:textId="77777777" w:rsidR="00DC18B3" w:rsidRDefault="00DC18B3" w:rsidP="00DC18B3">
      <w:pPr>
        <w:spacing w:line="240" w:lineRule="auto"/>
        <w:rPr>
          <w:sz w:val="24"/>
          <w:szCs w:val="24"/>
        </w:rPr>
      </w:pPr>
    </w:p>
    <w:p w14:paraId="17435C31" w14:textId="77777777" w:rsidR="00152B85" w:rsidRDefault="00152B85" w:rsidP="00E50831">
      <w:pPr>
        <w:spacing w:after="120" w:line="240" w:lineRule="auto"/>
        <w:rPr>
          <w:sz w:val="24"/>
          <w:szCs w:val="24"/>
        </w:rPr>
      </w:pPr>
    </w:p>
    <w:p w14:paraId="0E3489CA" w14:textId="77777777" w:rsidR="00152B85" w:rsidRDefault="00152B85" w:rsidP="00E50831">
      <w:pPr>
        <w:spacing w:after="120" w:line="240" w:lineRule="auto"/>
        <w:rPr>
          <w:sz w:val="24"/>
          <w:szCs w:val="24"/>
        </w:rPr>
      </w:pPr>
    </w:p>
    <w:p w14:paraId="1096B086" w14:textId="77777777" w:rsidR="00E50831" w:rsidRPr="00816F99" w:rsidRDefault="00816F99" w:rsidP="00E50831">
      <w:pPr>
        <w:spacing w:after="120" w:line="240" w:lineRule="auto"/>
        <w:rPr>
          <w:sz w:val="16"/>
          <w:szCs w:val="16"/>
        </w:rPr>
      </w:pPr>
      <w:r w:rsidRPr="00816F99">
        <w:rPr>
          <w:sz w:val="16"/>
          <w:szCs w:val="16"/>
        </w:rPr>
        <w:t>Bid notice tablets7th grade.docx</w:t>
      </w:r>
    </w:p>
    <w:p w14:paraId="7FFEC99C" w14:textId="77777777" w:rsidR="00A02CA6" w:rsidRPr="00E36754" w:rsidRDefault="00FB099E" w:rsidP="003B326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drawing>
          <wp:inline distT="0" distB="0" distL="0" distR="0" wp14:anchorId="7F75F391" wp14:editId="6B0E0E2A">
            <wp:extent cx="6858000" cy="1095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NAME AND ADDRES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79"/>
                    <a:stretch/>
                  </pic:blipFill>
                  <pic:spPr bwMode="auto">
                    <a:xfrm>
                      <a:off x="0" y="0"/>
                      <a:ext cx="6858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CA6" w:rsidRPr="00E36754" w:rsidSect="00882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6"/>
    <w:rsid w:val="00047366"/>
    <w:rsid w:val="00071118"/>
    <w:rsid w:val="000A76C8"/>
    <w:rsid w:val="000F2592"/>
    <w:rsid w:val="0011750F"/>
    <w:rsid w:val="00127164"/>
    <w:rsid w:val="00152B85"/>
    <w:rsid w:val="00211B14"/>
    <w:rsid w:val="00376ABC"/>
    <w:rsid w:val="003B326F"/>
    <w:rsid w:val="003E79FA"/>
    <w:rsid w:val="003F7979"/>
    <w:rsid w:val="0043716E"/>
    <w:rsid w:val="00467C59"/>
    <w:rsid w:val="0047248F"/>
    <w:rsid w:val="004D391C"/>
    <w:rsid w:val="004E02E5"/>
    <w:rsid w:val="004E0A96"/>
    <w:rsid w:val="00547465"/>
    <w:rsid w:val="0057194E"/>
    <w:rsid w:val="0057652C"/>
    <w:rsid w:val="005842C0"/>
    <w:rsid w:val="005B57F8"/>
    <w:rsid w:val="005C4389"/>
    <w:rsid w:val="005D11F7"/>
    <w:rsid w:val="00617FEB"/>
    <w:rsid w:val="00622DBB"/>
    <w:rsid w:val="006734F9"/>
    <w:rsid w:val="00710D8E"/>
    <w:rsid w:val="007141CD"/>
    <w:rsid w:val="0072390D"/>
    <w:rsid w:val="00755691"/>
    <w:rsid w:val="007E6D55"/>
    <w:rsid w:val="00816F99"/>
    <w:rsid w:val="008203AF"/>
    <w:rsid w:val="00882B7F"/>
    <w:rsid w:val="00887281"/>
    <w:rsid w:val="0089627D"/>
    <w:rsid w:val="00896D94"/>
    <w:rsid w:val="009056FA"/>
    <w:rsid w:val="00934E28"/>
    <w:rsid w:val="0094718E"/>
    <w:rsid w:val="009843DF"/>
    <w:rsid w:val="00984DBB"/>
    <w:rsid w:val="009C4085"/>
    <w:rsid w:val="00A02CA6"/>
    <w:rsid w:val="00A81AE5"/>
    <w:rsid w:val="00B2494E"/>
    <w:rsid w:val="00BC0C09"/>
    <w:rsid w:val="00BC670A"/>
    <w:rsid w:val="00BD740E"/>
    <w:rsid w:val="00C75A13"/>
    <w:rsid w:val="00CB3F81"/>
    <w:rsid w:val="00CD6036"/>
    <w:rsid w:val="00D374C1"/>
    <w:rsid w:val="00D56500"/>
    <w:rsid w:val="00DA1B85"/>
    <w:rsid w:val="00DC18B3"/>
    <w:rsid w:val="00DD059F"/>
    <w:rsid w:val="00E219F5"/>
    <w:rsid w:val="00E3139B"/>
    <w:rsid w:val="00E36754"/>
    <w:rsid w:val="00E443FE"/>
    <w:rsid w:val="00E50831"/>
    <w:rsid w:val="00E651BF"/>
    <w:rsid w:val="00E97DF8"/>
    <w:rsid w:val="00EF546B"/>
    <w:rsid w:val="00F0733C"/>
    <w:rsid w:val="00F74FAD"/>
    <w:rsid w:val="00FB099E"/>
    <w:rsid w:val="00FB3843"/>
    <w:rsid w:val="00FB4115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D98D"/>
  <w15:docId w15:val="{0A7EA450-77AE-4F8D-BBA8-A2BB43A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2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27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934E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strawn@union.k12.ms.u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cweeden</dc:creator>
  <cp:lastModifiedBy>Secret Luckett</cp:lastModifiedBy>
  <cp:revision>2</cp:revision>
  <cp:lastPrinted>2021-05-03T21:52:00Z</cp:lastPrinted>
  <dcterms:created xsi:type="dcterms:W3CDTF">2021-05-05T13:30:00Z</dcterms:created>
  <dcterms:modified xsi:type="dcterms:W3CDTF">2021-05-05T13:30:00Z</dcterms:modified>
</cp:coreProperties>
</file>