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4157" w14:textId="77777777" w:rsidR="00896D94" w:rsidRPr="00E36754" w:rsidRDefault="00AB49A4" w:rsidP="003B326F">
      <w:pPr>
        <w:spacing w:after="0" w:line="240" w:lineRule="auto"/>
        <w:jc w:val="center"/>
        <w:rPr>
          <w:rFonts w:ascii="Palatino Linotype" w:hAnsi="Palatino Linotype"/>
          <w:b/>
          <w:sz w:val="24"/>
          <w:szCs w:val="24"/>
        </w:rPr>
      </w:pPr>
      <w:r>
        <w:rPr>
          <w:noProof/>
        </w:rPr>
        <w:drawing>
          <wp:inline distT="0" distB="0" distL="0" distR="0" wp14:anchorId="6B623C9B" wp14:editId="32BC02FE">
            <wp:extent cx="1929603" cy="1206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9449" cy="1250184"/>
                    </a:xfrm>
                    <a:prstGeom prst="rect">
                      <a:avLst/>
                    </a:prstGeom>
                    <a:noFill/>
                    <a:ln>
                      <a:noFill/>
                    </a:ln>
                  </pic:spPr>
                </pic:pic>
              </a:graphicData>
            </a:graphic>
          </wp:inline>
        </w:drawing>
      </w:r>
    </w:p>
    <w:p w14:paraId="35C490DB" w14:textId="77777777" w:rsidR="00376ABC" w:rsidRDefault="00376ABC" w:rsidP="00E50831">
      <w:pPr>
        <w:spacing w:after="120" w:line="240" w:lineRule="auto"/>
        <w:rPr>
          <w:sz w:val="24"/>
          <w:szCs w:val="24"/>
        </w:rPr>
      </w:pPr>
    </w:p>
    <w:p w14:paraId="50F5EAC3" w14:textId="77777777" w:rsidR="00677F1C" w:rsidRDefault="00677F1C" w:rsidP="00E50831">
      <w:pPr>
        <w:spacing w:after="120" w:line="240" w:lineRule="auto"/>
        <w:rPr>
          <w:sz w:val="24"/>
          <w:szCs w:val="24"/>
        </w:rPr>
      </w:pPr>
    </w:p>
    <w:p w14:paraId="053C2671" w14:textId="77777777" w:rsidR="0026416B" w:rsidRDefault="001739D6" w:rsidP="0026416B">
      <w:pPr>
        <w:pStyle w:val="Heading1"/>
        <w:rPr>
          <w:b w:val="0"/>
        </w:rPr>
      </w:pPr>
      <w:r>
        <w:rPr>
          <w:b w:val="0"/>
        </w:rPr>
        <w:t>June 9, 2023</w:t>
      </w:r>
    </w:p>
    <w:p w14:paraId="6F9B6A3B" w14:textId="77777777" w:rsidR="0026416B" w:rsidRDefault="0026416B" w:rsidP="0026416B">
      <w:pPr>
        <w:pStyle w:val="Heading2"/>
      </w:pPr>
      <w:r>
        <w:t>BID NOTICE</w:t>
      </w:r>
    </w:p>
    <w:p w14:paraId="38474794" w14:textId="77777777" w:rsidR="0026416B" w:rsidRDefault="0026416B" w:rsidP="0026416B">
      <w:pPr>
        <w:jc w:val="center"/>
        <w:rPr>
          <w:i/>
          <w:sz w:val="32"/>
        </w:rPr>
      </w:pPr>
    </w:p>
    <w:p w14:paraId="2191D335" w14:textId="77777777" w:rsidR="0026416B" w:rsidRDefault="0026416B" w:rsidP="0026416B">
      <w:pPr>
        <w:pStyle w:val="BodyText"/>
      </w:pPr>
      <w:r>
        <w:t xml:space="preserve">The Union County Board of Education will accept sealed bids for </w:t>
      </w:r>
      <w:r w:rsidR="001739D6">
        <w:t>a used modular classroom 28’ x 58’ or 60’ with 2 classrooms and restrooms to be delivered to East Union Attendance Center.  All bidders must be on the approved vendor list for relocatable classrooms at the Mississippi Department of Education.  B</w:t>
      </w:r>
      <w:r>
        <w:t xml:space="preserve">ids are due no later than 10:00 AM on </w:t>
      </w:r>
      <w:r w:rsidR="00B96CCF">
        <w:t>Thursday</w:t>
      </w:r>
      <w:r w:rsidR="00677F1C">
        <w:t xml:space="preserve">, </w:t>
      </w:r>
      <w:r w:rsidR="001739D6">
        <w:t xml:space="preserve">June </w:t>
      </w:r>
      <w:r w:rsidR="00B96CCF">
        <w:t>29</w:t>
      </w:r>
      <w:r w:rsidR="001739D6">
        <w:t>,</w:t>
      </w:r>
      <w:r w:rsidR="00677F1C">
        <w:t xml:space="preserve"> 202</w:t>
      </w:r>
      <w:r w:rsidR="001739D6">
        <w:t>3</w:t>
      </w:r>
      <w:r w:rsidR="00677F1C">
        <w:t xml:space="preserve"> </w:t>
      </w:r>
      <w:r>
        <w:t xml:space="preserve">in the Office of the County Superintendent of Education located at 250 Carter Avenue, New Albany, MS.  </w:t>
      </w:r>
      <w:r w:rsidR="00677F1C">
        <w:t xml:space="preserve">Bids will be accepted by mail, hand delivery, or electronically at </w:t>
      </w:r>
      <w:hyperlink r:id="rId6" w:history="1">
        <w:r w:rsidR="00677F1C" w:rsidRPr="00281932">
          <w:rPr>
            <w:rStyle w:val="Hyperlink"/>
          </w:rPr>
          <w:t>www.ucsdbids.com</w:t>
        </w:r>
      </w:hyperlink>
      <w:r w:rsidR="00677F1C">
        <w:t>.</w:t>
      </w:r>
      <w:r w:rsidR="001739D6">
        <w:t xml:space="preserve">  T</w:t>
      </w:r>
      <w:r>
        <w:t xml:space="preserve">he bids will be opened, </w:t>
      </w:r>
      <w:r w:rsidR="00677F1C">
        <w:t>publicly</w:t>
      </w:r>
      <w:r>
        <w:t xml:space="preserve"> read aloud, and tabulated prior to the board meeting by the administration.  The bid tabulation sheet will be presented to the board on </w:t>
      </w:r>
      <w:r w:rsidR="001739D6">
        <w:t>Thursday</w:t>
      </w:r>
      <w:r>
        <w:t xml:space="preserve">, </w:t>
      </w:r>
      <w:r w:rsidR="001739D6">
        <w:t>June 29</w:t>
      </w:r>
      <w:r w:rsidR="00677F1C">
        <w:t>,</w:t>
      </w:r>
      <w:r>
        <w:t xml:space="preserve"> 20</w:t>
      </w:r>
      <w:r w:rsidR="00677F1C">
        <w:t>2</w:t>
      </w:r>
      <w:r w:rsidR="001739D6">
        <w:t>3</w:t>
      </w:r>
      <w:r>
        <w:t xml:space="preserve"> at 5:30 PM, which will be held in the Union County School </w:t>
      </w:r>
      <w:r w:rsidR="003C7FFB">
        <w:t xml:space="preserve">District </w:t>
      </w:r>
      <w:r>
        <w:t>Board Room, 250 Carter Avenue, New Albany, MS.  All sealed bids must be clearly marked on the outside of the envelope “</w:t>
      </w:r>
      <w:r w:rsidR="00B96CCF">
        <w:t>BID-</w:t>
      </w:r>
      <w:r w:rsidR="001739D6">
        <w:t>Modular Classroom</w:t>
      </w:r>
      <w:r>
        <w:t>”</w:t>
      </w:r>
      <w:r w:rsidR="00677F1C">
        <w:t xml:space="preserve">.  </w:t>
      </w:r>
    </w:p>
    <w:p w14:paraId="726054F1" w14:textId="77777777" w:rsidR="0026416B" w:rsidRDefault="0026416B" w:rsidP="0026416B">
      <w:pPr>
        <w:spacing w:after="0"/>
        <w:jc w:val="both"/>
        <w:rPr>
          <w:rFonts w:ascii="Times New Roman" w:hAnsi="Times New Roman" w:cs="Times New Roman"/>
        </w:rPr>
      </w:pPr>
    </w:p>
    <w:p w14:paraId="74A7A6B2" w14:textId="77777777" w:rsidR="0026416B" w:rsidRPr="00892492" w:rsidRDefault="0026416B" w:rsidP="0026416B">
      <w:pPr>
        <w:spacing w:after="0"/>
        <w:jc w:val="both"/>
        <w:rPr>
          <w:rFonts w:ascii="Times New Roman" w:hAnsi="Times New Roman" w:cs="Times New Roman"/>
          <w:sz w:val="24"/>
          <w:szCs w:val="24"/>
        </w:rPr>
      </w:pPr>
      <w:r w:rsidRPr="00892492">
        <w:rPr>
          <w:rFonts w:ascii="Times New Roman" w:hAnsi="Times New Roman" w:cs="Times New Roman"/>
          <w:sz w:val="24"/>
          <w:szCs w:val="24"/>
        </w:rPr>
        <w:t xml:space="preserve">Specifications for the above items and bid packets with detail instructions may be obtained from the Superintendent's Office located at 250 Carter Avenue, New Albany, MS by calling Lisa at 662-534-1960 or email </w:t>
      </w:r>
      <w:hyperlink r:id="rId7" w:history="1">
        <w:r w:rsidRPr="00892492">
          <w:rPr>
            <w:rStyle w:val="Hyperlink"/>
            <w:rFonts w:ascii="Times New Roman" w:hAnsi="Times New Roman" w:cs="Times New Roman"/>
            <w:sz w:val="24"/>
            <w:szCs w:val="24"/>
          </w:rPr>
          <w:t>lstrawn@union.k12.ms.us</w:t>
        </w:r>
      </w:hyperlink>
      <w:r w:rsidRPr="00892492">
        <w:rPr>
          <w:rFonts w:ascii="Times New Roman" w:hAnsi="Times New Roman" w:cs="Times New Roman"/>
          <w:sz w:val="24"/>
          <w:szCs w:val="24"/>
        </w:rPr>
        <w:t xml:space="preserve">.   </w:t>
      </w:r>
    </w:p>
    <w:p w14:paraId="5EB2F253" w14:textId="77777777" w:rsidR="0026416B" w:rsidRPr="00892492" w:rsidRDefault="0026416B" w:rsidP="0026416B">
      <w:pPr>
        <w:spacing w:after="0"/>
        <w:jc w:val="both"/>
        <w:rPr>
          <w:rFonts w:ascii="Times New Roman" w:hAnsi="Times New Roman" w:cs="Times New Roman"/>
          <w:sz w:val="24"/>
          <w:szCs w:val="24"/>
        </w:rPr>
      </w:pPr>
    </w:p>
    <w:p w14:paraId="12073724" w14:textId="77777777" w:rsidR="0026416B" w:rsidRPr="00892492" w:rsidRDefault="0026416B" w:rsidP="0026416B">
      <w:pPr>
        <w:spacing w:after="0"/>
        <w:jc w:val="both"/>
        <w:rPr>
          <w:rFonts w:ascii="Times New Roman" w:hAnsi="Times New Roman" w:cs="Times New Roman"/>
          <w:sz w:val="24"/>
          <w:szCs w:val="24"/>
        </w:rPr>
      </w:pPr>
      <w:r w:rsidRPr="00892492">
        <w:rPr>
          <w:rFonts w:ascii="Times New Roman" w:hAnsi="Times New Roman" w:cs="Times New Roman"/>
          <w:sz w:val="24"/>
          <w:szCs w:val="24"/>
        </w:rPr>
        <w:t>The Union County Board of Education reserves the right to reject any or all bids and to waive informalities.</w:t>
      </w:r>
    </w:p>
    <w:p w14:paraId="39DB2384" w14:textId="77777777" w:rsidR="0026416B" w:rsidRPr="00892492" w:rsidRDefault="0026416B" w:rsidP="0026416B">
      <w:pPr>
        <w:spacing w:after="0"/>
        <w:jc w:val="both"/>
        <w:rPr>
          <w:rFonts w:ascii="Times New Roman" w:hAnsi="Times New Roman" w:cs="Times New Roman"/>
          <w:sz w:val="24"/>
          <w:szCs w:val="24"/>
        </w:rPr>
      </w:pPr>
    </w:p>
    <w:p w14:paraId="26EE44B7" w14:textId="77777777" w:rsidR="0026416B" w:rsidRPr="00892492" w:rsidRDefault="0026416B" w:rsidP="0026416B">
      <w:pPr>
        <w:spacing w:after="0"/>
        <w:jc w:val="both"/>
        <w:rPr>
          <w:rFonts w:ascii="Brush Script MT" w:hAnsi="Brush Script MT" w:cs="Times New Roman"/>
          <w:sz w:val="24"/>
          <w:szCs w:val="24"/>
          <w:u w:val="single"/>
        </w:rPr>
      </w:pPr>
      <w:r w:rsidRPr="00892492">
        <w:rPr>
          <w:rFonts w:ascii="Brush Script MT" w:hAnsi="Brush Script MT" w:cs="Times New Roman"/>
          <w:sz w:val="24"/>
          <w:szCs w:val="24"/>
          <w:u w:val="single"/>
        </w:rPr>
        <w:t>Mickey Basil</w:t>
      </w:r>
    </w:p>
    <w:p w14:paraId="1DCED814" w14:textId="77777777" w:rsidR="0026416B" w:rsidRPr="00892492" w:rsidRDefault="0026416B" w:rsidP="0026416B">
      <w:pPr>
        <w:spacing w:after="0"/>
        <w:jc w:val="both"/>
        <w:rPr>
          <w:rFonts w:ascii="Times New Roman" w:hAnsi="Times New Roman" w:cs="Times New Roman"/>
          <w:sz w:val="24"/>
          <w:szCs w:val="24"/>
        </w:rPr>
      </w:pPr>
      <w:r w:rsidRPr="00892492">
        <w:rPr>
          <w:rFonts w:ascii="Times New Roman" w:hAnsi="Times New Roman" w:cs="Times New Roman"/>
          <w:sz w:val="24"/>
          <w:szCs w:val="24"/>
        </w:rPr>
        <w:t>Mickey Basil, President</w:t>
      </w:r>
    </w:p>
    <w:p w14:paraId="23444891" w14:textId="77777777" w:rsidR="0026416B" w:rsidRPr="00892492" w:rsidRDefault="0026416B" w:rsidP="0026416B">
      <w:pPr>
        <w:spacing w:after="0"/>
        <w:jc w:val="both"/>
        <w:rPr>
          <w:rFonts w:ascii="Times New Roman" w:hAnsi="Times New Roman" w:cs="Times New Roman"/>
          <w:sz w:val="24"/>
          <w:szCs w:val="24"/>
        </w:rPr>
      </w:pPr>
      <w:r w:rsidRPr="00892492">
        <w:rPr>
          <w:rFonts w:ascii="Times New Roman" w:hAnsi="Times New Roman" w:cs="Times New Roman"/>
          <w:sz w:val="24"/>
          <w:szCs w:val="24"/>
        </w:rPr>
        <w:t>Union County Board of Education</w:t>
      </w:r>
    </w:p>
    <w:p w14:paraId="0DA0993A" w14:textId="77777777" w:rsidR="0026416B" w:rsidRPr="00892492" w:rsidRDefault="0026416B" w:rsidP="0026416B">
      <w:pPr>
        <w:spacing w:after="0"/>
        <w:jc w:val="both"/>
        <w:rPr>
          <w:rFonts w:ascii="Times New Roman" w:hAnsi="Times New Roman" w:cs="Times New Roman"/>
          <w:sz w:val="24"/>
          <w:szCs w:val="24"/>
        </w:rPr>
      </w:pPr>
    </w:p>
    <w:p w14:paraId="65230289" w14:textId="77777777" w:rsidR="0026416B" w:rsidRPr="00892492" w:rsidRDefault="0026416B" w:rsidP="0026416B">
      <w:pPr>
        <w:spacing w:after="0"/>
        <w:jc w:val="both"/>
        <w:rPr>
          <w:rFonts w:ascii="Times New Roman" w:hAnsi="Times New Roman" w:cs="Times New Roman"/>
          <w:sz w:val="24"/>
          <w:szCs w:val="24"/>
        </w:rPr>
      </w:pPr>
      <w:r w:rsidRPr="00892492">
        <w:rPr>
          <w:rFonts w:ascii="Times New Roman" w:hAnsi="Times New Roman" w:cs="Times New Roman"/>
          <w:sz w:val="24"/>
          <w:szCs w:val="24"/>
        </w:rPr>
        <w:t xml:space="preserve">Publish:  </w:t>
      </w:r>
      <w:r w:rsidR="001739D6">
        <w:rPr>
          <w:rFonts w:ascii="Times New Roman" w:hAnsi="Times New Roman" w:cs="Times New Roman"/>
          <w:sz w:val="24"/>
          <w:szCs w:val="24"/>
        </w:rPr>
        <w:t>June 14, 2023</w:t>
      </w:r>
    </w:p>
    <w:p w14:paraId="0B253204" w14:textId="77777777" w:rsidR="0026416B" w:rsidRPr="00892492" w:rsidRDefault="0026416B" w:rsidP="0026416B">
      <w:pPr>
        <w:spacing w:after="0"/>
        <w:jc w:val="both"/>
        <w:rPr>
          <w:rFonts w:ascii="Times New Roman" w:hAnsi="Times New Roman" w:cs="Times New Roman"/>
          <w:sz w:val="24"/>
          <w:szCs w:val="24"/>
        </w:rPr>
      </w:pPr>
      <w:r w:rsidRPr="00892492">
        <w:rPr>
          <w:rFonts w:ascii="Times New Roman" w:hAnsi="Times New Roman" w:cs="Times New Roman"/>
          <w:sz w:val="24"/>
          <w:szCs w:val="24"/>
        </w:rPr>
        <w:t xml:space="preserve">             </w:t>
      </w:r>
      <w:r w:rsidR="00677F1C" w:rsidRPr="00892492">
        <w:rPr>
          <w:rFonts w:ascii="Times New Roman" w:hAnsi="Times New Roman" w:cs="Times New Roman"/>
          <w:sz w:val="24"/>
          <w:szCs w:val="24"/>
        </w:rPr>
        <w:t xml:space="preserve"> </w:t>
      </w:r>
      <w:r w:rsidRPr="00892492">
        <w:rPr>
          <w:rFonts w:ascii="Times New Roman" w:hAnsi="Times New Roman" w:cs="Times New Roman"/>
          <w:sz w:val="24"/>
          <w:szCs w:val="24"/>
        </w:rPr>
        <w:t xml:space="preserve"> </w:t>
      </w:r>
      <w:r w:rsidR="001739D6">
        <w:rPr>
          <w:rFonts w:ascii="Times New Roman" w:hAnsi="Times New Roman" w:cs="Times New Roman"/>
          <w:sz w:val="24"/>
          <w:szCs w:val="24"/>
        </w:rPr>
        <w:t>June 21, 2023</w:t>
      </w:r>
    </w:p>
    <w:p w14:paraId="2CFC7AAD" w14:textId="77777777" w:rsidR="0026416B" w:rsidRPr="00892492" w:rsidRDefault="0026416B" w:rsidP="0026416B">
      <w:pPr>
        <w:spacing w:after="0"/>
        <w:jc w:val="both"/>
        <w:rPr>
          <w:rFonts w:ascii="Times New Roman" w:hAnsi="Times New Roman" w:cs="Times New Roman"/>
          <w:sz w:val="24"/>
          <w:szCs w:val="24"/>
        </w:rPr>
      </w:pPr>
    </w:p>
    <w:p w14:paraId="6CFB13AA" w14:textId="77777777" w:rsidR="0026416B" w:rsidRPr="00892492" w:rsidRDefault="0026416B" w:rsidP="0026416B">
      <w:pPr>
        <w:spacing w:after="0"/>
        <w:jc w:val="both"/>
        <w:rPr>
          <w:rFonts w:ascii="Times New Roman" w:hAnsi="Times New Roman" w:cs="Times New Roman"/>
          <w:sz w:val="24"/>
          <w:szCs w:val="24"/>
        </w:rPr>
      </w:pPr>
      <w:r w:rsidRPr="00892492">
        <w:rPr>
          <w:rFonts w:ascii="Times New Roman" w:hAnsi="Times New Roman" w:cs="Times New Roman"/>
          <w:sz w:val="24"/>
          <w:szCs w:val="24"/>
        </w:rPr>
        <w:t>SEND PROOF OF PUBLICATION</w:t>
      </w:r>
    </w:p>
    <w:p w14:paraId="772E5245" w14:textId="77777777" w:rsidR="009578C6" w:rsidRPr="00892492" w:rsidRDefault="009578C6" w:rsidP="0026416B">
      <w:pPr>
        <w:spacing w:after="0"/>
        <w:jc w:val="both"/>
        <w:rPr>
          <w:rFonts w:ascii="Times New Roman" w:hAnsi="Times New Roman" w:cs="Times New Roman"/>
          <w:sz w:val="24"/>
          <w:szCs w:val="24"/>
        </w:rPr>
      </w:pPr>
    </w:p>
    <w:p w14:paraId="47172876" w14:textId="77777777" w:rsidR="009578C6" w:rsidRPr="00892492" w:rsidRDefault="009578C6" w:rsidP="0026416B">
      <w:pPr>
        <w:spacing w:after="0"/>
        <w:jc w:val="both"/>
        <w:rPr>
          <w:rFonts w:ascii="Times New Roman" w:hAnsi="Times New Roman" w:cs="Times New Roman"/>
          <w:sz w:val="24"/>
          <w:szCs w:val="24"/>
        </w:rPr>
      </w:pPr>
    </w:p>
    <w:p w14:paraId="5E781965" w14:textId="77777777" w:rsidR="009578C6" w:rsidRDefault="009578C6" w:rsidP="0026416B">
      <w:pPr>
        <w:spacing w:after="0"/>
        <w:jc w:val="both"/>
        <w:rPr>
          <w:rFonts w:ascii="Times New Roman" w:hAnsi="Times New Roman" w:cs="Times New Roman"/>
        </w:rPr>
      </w:pPr>
    </w:p>
    <w:p w14:paraId="4073326D" w14:textId="77777777" w:rsidR="009578C6" w:rsidRDefault="009578C6" w:rsidP="0026416B">
      <w:pPr>
        <w:spacing w:after="0"/>
        <w:jc w:val="both"/>
        <w:rPr>
          <w:rFonts w:ascii="Times New Roman" w:hAnsi="Times New Roman" w:cs="Times New Roman"/>
        </w:rPr>
      </w:pPr>
    </w:p>
    <w:p w14:paraId="1E62474E" w14:textId="77777777" w:rsidR="009578C6" w:rsidRDefault="009578C6" w:rsidP="0026416B">
      <w:pPr>
        <w:spacing w:after="0"/>
        <w:jc w:val="both"/>
        <w:rPr>
          <w:rFonts w:ascii="Times New Roman" w:hAnsi="Times New Roman" w:cs="Times New Roman"/>
        </w:rPr>
      </w:pPr>
    </w:p>
    <w:p w14:paraId="3B564EA8" w14:textId="77777777" w:rsidR="009578C6" w:rsidRDefault="009578C6" w:rsidP="0026416B">
      <w:pPr>
        <w:spacing w:after="0"/>
        <w:jc w:val="both"/>
        <w:rPr>
          <w:rFonts w:ascii="Times New Roman" w:hAnsi="Times New Roman" w:cs="Times New Roman"/>
        </w:rPr>
      </w:pPr>
    </w:p>
    <w:p w14:paraId="79145C45" w14:textId="77777777" w:rsidR="009578C6" w:rsidRDefault="009578C6" w:rsidP="0026416B">
      <w:pPr>
        <w:spacing w:after="0"/>
        <w:jc w:val="both"/>
        <w:rPr>
          <w:rFonts w:ascii="Times New Roman" w:hAnsi="Times New Roman" w:cs="Times New Roman"/>
        </w:rPr>
      </w:pPr>
    </w:p>
    <w:p w14:paraId="1D24A9B8" w14:textId="77777777" w:rsidR="009578C6" w:rsidRDefault="009578C6" w:rsidP="0026416B">
      <w:pPr>
        <w:spacing w:after="0"/>
        <w:jc w:val="both"/>
        <w:rPr>
          <w:rFonts w:ascii="Times New Roman" w:hAnsi="Times New Roman" w:cs="Times New Roman"/>
        </w:rPr>
      </w:pPr>
    </w:p>
    <w:p w14:paraId="228FCBFE" w14:textId="77777777" w:rsidR="009578C6" w:rsidRDefault="009578C6" w:rsidP="0026416B">
      <w:pPr>
        <w:spacing w:after="0"/>
        <w:jc w:val="both"/>
        <w:rPr>
          <w:rFonts w:ascii="Times New Roman" w:hAnsi="Times New Roman" w:cs="Times New Roman"/>
          <w:sz w:val="16"/>
          <w:szCs w:val="16"/>
        </w:rPr>
      </w:pPr>
      <w:r w:rsidRPr="009578C6">
        <w:rPr>
          <w:rFonts w:ascii="Times New Roman" w:hAnsi="Times New Roman" w:cs="Times New Roman"/>
          <w:sz w:val="16"/>
          <w:szCs w:val="16"/>
        </w:rPr>
        <w:t xml:space="preserve">Bid notice </w:t>
      </w:r>
      <w:r w:rsidR="001739D6">
        <w:rPr>
          <w:rFonts w:ascii="Times New Roman" w:hAnsi="Times New Roman" w:cs="Times New Roman"/>
          <w:sz w:val="16"/>
          <w:szCs w:val="16"/>
        </w:rPr>
        <w:t>modular classroom.docx</w:t>
      </w:r>
    </w:p>
    <w:p w14:paraId="01918214" w14:textId="77777777" w:rsidR="001739D6" w:rsidRPr="009578C6" w:rsidRDefault="001739D6" w:rsidP="0026416B">
      <w:pPr>
        <w:spacing w:after="0"/>
        <w:jc w:val="both"/>
        <w:rPr>
          <w:rFonts w:ascii="Times New Roman" w:hAnsi="Times New Roman" w:cs="Times New Roman"/>
          <w:sz w:val="16"/>
          <w:szCs w:val="16"/>
        </w:rPr>
      </w:pPr>
    </w:p>
    <w:p w14:paraId="4637F296" w14:textId="77777777" w:rsidR="009578C6" w:rsidRDefault="009578C6" w:rsidP="0026416B">
      <w:pPr>
        <w:spacing w:after="0"/>
        <w:jc w:val="both"/>
        <w:rPr>
          <w:rFonts w:ascii="Times New Roman" w:hAnsi="Times New Roman" w:cs="Times New Roman"/>
        </w:rPr>
      </w:pPr>
    </w:p>
    <w:sectPr w:rsidR="009578C6" w:rsidSect="00882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DD4"/>
    <w:multiLevelType w:val="hybridMultilevel"/>
    <w:tmpl w:val="038C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51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A6"/>
    <w:rsid w:val="00047366"/>
    <w:rsid w:val="00071118"/>
    <w:rsid w:val="000A76C8"/>
    <w:rsid w:val="000F2592"/>
    <w:rsid w:val="0011750F"/>
    <w:rsid w:val="00127164"/>
    <w:rsid w:val="001739D6"/>
    <w:rsid w:val="0026416B"/>
    <w:rsid w:val="002917AE"/>
    <w:rsid w:val="002F01C5"/>
    <w:rsid w:val="00376ABC"/>
    <w:rsid w:val="003B326F"/>
    <w:rsid w:val="003C7FFB"/>
    <w:rsid w:val="003E79FA"/>
    <w:rsid w:val="003F7979"/>
    <w:rsid w:val="0043716E"/>
    <w:rsid w:val="00467C59"/>
    <w:rsid w:val="004E02E5"/>
    <w:rsid w:val="004E0A96"/>
    <w:rsid w:val="00547465"/>
    <w:rsid w:val="0057194E"/>
    <w:rsid w:val="0057652C"/>
    <w:rsid w:val="005B57F8"/>
    <w:rsid w:val="005B688F"/>
    <w:rsid w:val="005D11F7"/>
    <w:rsid w:val="00617FEB"/>
    <w:rsid w:val="00622DBB"/>
    <w:rsid w:val="006734F9"/>
    <w:rsid w:val="00677F1C"/>
    <w:rsid w:val="00693A78"/>
    <w:rsid w:val="006B35DF"/>
    <w:rsid w:val="006B6C25"/>
    <w:rsid w:val="00710D8E"/>
    <w:rsid w:val="007141CD"/>
    <w:rsid w:val="0072390D"/>
    <w:rsid w:val="00755691"/>
    <w:rsid w:val="007C1D86"/>
    <w:rsid w:val="007E6D55"/>
    <w:rsid w:val="008203AF"/>
    <w:rsid w:val="00882B7F"/>
    <w:rsid w:val="00887281"/>
    <w:rsid w:val="00892492"/>
    <w:rsid w:val="00896D94"/>
    <w:rsid w:val="009056FA"/>
    <w:rsid w:val="0094718E"/>
    <w:rsid w:val="009578C6"/>
    <w:rsid w:val="009843DF"/>
    <w:rsid w:val="00984DBB"/>
    <w:rsid w:val="009C4085"/>
    <w:rsid w:val="00A02CA6"/>
    <w:rsid w:val="00A81AE5"/>
    <w:rsid w:val="00AB49A4"/>
    <w:rsid w:val="00B2494E"/>
    <w:rsid w:val="00B557DE"/>
    <w:rsid w:val="00B96CCF"/>
    <w:rsid w:val="00BC0C09"/>
    <w:rsid w:val="00BC670A"/>
    <w:rsid w:val="00BD740E"/>
    <w:rsid w:val="00C67713"/>
    <w:rsid w:val="00C75A13"/>
    <w:rsid w:val="00CB3F81"/>
    <w:rsid w:val="00CD6036"/>
    <w:rsid w:val="00D374C1"/>
    <w:rsid w:val="00D478DE"/>
    <w:rsid w:val="00D56500"/>
    <w:rsid w:val="00DA1B85"/>
    <w:rsid w:val="00DE10E5"/>
    <w:rsid w:val="00E219F5"/>
    <w:rsid w:val="00E3139B"/>
    <w:rsid w:val="00E36754"/>
    <w:rsid w:val="00E443FE"/>
    <w:rsid w:val="00E50831"/>
    <w:rsid w:val="00E51097"/>
    <w:rsid w:val="00E651BF"/>
    <w:rsid w:val="00ED1F17"/>
    <w:rsid w:val="00EF546B"/>
    <w:rsid w:val="00FB099E"/>
    <w:rsid w:val="00FB3843"/>
    <w:rsid w:val="00FB4115"/>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EFDF"/>
  <w15:docId w15:val="{14F16824-D175-47C1-941F-11DAB09F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6416B"/>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semiHidden/>
    <w:unhideWhenUsed/>
    <w:qFormat/>
    <w:rsid w:val="0026416B"/>
    <w:pPr>
      <w:keepNext/>
      <w:spacing w:after="0" w:line="240" w:lineRule="auto"/>
      <w:jc w:val="center"/>
      <w:outlineLvl w:val="1"/>
    </w:pPr>
    <w:rPr>
      <w:rFonts w:ascii="Times New Roman" w:eastAsia="Times New Roman" w:hAnsi="Times New Roman" w:cs="Times New Roman"/>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A6"/>
    <w:rPr>
      <w:rFonts w:ascii="Tahoma" w:hAnsi="Tahoma" w:cs="Tahoma"/>
      <w:sz w:val="16"/>
      <w:szCs w:val="16"/>
    </w:rPr>
  </w:style>
  <w:style w:type="paragraph" w:styleId="ListParagraph">
    <w:name w:val="List Paragraph"/>
    <w:basedOn w:val="Normal"/>
    <w:uiPriority w:val="34"/>
    <w:qFormat/>
    <w:rsid w:val="00ED1F17"/>
    <w:pPr>
      <w:ind w:left="720"/>
      <w:contextualSpacing/>
    </w:pPr>
  </w:style>
  <w:style w:type="character" w:customStyle="1" w:styleId="Heading1Char">
    <w:name w:val="Heading 1 Char"/>
    <w:basedOn w:val="DefaultParagraphFont"/>
    <w:link w:val="Heading1"/>
    <w:rsid w:val="0026416B"/>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26416B"/>
    <w:rPr>
      <w:rFonts w:ascii="Times New Roman" w:eastAsia="Times New Roman" w:hAnsi="Times New Roman" w:cs="Times New Roman"/>
      <w:i/>
      <w:sz w:val="32"/>
      <w:szCs w:val="20"/>
    </w:rPr>
  </w:style>
  <w:style w:type="character" w:styleId="Hyperlink">
    <w:name w:val="Hyperlink"/>
    <w:basedOn w:val="DefaultParagraphFont"/>
    <w:uiPriority w:val="99"/>
    <w:unhideWhenUsed/>
    <w:rsid w:val="0026416B"/>
    <w:rPr>
      <w:color w:val="0000FF" w:themeColor="hyperlink"/>
      <w:u w:val="single"/>
    </w:rPr>
  </w:style>
  <w:style w:type="paragraph" w:styleId="BodyText">
    <w:name w:val="Body Text"/>
    <w:basedOn w:val="Normal"/>
    <w:link w:val="BodyTextChar"/>
    <w:semiHidden/>
    <w:unhideWhenUsed/>
    <w:rsid w:val="0026416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6416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67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58239">
      <w:bodyDiv w:val="1"/>
      <w:marLeft w:val="0"/>
      <w:marRight w:val="0"/>
      <w:marTop w:val="0"/>
      <w:marBottom w:val="0"/>
      <w:divBdr>
        <w:top w:val="none" w:sz="0" w:space="0" w:color="auto"/>
        <w:left w:val="none" w:sz="0" w:space="0" w:color="auto"/>
        <w:bottom w:val="none" w:sz="0" w:space="0" w:color="auto"/>
        <w:right w:val="none" w:sz="0" w:space="0" w:color="auto"/>
      </w:divBdr>
    </w:div>
    <w:div w:id="13509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trawn@union.k12.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dbid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cweeden</dc:creator>
  <cp:lastModifiedBy>Cacynthia Patterson</cp:lastModifiedBy>
  <cp:revision>2</cp:revision>
  <cp:lastPrinted>2023-06-09T13:43:00Z</cp:lastPrinted>
  <dcterms:created xsi:type="dcterms:W3CDTF">2023-06-09T15:43:00Z</dcterms:created>
  <dcterms:modified xsi:type="dcterms:W3CDTF">2023-06-09T15:43:00Z</dcterms:modified>
</cp:coreProperties>
</file>