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C8C1" w14:textId="2BFDAE03" w:rsidR="00C01462" w:rsidRDefault="00623435">
      <w:r>
        <w:t xml:space="preserve">The Noxubee County Board of Supervisors </w:t>
      </w:r>
      <w:r w:rsidR="00D14D8F">
        <w:t xml:space="preserve">hereby gives notice of its intent to accept sealed </w:t>
      </w:r>
      <w:r w:rsidR="0054072F">
        <w:t xml:space="preserve">health </w:t>
      </w:r>
      <w:r w:rsidR="00D14D8F">
        <w:t xml:space="preserve">insurance proposals, which will be received until 10:00 a.m., August 1, </w:t>
      </w:r>
      <w:proofErr w:type="gramStart"/>
      <w:r w:rsidR="00D14D8F">
        <w:t>202</w:t>
      </w:r>
      <w:r w:rsidR="00BA4937">
        <w:t>2</w:t>
      </w:r>
      <w:proofErr w:type="gramEnd"/>
      <w:r w:rsidR="00D14D8F">
        <w:t xml:space="preserve"> at 505 Jefferson Street, in accordance with the specifications and procedures available with the Noxubee County Board of Supervisors. </w:t>
      </w:r>
      <w:r w:rsidR="0054072F">
        <w:t xml:space="preserve">To receive a proposal packet, contact </w:t>
      </w:r>
      <w:r w:rsidR="00BA4937">
        <w:t xml:space="preserve">Joyce Wooten </w:t>
      </w:r>
      <w:r w:rsidR="0054072F">
        <w:t xml:space="preserve">at 662-726-6047.  </w:t>
      </w:r>
      <w:r w:rsidR="00D14D8F">
        <w:t>Eight (8) copies of the proposal shall be enclosed in an envelope clearly labeled with the words “Insurance Proposal”.</w:t>
      </w:r>
    </w:p>
    <w:sectPr w:rsidR="00C0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35"/>
    <w:rsid w:val="0054072F"/>
    <w:rsid w:val="00623435"/>
    <w:rsid w:val="00720096"/>
    <w:rsid w:val="00BA4937"/>
    <w:rsid w:val="00C01462"/>
    <w:rsid w:val="00D14D8F"/>
    <w:rsid w:val="00E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4A2B"/>
  <w15:chartTrackingRefBased/>
  <w15:docId w15:val="{DAA9823F-1791-4264-8B32-3AF4CFA5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Broocks</dc:creator>
  <cp:keywords/>
  <dc:description/>
  <cp:lastModifiedBy>Cacynthia Patterson</cp:lastModifiedBy>
  <cp:revision>2</cp:revision>
  <dcterms:created xsi:type="dcterms:W3CDTF">2022-07-12T18:28:00Z</dcterms:created>
  <dcterms:modified xsi:type="dcterms:W3CDTF">2022-07-12T18:28:00Z</dcterms:modified>
</cp:coreProperties>
</file>