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B791C" w14:textId="77777777" w:rsidR="003F0DB1" w:rsidRDefault="003F0DB1" w:rsidP="003F0DB1">
      <w:pPr>
        <w:pStyle w:val="Title"/>
      </w:pPr>
      <w:bookmarkStart w:id="0" w:name="_GoBack"/>
      <w:bookmarkEnd w:id="0"/>
      <w:r>
        <w:t>LEGAL NOTICE</w:t>
      </w:r>
    </w:p>
    <w:p w14:paraId="6C3209B3" w14:textId="77777777" w:rsidR="003F0DB1" w:rsidRDefault="003F0DB1" w:rsidP="003F0DB1">
      <w:pPr>
        <w:pStyle w:val="Title"/>
      </w:pPr>
      <w:r>
        <w:t>ADVERTISEMENT FOR BIDS</w:t>
      </w:r>
    </w:p>
    <w:p w14:paraId="56AB12D5" w14:textId="77777777" w:rsidR="003F0DB1" w:rsidRDefault="003F0DB1" w:rsidP="003F0DB1">
      <w:pPr>
        <w:jc w:val="center"/>
        <w:rPr>
          <w:sz w:val="28"/>
        </w:rPr>
      </w:pPr>
    </w:p>
    <w:p w14:paraId="7BFE6A7D" w14:textId="77777777" w:rsidR="003F0DB1" w:rsidRDefault="003F0DB1" w:rsidP="003F0DB1">
      <w:pPr>
        <w:jc w:val="center"/>
        <w:rPr>
          <w:sz w:val="28"/>
        </w:rPr>
      </w:pPr>
    </w:p>
    <w:p w14:paraId="6A4839F0" w14:textId="77777777" w:rsidR="003F0DB1" w:rsidRPr="00D9274C" w:rsidRDefault="003F0DB1" w:rsidP="003F0DB1">
      <w:pPr>
        <w:jc w:val="center"/>
        <w:rPr>
          <w:rFonts w:ascii="Tahoma" w:hAnsi="Tahoma" w:cs="Tahoma"/>
          <w:sz w:val="28"/>
        </w:rPr>
      </w:pPr>
    </w:p>
    <w:p w14:paraId="6FE3A831" w14:textId="77777777" w:rsidR="003F0DB1" w:rsidRDefault="003F0DB1" w:rsidP="003F0DB1">
      <w:pPr>
        <w:pStyle w:val="BodyText"/>
        <w:rPr>
          <w:rFonts w:ascii="Tahoma" w:hAnsi="Tahoma"/>
          <w:sz w:val="28"/>
        </w:rPr>
      </w:pPr>
      <w:r w:rsidRPr="00D9274C">
        <w:rPr>
          <w:rFonts w:ascii="Tahoma" w:hAnsi="Tahoma" w:cs="Tahoma"/>
          <w:sz w:val="28"/>
          <w:szCs w:val="28"/>
        </w:rPr>
        <w:t xml:space="preserve">Notice is hereby given that the Pike County Board of Supervisors, Mississippi, will </w:t>
      </w:r>
      <w:r>
        <w:rPr>
          <w:rFonts w:ascii="Tahoma" w:hAnsi="Tahoma" w:cs="Tahoma"/>
          <w:sz w:val="28"/>
          <w:szCs w:val="28"/>
        </w:rPr>
        <w:t>receive</w:t>
      </w:r>
      <w:r w:rsidRPr="00D9274C">
        <w:rPr>
          <w:rFonts w:ascii="Tahoma" w:hAnsi="Tahoma" w:cs="Tahoma"/>
          <w:sz w:val="28"/>
          <w:szCs w:val="28"/>
        </w:rPr>
        <w:t xml:space="preserve"> sealed bids</w:t>
      </w:r>
      <w:r>
        <w:rPr>
          <w:rFonts w:ascii="Tahoma" w:hAnsi="Tahoma" w:cs="Tahoma"/>
          <w:sz w:val="28"/>
          <w:szCs w:val="28"/>
        </w:rPr>
        <w:t xml:space="preserve"> for the purchase of one (1) </w:t>
      </w:r>
      <w:r>
        <w:rPr>
          <w:rFonts w:ascii="Tahoma" w:hAnsi="Tahoma"/>
          <w:sz w:val="28"/>
        </w:rPr>
        <w:t xml:space="preserve">new </w:t>
      </w:r>
      <w:r>
        <w:rPr>
          <w:rFonts w:ascii="Tahoma" w:hAnsi="Tahoma"/>
          <w:sz w:val="28"/>
          <w:u w:val="single"/>
        </w:rPr>
        <w:t>Medium Duty Cab &amp; Chassis</w:t>
      </w:r>
      <w:r>
        <w:rPr>
          <w:rFonts w:ascii="Tahoma" w:hAnsi="Tahoma"/>
          <w:sz w:val="28"/>
        </w:rPr>
        <w:t xml:space="preserve">, in accord with or equal to the instructions to Bidders and specifications on file with the Purchasing Agent and online at </w:t>
      </w:r>
      <w:hyperlink r:id="rId4" w:history="1">
        <w:r w:rsidRPr="001159C1">
          <w:rPr>
            <w:rStyle w:val="Hyperlink"/>
            <w:rFonts w:ascii="Tahoma" w:hAnsi="Tahoma"/>
            <w:sz w:val="28"/>
          </w:rPr>
          <w:t>www.centralbidding.com</w:t>
        </w:r>
      </w:hyperlink>
      <w:r>
        <w:rPr>
          <w:rFonts w:ascii="Tahoma" w:hAnsi="Tahoma"/>
          <w:sz w:val="28"/>
        </w:rPr>
        <w:t xml:space="preserve">. </w:t>
      </w:r>
    </w:p>
    <w:p w14:paraId="0BB8513F" w14:textId="77777777" w:rsidR="003F0DB1" w:rsidRDefault="003F0DB1" w:rsidP="003F0DB1">
      <w:pPr>
        <w:pStyle w:val="BodyText"/>
        <w:rPr>
          <w:rFonts w:ascii="Tahoma" w:hAnsi="Tahoma"/>
          <w:sz w:val="28"/>
        </w:rPr>
      </w:pPr>
    </w:p>
    <w:p w14:paraId="391191AA" w14:textId="59C53780" w:rsidR="003F0DB1" w:rsidRDefault="003F0DB1" w:rsidP="003F0DB1">
      <w:pPr>
        <w:pStyle w:val="BodyText"/>
        <w:rPr>
          <w:rFonts w:ascii="Tahoma" w:hAnsi="Tahoma"/>
          <w:sz w:val="28"/>
        </w:rPr>
      </w:pPr>
      <w:r>
        <w:rPr>
          <w:rFonts w:ascii="Tahoma" w:hAnsi="Tahoma"/>
          <w:sz w:val="28"/>
        </w:rPr>
        <w:t xml:space="preserve">Un-priced bid proposals will be accepted until 5:00 p.m. </w:t>
      </w:r>
      <w:r w:rsidR="00BD0E22">
        <w:rPr>
          <w:rFonts w:ascii="Tahoma" w:hAnsi="Tahoma"/>
          <w:sz w:val="28"/>
        </w:rPr>
        <w:t>January 9</w:t>
      </w:r>
      <w:r>
        <w:rPr>
          <w:rFonts w:ascii="Tahoma" w:hAnsi="Tahoma"/>
          <w:sz w:val="28"/>
        </w:rPr>
        <w:t>, 201</w:t>
      </w:r>
      <w:r w:rsidR="00BD0E22">
        <w:rPr>
          <w:rFonts w:ascii="Tahoma" w:hAnsi="Tahoma"/>
          <w:sz w:val="28"/>
        </w:rPr>
        <w:t>9</w:t>
      </w:r>
      <w:r>
        <w:rPr>
          <w:rFonts w:ascii="Tahoma" w:hAnsi="Tahoma"/>
          <w:sz w:val="28"/>
        </w:rPr>
        <w:t xml:space="preserve"> in sealed envelopes at the Pike County Purchasing Department, at 175 South Cherry Street, Magnolia, MS  39652, or at P. O. Box 431, Magnolia, MS  39652, or by electronic bid submission at www.centralbidding.com.  Submissions will be evaluated and vendors submitting acceptable offers will be invited to submit priced bids.  </w:t>
      </w:r>
    </w:p>
    <w:p w14:paraId="720DEDF0" w14:textId="77777777" w:rsidR="003F0DB1" w:rsidRDefault="003F0DB1" w:rsidP="003F0DB1">
      <w:pPr>
        <w:pStyle w:val="BodyText"/>
        <w:rPr>
          <w:rFonts w:ascii="Tahoma" w:hAnsi="Tahoma"/>
          <w:sz w:val="28"/>
        </w:rPr>
      </w:pPr>
    </w:p>
    <w:p w14:paraId="1B6DFF75" w14:textId="451201B7" w:rsidR="003F0DB1" w:rsidRDefault="003F0DB1" w:rsidP="003F0DB1">
      <w:pPr>
        <w:pStyle w:val="BodyText"/>
        <w:rPr>
          <w:rFonts w:ascii="Tahoma" w:hAnsi="Tahoma"/>
          <w:sz w:val="28"/>
        </w:rPr>
      </w:pPr>
      <w:r>
        <w:rPr>
          <w:rFonts w:ascii="Tahoma" w:hAnsi="Tahoma"/>
          <w:sz w:val="28"/>
        </w:rPr>
        <w:t xml:space="preserve">Bidding will be held by ELECTRONIC REVERSE AUCTION on </w:t>
      </w:r>
      <w:r w:rsidR="00BD0E22">
        <w:rPr>
          <w:rFonts w:ascii="Tahoma" w:hAnsi="Tahoma"/>
          <w:sz w:val="28"/>
        </w:rPr>
        <w:t>January 24</w:t>
      </w:r>
      <w:r>
        <w:rPr>
          <w:rFonts w:ascii="Tahoma" w:hAnsi="Tahoma"/>
          <w:sz w:val="28"/>
        </w:rPr>
        <w:t>,</w:t>
      </w:r>
      <w:r w:rsidR="00BD0E22">
        <w:rPr>
          <w:rFonts w:ascii="Tahoma" w:hAnsi="Tahoma"/>
          <w:sz w:val="28"/>
        </w:rPr>
        <w:t xml:space="preserve"> 2019</w:t>
      </w:r>
      <w:r>
        <w:rPr>
          <w:rFonts w:ascii="Tahoma" w:hAnsi="Tahoma"/>
          <w:sz w:val="28"/>
        </w:rPr>
        <w:t xml:space="preserve"> commencing at 10:00 a.m. and ending at 10:45 a.m. local time.</w:t>
      </w:r>
    </w:p>
    <w:p w14:paraId="65EDFB4D" w14:textId="77777777" w:rsidR="003F0DB1" w:rsidRDefault="003F0DB1" w:rsidP="003F0DB1">
      <w:pPr>
        <w:pStyle w:val="BodyText"/>
        <w:rPr>
          <w:rFonts w:ascii="Tahoma" w:hAnsi="Tahoma"/>
          <w:sz w:val="28"/>
        </w:rPr>
      </w:pPr>
    </w:p>
    <w:p w14:paraId="75CEA3F8" w14:textId="50DAB331" w:rsidR="003F0DB1" w:rsidRDefault="003F0DB1" w:rsidP="003F0DB1">
      <w:pPr>
        <w:pStyle w:val="BodyText"/>
        <w:rPr>
          <w:rFonts w:ascii="Tahoma" w:hAnsi="Tahoma"/>
          <w:sz w:val="28"/>
        </w:rPr>
      </w:pPr>
      <w:r>
        <w:rPr>
          <w:rFonts w:ascii="Tahoma" w:hAnsi="Tahoma"/>
          <w:sz w:val="28"/>
        </w:rPr>
        <w:t xml:space="preserve">Bidders may download official documents from Central Bidding at </w:t>
      </w:r>
      <w:hyperlink r:id="rId5" w:history="1">
        <w:r w:rsidRPr="001159C1">
          <w:rPr>
            <w:rStyle w:val="Hyperlink"/>
            <w:rFonts w:ascii="Tahoma" w:hAnsi="Tahoma"/>
            <w:sz w:val="28"/>
          </w:rPr>
          <w:t>www.centralbidding.com</w:t>
        </w:r>
      </w:hyperlink>
      <w:r>
        <w:rPr>
          <w:rFonts w:ascii="Tahoma" w:hAnsi="Tahoma"/>
          <w:sz w:val="28"/>
        </w:rPr>
        <w:t xml:space="preserve">.  Any questions regarding this bid should be directed to Tanuyon M. Dangerfield in writing by email at </w:t>
      </w:r>
      <w:hyperlink r:id="rId6" w:history="1">
        <w:r w:rsidRPr="004E22A3">
          <w:rPr>
            <w:rStyle w:val="Hyperlink"/>
            <w:rFonts w:ascii="Tahoma" w:hAnsi="Tahoma"/>
            <w:sz w:val="28"/>
          </w:rPr>
          <w:t>tamid@co.pike.ms.us</w:t>
        </w:r>
      </w:hyperlink>
      <w:r>
        <w:rPr>
          <w:rFonts w:ascii="Tahoma" w:hAnsi="Tahoma"/>
          <w:sz w:val="28"/>
        </w:rPr>
        <w:t xml:space="preserve"> not less than seven (7) days prior to the bid due date.  Questions relating to the reverse auction process should be directed to Central Bidding at 1-225-810-4814. </w:t>
      </w:r>
      <w:r w:rsidR="00BD0E22">
        <w:rPr>
          <w:rFonts w:ascii="Tahoma" w:hAnsi="Tahoma"/>
          <w:sz w:val="28"/>
        </w:rPr>
        <w:t xml:space="preserve">  </w:t>
      </w:r>
    </w:p>
    <w:p w14:paraId="1375499F" w14:textId="77777777" w:rsidR="003F0DB1" w:rsidRDefault="003F0DB1" w:rsidP="003F0DB1">
      <w:pPr>
        <w:rPr>
          <w:rFonts w:ascii="Tahoma" w:hAnsi="Tahoma"/>
          <w:sz w:val="28"/>
        </w:rPr>
      </w:pPr>
    </w:p>
    <w:p w14:paraId="15961B3A" w14:textId="77777777" w:rsidR="003F0DB1" w:rsidRDefault="003F0DB1" w:rsidP="003F0DB1">
      <w:pPr>
        <w:rPr>
          <w:rFonts w:ascii="Tahoma" w:hAnsi="Tahoma"/>
          <w:sz w:val="28"/>
        </w:rPr>
      </w:pPr>
      <w:r>
        <w:rPr>
          <w:rFonts w:ascii="Tahoma" w:hAnsi="Tahoma"/>
          <w:sz w:val="28"/>
        </w:rPr>
        <w:t xml:space="preserve">The Board is acting under the authority of Section 31-7-13, Mississippi Code of 1972 Amended, and reserves the right to reject any and all bids and to waive informalities. </w:t>
      </w:r>
    </w:p>
    <w:p w14:paraId="3A9F37F8" w14:textId="77777777" w:rsidR="006D1EB7" w:rsidRDefault="006D1EB7" w:rsidP="003F0DB1">
      <w:pPr>
        <w:rPr>
          <w:rFonts w:ascii="Tahoma" w:hAnsi="Tahoma"/>
          <w:sz w:val="28"/>
        </w:rPr>
      </w:pPr>
    </w:p>
    <w:p w14:paraId="0932EBE8" w14:textId="77777777" w:rsidR="003F0DB1" w:rsidRDefault="003F0DB1" w:rsidP="003F0DB1">
      <w:pPr>
        <w:rPr>
          <w:rFonts w:ascii="Tahoma" w:hAnsi="Tahoma"/>
          <w:sz w:val="28"/>
        </w:rPr>
      </w:pPr>
    </w:p>
    <w:p w14:paraId="0190C959" w14:textId="7A40DAEB" w:rsidR="003F0DB1" w:rsidRPr="006D1EB7" w:rsidRDefault="003F0DB1" w:rsidP="003F0DB1">
      <w:pPr>
        <w:rPr>
          <w:rFonts w:ascii="Tahoma" w:hAnsi="Tahoma"/>
          <w:snapToGrid w:val="0"/>
        </w:rPr>
      </w:pPr>
      <w:r w:rsidRPr="006D1EB7">
        <w:rPr>
          <w:rFonts w:ascii="Tahoma" w:hAnsi="Tahoma"/>
          <w:b/>
          <w:snapToGrid w:val="0"/>
        </w:rPr>
        <w:t xml:space="preserve">Published by order of the Board of Supervisors of Pike County Mississippi, </w:t>
      </w:r>
      <w:r w:rsidR="00BD0E22">
        <w:rPr>
          <w:rFonts w:ascii="Tahoma" w:hAnsi="Tahoma"/>
          <w:b/>
          <w:snapToGrid w:val="0"/>
        </w:rPr>
        <w:t>dated December 3, 2018</w:t>
      </w:r>
      <w:r w:rsidRPr="006D1EB7">
        <w:rPr>
          <w:rFonts w:ascii="Tahoma" w:hAnsi="Tahoma"/>
          <w:snapToGrid w:val="0"/>
        </w:rPr>
        <w:t>.</w:t>
      </w:r>
    </w:p>
    <w:p w14:paraId="2A89194D" w14:textId="77777777" w:rsidR="003F0DB1" w:rsidRDefault="003F0DB1" w:rsidP="003F0DB1">
      <w:pPr>
        <w:rPr>
          <w:rFonts w:ascii="Tahoma" w:hAnsi="Tahoma"/>
          <w:snapToGrid w:val="0"/>
          <w:sz w:val="28"/>
        </w:rPr>
      </w:pPr>
    </w:p>
    <w:p w14:paraId="689C5AC4" w14:textId="77777777" w:rsidR="003F0DB1" w:rsidRDefault="003F0DB1" w:rsidP="003F0DB1">
      <w:pPr>
        <w:rPr>
          <w:rFonts w:ascii="Tahoma" w:hAnsi="Tahoma"/>
          <w:snapToGrid w:val="0"/>
          <w:sz w:val="28"/>
        </w:rPr>
      </w:pPr>
    </w:p>
    <w:p w14:paraId="5152F498" w14:textId="77777777" w:rsidR="003F0DB1" w:rsidRDefault="003F0DB1" w:rsidP="003F0DB1">
      <w:pPr>
        <w:rPr>
          <w:rFonts w:ascii="Tahoma" w:hAnsi="Tahoma"/>
          <w:snapToGrid w:val="0"/>
          <w:sz w:val="28"/>
        </w:rPr>
      </w:pPr>
    </w:p>
    <w:p w14:paraId="767E5637" w14:textId="504BD90B" w:rsidR="003F0DB1" w:rsidRPr="00912134" w:rsidRDefault="003F0DB1" w:rsidP="003F0DB1">
      <w:pPr>
        <w:rPr>
          <w:rFonts w:ascii="Calibri Light" w:hAnsi="Calibri Light" w:cs="Calibri Light"/>
          <w:snapToGrid w:val="0"/>
          <w:sz w:val="24"/>
          <w:szCs w:val="24"/>
        </w:rPr>
      </w:pPr>
      <w:r>
        <w:rPr>
          <w:rFonts w:ascii="Calibri Light" w:hAnsi="Calibri Light" w:cs="Calibri Light"/>
          <w:snapToGrid w:val="0"/>
          <w:sz w:val="24"/>
          <w:szCs w:val="24"/>
        </w:rPr>
        <w:t xml:space="preserve">PUBLISH:  </w:t>
      </w:r>
      <w:r w:rsidR="00BD0E22">
        <w:rPr>
          <w:rFonts w:ascii="Calibri Light" w:hAnsi="Calibri Light" w:cs="Calibri Light"/>
          <w:snapToGrid w:val="0"/>
          <w:sz w:val="24"/>
          <w:szCs w:val="24"/>
        </w:rPr>
        <w:t>December 12</w:t>
      </w:r>
      <w:r w:rsidR="009C3493">
        <w:rPr>
          <w:rFonts w:ascii="Calibri Light" w:hAnsi="Calibri Light" w:cs="Calibri Light"/>
          <w:snapToGrid w:val="0"/>
          <w:sz w:val="24"/>
          <w:szCs w:val="24"/>
        </w:rPr>
        <w:t xml:space="preserve"> </w:t>
      </w:r>
      <w:r>
        <w:rPr>
          <w:rFonts w:ascii="Calibri Light" w:hAnsi="Calibri Light" w:cs="Calibri Light"/>
          <w:snapToGrid w:val="0"/>
          <w:sz w:val="24"/>
          <w:szCs w:val="24"/>
        </w:rPr>
        <w:t xml:space="preserve"> &amp; </w:t>
      </w:r>
      <w:r w:rsidR="00BD0E22">
        <w:rPr>
          <w:rFonts w:ascii="Calibri Light" w:hAnsi="Calibri Light" w:cs="Calibri Light"/>
          <w:snapToGrid w:val="0"/>
          <w:sz w:val="24"/>
          <w:szCs w:val="24"/>
        </w:rPr>
        <w:t>December 19</w:t>
      </w:r>
      <w:r>
        <w:rPr>
          <w:rFonts w:ascii="Calibri Light" w:hAnsi="Calibri Light" w:cs="Calibri Light"/>
          <w:snapToGrid w:val="0"/>
          <w:sz w:val="24"/>
          <w:szCs w:val="24"/>
        </w:rPr>
        <w:t>, 2018</w:t>
      </w:r>
    </w:p>
    <w:sectPr w:rsidR="003F0DB1" w:rsidRPr="00912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s 721 SWA">
    <w:altName w:val="Arial"/>
    <w:charset w:val="00"/>
    <w:family w:val="swiss"/>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B1"/>
    <w:rsid w:val="00330231"/>
    <w:rsid w:val="003F0DB1"/>
    <w:rsid w:val="005B7B02"/>
    <w:rsid w:val="006D1EB7"/>
    <w:rsid w:val="00737E23"/>
    <w:rsid w:val="009C3493"/>
    <w:rsid w:val="00BD0E22"/>
    <w:rsid w:val="00F71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ADE8"/>
  <w15:chartTrackingRefBased/>
  <w15:docId w15:val="{E9012727-DAB0-417A-9B3B-D521410B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DB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0DB1"/>
    <w:rPr>
      <w:sz w:val="16"/>
    </w:rPr>
  </w:style>
  <w:style w:type="character" w:customStyle="1" w:styleId="BodyTextChar">
    <w:name w:val="Body Text Char"/>
    <w:basedOn w:val="DefaultParagraphFont"/>
    <w:link w:val="BodyText"/>
    <w:rsid w:val="003F0DB1"/>
    <w:rPr>
      <w:rFonts w:ascii="Times New Roman" w:eastAsia="Times New Roman" w:hAnsi="Times New Roman" w:cs="Times New Roman"/>
      <w:sz w:val="16"/>
      <w:szCs w:val="20"/>
    </w:rPr>
  </w:style>
  <w:style w:type="paragraph" w:styleId="Title">
    <w:name w:val="Title"/>
    <w:basedOn w:val="Normal"/>
    <w:link w:val="TitleChar"/>
    <w:qFormat/>
    <w:rsid w:val="003F0DB1"/>
    <w:pPr>
      <w:widowControl w:val="0"/>
      <w:jc w:val="center"/>
    </w:pPr>
    <w:rPr>
      <w:rFonts w:ascii="Swiss 721 SWA" w:hAnsi="Swiss 721 SWA"/>
      <w:b/>
      <w:snapToGrid w:val="0"/>
      <w:sz w:val="28"/>
      <w:u w:val="single"/>
    </w:rPr>
  </w:style>
  <w:style w:type="character" w:customStyle="1" w:styleId="TitleChar">
    <w:name w:val="Title Char"/>
    <w:basedOn w:val="DefaultParagraphFont"/>
    <w:link w:val="Title"/>
    <w:rsid w:val="003F0DB1"/>
    <w:rPr>
      <w:rFonts w:ascii="Swiss 721 SWA" w:eastAsia="Times New Roman" w:hAnsi="Swiss 721 SWA" w:cs="Times New Roman"/>
      <w:b/>
      <w:snapToGrid w:val="0"/>
      <w:sz w:val="28"/>
      <w:szCs w:val="20"/>
      <w:u w:val="single"/>
    </w:rPr>
  </w:style>
  <w:style w:type="character" w:styleId="Hyperlink">
    <w:name w:val="Hyperlink"/>
    <w:basedOn w:val="DefaultParagraphFont"/>
    <w:uiPriority w:val="99"/>
    <w:unhideWhenUsed/>
    <w:rsid w:val="003F0DB1"/>
    <w:rPr>
      <w:color w:val="0563C1" w:themeColor="hyperlink"/>
      <w:u w:val="single"/>
    </w:rPr>
  </w:style>
  <w:style w:type="paragraph" w:styleId="BalloonText">
    <w:name w:val="Balloon Text"/>
    <w:basedOn w:val="Normal"/>
    <w:link w:val="BalloonTextChar"/>
    <w:uiPriority w:val="99"/>
    <w:semiHidden/>
    <w:unhideWhenUsed/>
    <w:rsid w:val="005B7B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B0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mid@co.pike.ms.us" TargetMode="Externa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M. Dangerfield</dc:creator>
  <cp:keywords/>
  <dc:description/>
  <cp:lastModifiedBy>Secret Luckett</cp:lastModifiedBy>
  <cp:revision>2</cp:revision>
  <cp:lastPrinted>2018-12-05T15:16:00Z</cp:lastPrinted>
  <dcterms:created xsi:type="dcterms:W3CDTF">2018-12-12T16:01:00Z</dcterms:created>
  <dcterms:modified xsi:type="dcterms:W3CDTF">2018-12-12T16:01:00Z</dcterms:modified>
</cp:coreProperties>
</file>