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B409" w14:textId="77777777" w:rsidR="00B061F3" w:rsidRPr="00B061F3" w:rsidRDefault="00B061F3" w:rsidP="00B061F3">
      <w:pPr>
        <w:spacing w:after="0" w:line="240" w:lineRule="auto"/>
        <w:ind w:left="2160" w:firstLine="720"/>
        <w:rPr>
          <w:rFonts w:ascii="Times New Roman" w:eastAsia="Times New Roman" w:hAnsi="Times New Roman" w:cs="Times New Roman"/>
          <w:b/>
          <w:spacing w:val="-3"/>
          <w:sz w:val="24"/>
          <w:szCs w:val="28"/>
        </w:rPr>
      </w:pPr>
      <w:bookmarkStart w:id="0" w:name="_GoBack"/>
      <w:bookmarkEnd w:id="0"/>
      <w:r w:rsidRPr="00B061F3">
        <w:rPr>
          <w:rFonts w:ascii="Times New Roman" w:eastAsia="Times New Roman" w:hAnsi="Times New Roman" w:cs="Times New Roman"/>
          <w:b/>
          <w:spacing w:val="-3"/>
          <w:sz w:val="24"/>
          <w:szCs w:val="28"/>
        </w:rPr>
        <w:t>ADVERTISEMENT FOR BIDS</w:t>
      </w:r>
    </w:p>
    <w:p w14:paraId="34A493E3"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p>
    <w:p w14:paraId="28CA4468" w14:textId="7A008F13"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 xml:space="preserve">Notice is hereby given that sealed or electronic bids will be received by the West Jackson County Utility District at their office, located at 7200 McCann Road, Biloxi, Mississippi, during business hours, prior to 2:00 p.m. on the </w:t>
      </w:r>
      <w:r w:rsidR="00D666B9">
        <w:rPr>
          <w:rFonts w:ascii="Times New Roman" w:eastAsia="Times New Roman" w:hAnsi="Times New Roman" w:cs="Times New Roman"/>
          <w:spacing w:val="-3"/>
          <w:sz w:val="24"/>
          <w:szCs w:val="24"/>
        </w:rPr>
        <w:t>1</w:t>
      </w:r>
      <w:r w:rsidR="00D666B9" w:rsidRPr="00D666B9">
        <w:rPr>
          <w:rFonts w:ascii="Times New Roman" w:eastAsia="Times New Roman" w:hAnsi="Times New Roman" w:cs="Times New Roman"/>
          <w:spacing w:val="-3"/>
          <w:sz w:val="24"/>
          <w:szCs w:val="24"/>
          <w:vertAlign w:val="superscript"/>
        </w:rPr>
        <w:t>st</w:t>
      </w:r>
      <w:r w:rsidR="00D666B9">
        <w:rPr>
          <w:rFonts w:ascii="Times New Roman" w:eastAsia="Times New Roman" w:hAnsi="Times New Roman" w:cs="Times New Roman"/>
          <w:spacing w:val="-3"/>
          <w:sz w:val="24"/>
          <w:szCs w:val="24"/>
        </w:rPr>
        <w:t xml:space="preserve"> </w:t>
      </w:r>
      <w:r w:rsidRPr="00B061F3">
        <w:rPr>
          <w:rFonts w:ascii="Times New Roman" w:eastAsia="Times New Roman" w:hAnsi="Times New Roman" w:cs="Times New Roman"/>
          <w:spacing w:val="-3"/>
          <w:sz w:val="24"/>
          <w:szCs w:val="24"/>
        </w:rPr>
        <w:t>day of</w:t>
      </w:r>
      <w:r w:rsidR="00D666B9">
        <w:rPr>
          <w:rFonts w:ascii="Times New Roman" w:eastAsia="Times New Roman" w:hAnsi="Times New Roman" w:cs="Times New Roman"/>
          <w:spacing w:val="-3"/>
          <w:sz w:val="24"/>
          <w:szCs w:val="24"/>
        </w:rPr>
        <w:t xml:space="preserve"> October</w:t>
      </w:r>
      <w:r w:rsidRPr="00B061F3">
        <w:rPr>
          <w:rFonts w:ascii="Times New Roman" w:eastAsia="Times New Roman" w:hAnsi="Times New Roman" w:cs="Times New Roman"/>
          <w:spacing w:val="-3"/>
          <w:sz w:val="24"/>
          <w:szCs w:val="24"/>
        </w:rPr>
        <w:t>, 2020 and then at said office, be publicly opened and read aloud for the construction of:</w:t>
      </w:r>
      <w:r w:rsidR="00D666B9">
        <w:rPr>
          <w:rFonts w:ascii="Times New Roman" w:eastAsia="Times New Roman" w:hAnsi="Times New Roman" w:cs="Times New Roman"/>
          <w:spacing w:val="-3"/>
          <w:sz w:val="24"/>
          <w:szCs w:val="24"/>
        </w:rPr>
        <w:t xml:space="preserve"> </w:t>
      </w:r>
    </w:p>
    <w:p w14:paraId="72AF148F" w14:textId="77777777" w:rsidR="00B061F3" w:rsidRPr="00B061F3" w:rsidRDefault="00B061F3" w:rsidP="00B061F3">
      <w:pPr>
        <w:tabs>
          <w:tab w:val="left" w:pos="720"/>
          <w:tab w:val="center" w:pos="4680"/>
        </w:tabs>
        <w:suppressAutoHyphens/>
        <w:spacing w:after="0" w:line="240" w:lineRule="auto"/>
        <w:jc w:val="both"/>
        <w:rPr>
          <w:rFonts w:ascii="Times New Roman" w:eastAsia="Times New Roman" w:hAnsi="Times New Roman" w:cs="Times New Roman"/>
          <w:spacing w:val="-3"/>
          <w:sz w:val="24"/>
          <w:szCs w:val="24"/>
        </w:rPr>
      </w:pPr>
    </w:p>
    <w:p w14:paraId="41B4966E" w14:textId="77777777" w:rsidR="00B061F3" w:rsidRPr="00B061F3" w:rsidRDefault="00B061F3" w:rsidP="00B061F3">
      <w:pPr>
        <w:tabs>
          <w:tab w:val="center" w:pos="4680"/>
        </w:tabs>
        <w:suppressAutoHyphens/>
        <w:spacing w:after="0" w:line="240" w:lineRule="auto"/>
        <w:rPr>
          <w:rFonts w:ascii="Times New Roman" w:eastAsia="Times New Roman" w:hAnsi="Times New Roman" w:cs="Times New Roman"/>
          <w:spacing w:val="-3"/>
          <w:sz w:val="24"/>
          <w:szCs w:val="24"/>
          <w:u w:val="single"/>
        </w:rPr>
      </w:pPr>
      <w:proofErr w:type="gramStart"/>
      <w:r w:rsidRPr="00B061F3">
        <w:rPr>
          <w:rFonts w:ascii="Times New Roman" w:eastAsia="Times New Roman" w:hAnsi="Times New Roman" w:cs="Times New Roman"/>
          <w:spacing w:val="-3"/>
          <w:sz w:val="24"/>
          <w:szCs w:val="24"/>
        </w:rPr>
        <w:t>Project :</w:t>
      </w:r>
      <w:proofErr w:type="gramEnd"/>
      <w:r w:rsidRPr="00B061F3">
        <w:rPr>
          <w:rFonts w:ascii="Times New Roman" w:eastAsia="Times New Roman" w:hAnsi="Times New Roman" w:cs="Times New Roman"/>
          <w:spacing w:val="-3"/>
          <w:sz w:val="24"/>
          <w:szCs w:val="24"/>
          <w:u w:val="single"/>
        </w:rPr>
        <w:t xml:space="preserve">   OLD FORT BAYOU ROAD GRAVITY SEWER REPLACEMENT </w:t>
      </w:r>
    </w:p>
    <w:p w14:paraId="47FBC3C4"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p>
    <w:p w14:paraId="20920CD3"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 xml:space="preserve">Contractors have the option of submitting their bids sealed in an envelope or electronically. Sealed Bids may be delivered or sent by carrier to the West Jackson County Utility District, 7200 McCann Road, Biloxi, MS 39532. Bids submitted by mail shall be sent to West Jackson County Utility District, P.O. Box 1230, Ocean Springs, MS  39566-1230. For electronic bid, documents can be downloaded from Central Bidding.  Electronic bids shall be submitted at </w:t>
      </w:r>
      <w:hyperlink r:id="rId4" w:history="1">
        <w:r w:rsidRPr="00B061F3">
          <w:rPr>
            <w:rFonts w:ascii="Times New Roman" w:eastAsia="Times New Roman" w:hAnsi="Times New Roman" w:cs="Times New Roman"/>
            <w:color w:val="0563C1"/>
            <w:spacing w:val="-3"/>
            <w:sz w:val="24"/>
            <w:szCs w:val="24"/>
            <w:u w:val="single"/>
          </w:rPr>
          <w:t>www.centralbidding.com</w:t>
        </w:r>
      </w:hyperlink>
      <w:r w:rsidRPr="00B061F3">
        <w:rPr>
          <w:rFonts w:ascii="Times New Roman" w:eastAsia="Times New Roman" w:hAnsi="Times New Roman" w:cs="Times New Roman"/>
          <w:spacing w:val="-3"/>
          <w:sz w:val="24"/>
          <w:szCs w:val="24"/>
        </w:rPr>
        <w:t>.  For any questions relating to the electronic bidding process, please call Central Bidding at 225-810-4814.</w:t>
      </w:r>
    </w:p>
    <w:p w14:paraId="1E02AD3B"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4"/>
          <w:sz w:val="24"/>
          <w:szCs w:val="24"/>
        </w:rPr>
      </w:pPr>
    </w:p>
    <w:p w14:paraId="67BC7B36" w14:textId="3A5B98D9" w:rsidR="00B061F3" w:rsidRPr="00B061F3" w:rsidRDefault="00B061F3" w:rsidP="00B061F3">
      <w:pPr>
        <w:widowControl w:val="0"/>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All bid envelopes shall contain the bidder’s name</w:t>
      </w:r>
      <w:r w:rsidR="00CF6C5E">
        <w:rPr>
          <w:rFonts w:ascii="Times New Roman" w:eastAsia="Times New Roman" w:hAnsi="Times New Roman" w:cs="Times New Roman"/>
          <w:spacing w:val="-3"/>
          <w:sz w:val="24"/>
          <w:szCs w:val="24"/>
        </w:rPr>
        <w:t>,</w:t>
      </w:r>
      <w:r w:rsidRPr="00B061F3">
        <w:rPr>
          <w:rFonts w:ascii="Times New Roman" w:eastAsia="Times New Roman" w:hAnsi="Times New Roman" w:cs="Times New Roman"/>
          <w:spacing w:val="-3"/>
          <w:sz w:val="24"/>
          <w:szCs w:val="24"/>
        </w:rPr>
        <w:t xml:space="preserve"> mailing address</w:t>
      </w:r>
      <w:r w:rsidR="00CF6C5E">
        <w:rPr>
          <w:rFonts w:ascii="Times New Roman" w:eastAsia="Times New Roman" w:hAnsi="Times New Roman" w:cs="Times New Roman"/>
          <w:spacing w:val="-3"/>
          <w:sz w:val="24"/>
          <w:szCs w:val="24"/>
        </w:rPr>
        <w:t xml:space="preserve"> and certificate of responsibility number</w:t>
      </w:r>
      <w:r w:rsidRPr="00B061F3">
        <w:rPr>
          <w:rFonts w:ascii="Times New Roman" w:eastAsia="Times New Roman" w:hAnsi="Times New Roman" w:cs="Times New Roman"/>
          <w:spacing w:val="-3"/>
          <w:sz w:val="24"/>
          <w:szCs w:val="24"/>
        </w:rPr>
        <w:t xml:space="preserve"> on the outside of the envelope along with the specific name of the </w:t>
      </w:r>
      <w:r w:rsidR="00CF6C5E">
        <w:rPr>
          <w:rFonts w:ascii="Times New Roman" w:eastAsia="Times New Roman" w:hAnsi="Times New Roman" w:cs="Times New Roman"/>
          <w:spacing w:val="-3"/>
          <w:sz w:val="24"/>
          <w:szCs w:val="24"/>
        </w:rPr>
        <w:t>project; failing which, said bid shall not be opened or considered.</w:t>
      </w:r>
    </w:p>
    <w:p w14:paraId="44CFAB19" w14:textId="77777777" w:rsidR="00B061F3" w:rsidRPr="00B061F3" w:rsidRDefault="00B061F3" w:rsidP="00B061F3">
      <w:pPr>
        <w:widowControl w:val="0"/>
        <w:tabs>
          <w:tab w:val="left" w:pos="-720"/>
          <w:tab w:val="left" w:pos="720"/>
        </w:tabs>
        <w:suppressAutoHyphens/>
        <w:spacing w:after="0" w:line="240" w:lineRule="auto"/>
        <w:jc w:val="both"/>
        <w:rPr>
          <w:rFonts w:ascii="Times New Roman" w:eastAsia="Times New Roman" w:hAnsi="Times New Roman" w:cs="Times New Roman"/>
          <w:spacing w:val="-3"/>
          <w:sz w:val="24"/>
          <w:szCs w:val="24"/>
          <w:u w:val="single"/>
        </w:rPr>
      </w:pPr>
    </w:p>
    <w:p w14:paraId="6DE3A7CF"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PLANS AND BID DOCUMENTS may be examined at the following locations:</w:t>
      </w:r>
    </w:p>
    <w:p w14:paraId="51A9A636"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p>
    <w:p w14:paraId="745A42C0" w14:textId="77777777" w:rsidR="00B061F3" w:rsidRPr="00B061F3" w:rsidRDefault="00B061F3" w:rsidP="00B061F3">
      <w:pPr>
        <w:tabs>
          <w:tab w:val="left" w:pos="-720"/>
          <w:tab w:val="left" w:pos="720"/>
        </w:tabs>
        <w:suppressAutoHyphens/>
        <w:spacing w:after="0" w:line="276" w:lineRule="auto"/>
        <w:ind w:left="360"/>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Owner:    West Jackson County Utility District, 7200 McCann Road, Biloxi, MS 39532</w:t>
      </w:r>
    </w:p>
    <w:p w14:paraId="45BFB77C" w14:textId="77777777" w:rsidR="00B061F3" w:rsidRPr="00B061F3" w:rsidRDefault="00B061F3" w:rsidP="00B061F3">
      <w:pPr>
        <w:tabs>
          <w:tab w:val="left" w:pos="-720"/>
          <w:tab w:val="left" w:pos="720"/>
        </w:tabs>
        <w:suppressAutoHyphens/>
        <w:spacing w:after="0" w:line="276" w:lineRule="auto"/>
        <w:ind w:left="360"/>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Engineer: Batson and Brown, Inc.; 4347 Old Spanish Trail; Gautier, MS 39553</w:t>
      </w:r>
    </w:p>
    <w:p w14:paraId="66EEF413" w14:textId="77777777" w:rsidR="00B061F3" w:rsidRPr="00B061F3" w:rsidRDefault="00B061F3" w:rsidP="00B061F3">
      <w:pPr>
        <w:tabs>
          <w:tab w:val="left" w:pos="-720"/>
          <w:tab w:val="left" w:pos="720"/>
        </w:tabs>
        <w:suppressAutoHyphens/>
        <w:spacing w:after="0" w:line="276" w:lineRule="auto"/>
        <w:ind w:left="360"/>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 xml:space="preserve">                 Batson and Brown, Inc.; 11267 Old 63 South; Lucedale, MS 39452 </w:t>
      </w:r>
    </w:p>
    <w:p w14:paraId="7816698C"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p>
    <w:p w14:paraId="0EDC083D"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 xml:space="preserve">Copies of the Contract Documents and Proposals may be obtained at the offices of Batson &amp; Brown, Inc., as referenced above, upon payment of </w:t>
      </w:r>
      <w:r w:rsidRPr="00B061F3">
        <w:rPr>
          <w:rFonts w:ascii="Times New Roman" w:eastAsia="Times New Roman" w:hAnsi="Times New Roman" w:cs="Times New Roman"/>
          <w:b/>
          <w:spacing w:val="-3"/>
          <w:sz w:val="24"/>
          <w:szCs w:val="24"/>
        </w:rPr>
        <w:t>$100.00</w:t>
      </w:r>
      <w:r w:rsidRPr="00B061F3">
        <w:rPr>
          <w:rFonts w:ascii="Times New Roman" w:eastAsia="Times New Roman" w:hAnsi="Times New Roman" w:cs="Times New Roman"/>
          <w:spacing w:val="-3"/>
          <w:sz w:val="24"/>
          <w:szCs w:val="24"/>
        </w:rPr>
        <w:t xml:space="preserve"> (non-refundable) for each set, or from the referenced website.</w:t>
      </w:r>
    </w:p>
    <w:p w14:paraId="2A34C0B0"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p>
    <w:p w14:paraId="44D0E013"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 xml:space="preserve">Proposals must be accompanied by a Proposal Guaranty consisting of a Bid Bond, Cashier’s Check, or Certified Check, made payable to the owner in the amount of 5% of the total bid. The attention of bidders is directed to the State and Federal Requirements within this Contract. Contract time shall be </w:t>
      </w:r>
      <w:r w:rsidRPr="00B061F3">
        <w:rPr>
          <w:rFonts w:ascii="Times New Roman" w:eastAsia="Times New Roman" w:hAnsi="Times New Roman" w:cs="Times New Roman"/>
          <w:b/>
          <w:bCs/>
          <w:spacing w:val="-3"/>
          <w:sz w:val="24"/>
          <w:szCs w:val="24"/>
          <w:u w:val="single"/>
        </w:rPr>
        <w:t>30</w:t>
      </w:r>
      <w:r w:rsidRPr="00B061F3">
        <w:rPr>
          <w:rFonts w:ascii="Times New Roman" w:eastAsia="Times New Roman" w:hAnsi="Times New Roman" w:cs="Times New Roman"/>
          <w:b/>
          <w:bCs/>
          <w:spacing w:val="-3"/>
          <w:sz w:val="24"/>
          <w:szCs w:val="24"/>
        </w:rPr>
        <w:t xml:space="preserve"> calendar days.</w:t>
      </w:r>
      <w:r w:rsidRPr="00B061F3">
        <w:rPr>
          <w:rFonts w:ascii="Times New Roman" w:eastAsia="Times New Roman" w:hAnsi="Times New Roman" w:cs="Times New Roman"/>
          <w:spacing w:val="-3"/>
          <w:sz w:val="24"/>
          <w:szCs w:val="24"/>
        </w:rPr>
        <w:t xml:space="preserve"> </w:t>
      </w:r>
    </w:p>
    <w:p w14:paraId="1C312553"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p>
    <w:p w14:paraId="2471B4A0"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Bids may be held up to 90 days from the date of the bid opening for review of the bids and qualifications of the bidders prior to Contract award. The West Jackson County Utility District reserves the right to waive any informalities or to reject any or all bids.</w:t>
      </w:r>
    </w:p>
    <w:p w14:paraId="392B1EF0" w14:textId="77777777" w:rsidR="00B061F3" w:rsidRPr="00B061F3" w:rsidRDefault="00B061F3" w:rsidP="00B061F3">
      <w:pPr>
        <w:tabs>
          <w:tab w:val="left" w:pos="-720"/>
          <w:tab w:val="left" w:pos="720"/>
        </w:tabs>
        <w:suppressAutoHyphens/>
        <w:spacing w:after="0" w:line="240" w:lineRule="auto"/>
        <w:jc w:val="both"/>
        <w:rPr>
          <w:rFonts w:ascii="Times New Roman" w:eastAsia="Times New Roman" w:hAnsi="Times New Roman" w:cs="Times New Roman"/>
          <w:spacing w:val="-3"/>
          <w:sz w:val="24"/>
          <w:szCs w:val="24"/>
        </w:rPr>
      </w:pPr>
    </w:p>
    <w:p w14:paraId="464EBB99" w14:textId="77777777" w:rsidR="00B061F3" w:rsidRPr="00B061F3" w:rsidRDefault="00B061F3" w:rsidP="00B061F3">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4"/>
          <w:szCs w:val="24"/>
        </w:rPr>
      </w:pPr>
      <w:r w:rsidRPr="00B061F3">
        <w:rPr>
          <w:rFonts w:ascii="Times New Roman" w:eastAsia="Times New Roman" w:hAnsi="Times New Roman" w:cs="Times New Roman"/>
          <w:spacing w:val="-3"/>
          <w:sz w:val="24"/>
          <w:szCs w:val="24"/>
        </w:rPr>
        <w:tab/>
      </w:r>
      <w:r w:rsidRPr="00B061F3">
        <w:rPr>
          <w:rFonts w:ascii="Times New Roman" w:eastAsia="Times New Roman" w:hAnsi="Times New Roman" w:cs="Times New Roman"/>
          <w:spacing w:val="-3"/>
          <w:sz w:val="24"/>
          <w:szCs w:val="24"/>
        </w:rPr>
        <w:tab/>
        <w:t>West Jackson County Utility District</w:t>
      </w:r>
      <w:r w:rsidRPr="00B061F3">
        <w:rPr>
          <w:rFonts w:ascii="Times New Roman" w:eastAsia="Times New Roman" w:hAnsi="Times New Roman" w:cs="Times New Roman"/>
          <w:spacing w:val="-3"/>
          <w:sz w:val="24"/>
          <w:szCs w:val="24"/>
        </w:rPr>
        <w:tab/>
      </w:r>
      <w:r w:rsidRPr="00B061F3">
        <w:rPr>
          <w:rFonts w:ascii="Times New Roman" w:eastAsia="Times New Roman" w:hAnsi="Times New Roman" w:cs="Times New Roman"/>
          <w:spacing w:val="-3"/>
          <w:sz w:val="24"/>
          <w:szCs w:val="24"/>
        </w:rPr>
        <w:tab/>
      </w:r>
      <w:r w:rsidRPr="00B061F3">
        <w:rPr>
          <w:rFonts w:ascii="Times New Roman" w:eastAsia="Times New Roman" w:hAnsi="Times New Roman" w:cs="Times New Roman"/>
          <w:spacing w:val="-3"/>
          <w:sz w:val="24"/>
          <w:szCs w:val="24"/>
        </w:rPr>
        <w:tab/>
        <w:t>John T. Hannah, PE, General Manager</w:t>
      </w:r>
    </w:p>
    <w:p w14:paraId="557FB153" w14:textId="77777777" w:rsidR="00B061F3" w:rsidRPr="00B061F3" w:rsidRDefault="00B061F3" w:rsidP="00B061F3">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rPr>
      </w:pPr>
      <w:r w:rsidRPr="00B061F3">
        <w:rPr>
          <w:rFonts w:ascii="Times New Roman" w:eastAsia="Times New Roman" w:hAnsi="Times New Roman" w:cs="Times New Roman"/>
          <w:spacing w:val="-3"/>
        </w:rPr>
        <w:t>Advertisement dates:</w:t>
      </w:r>
    </w:p>
    <w:p w14:paraId="1EC2A7B4" w14:textId="0115D967" w:rsidR="00B061F3" w:rsidRDefault="00D666B9" w:rsidP="00B061F3">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u w:val="single"/>
        </w:rPr>
      </w:pPr>
      <w:r>
        <w:rPr>
          <w:rFonts w:ascii="Times New Roman" w:eastAsia="Times New Roman" w:hAnsi="Times New Roman" w:cs="Times New Roman"/>
          <w:spacing w:val="-3"/>
          <w:sz w:val="20"/>
          <w:u w:val="single"/>
        </w:rPr>
        <w:t>8-27-2020</w:t>
      </w:r>
    </w:p>
    <w:p w14:paraId="3E42059B" w14:textId="784448CC" w:rsidR="00D666B9" w:rsidRPr="00B061F3" w:rsidRDefault="00D666B9" w:rsidP="00B061F3">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u w:val="single"/>
        </w:rPr>
      </w:pPr>
      <w:r>
        <w:rPr>
          <w:rFonts w:ascii="Times New Roman" w:eastAsia="Times New Roman" w:hAnsi="Times New Roman" w:cs="Times New Roman"/>
          <w:spacing w:val="-3"/>
          <w:sz w:val="20"/>
          <w:u w:val="single"/>
        </w:rPr>
        <w:t>9-1-2020</w:t>
      </w:r>
    </w:p>
    <w:p w14:paraId="0C3B236B" w14:textId="77777777" w:rsidR="004E2AD7" w:rsidRDefault="00AE6B13"/>
    <w:sectPr w:rsidR="004E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F3"/>
    <w:rsid w:val="00AE6B13"/>
    <w:rsid w:val="00B061F3"/>
    <w:rsid w:val="00C30D82"/>
    <w:rsid w:val="00CF36FE"/>
    <w:rsid w:val="00CF6C5E"/>
    <w:rsid w:val="00D666B9"/>
    <w:rsid w:val="00E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0D1F"/>
  <w15:chartTrackingRefBased/>
  <w15:docId w15:val="{179B3EDB-D77C-4DCB-B032-F3FB2B5B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Goff</dc:creator>
  <cp:keywords/>
  <dc:description/>
  <cp:lastModifiedBy>Secret Luckett</cp:lastModifiedBy>
  <cp:revision>2</cp:revision>
  <dcterms:created xsi:type="dcterms:W3CDTF">2020-08-24T16:07:00Z</dcterms:created>
  <dcterms:modified xsi:type="dcterms:W3CDTF">2020-08-24T16:07:00Z</dcterms:modified>
</cp:coreProperties>
</file>