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3F7C" w14:textId="1AF4093C" w:rsidR="00A762D8" w:rsidRDefault="00A762D8" w:rsidP="00A762D8">
      <w:pPr>
        <w:spacing w:after="12" w:line="249" w:lineRule="auto"/>
        <w:ind w:left="1661" w:right="48" w:hanging="10"/>
        <w:jc w:val="center"/>
      </w:pPr>
      <w:bookmarkStart w:id="0" w:name="_GoBack"/>
      <w:bookmarkEnd w:id="0"/>
      <w:r>
        <w:rPr>
          <w:sz w:val="24"/>
        </w:rPr>
        <w:t>ADVERTISEMENT FOR OFFICE SUPPLIES, GENERAL SUPPLIES</w:t>
      </w:r>
      <w:r>
        <w:t xml:space="preserve">, AND MATERIALS FOR USE OF THE COUNTY IN THE YEAR </w:t>
      </w:r>
      <w:r w:rsidR="00034E88">
        <w:t>2020</w:t>
      </w:r>
    </w:p>
    <w:p w14:paraId="6C02497E" w14:textId="77777777" w:rsidR="00A762D8" w:rsidRDefault="00A762D8" w:rsidP="00A762D8">
      <w:pPr>
        <w:spacing w:after="12" w:line="249" w:lineRule="auto"/>
        <w:ind w:left="1661" w:right="48" w:hanging="10"/>
        <w:jc w:val="center"/>
      </w:pPr>
    </w:p>
    <w:p w14:paraId="2ECA519F" w14:textId="4BB2AF8F" w:rsidR="00A762D8" w:rsidRDefault="00A762D8" w:rsidP="00A762D8">
      <w:pPr>
        <w:spacing w:after="269" w:line="258" w:lineRule="auto"/>
        <w:ind w:firstLine="691"/>
        <w:jc w:val="both"/>
      </w:pPr>
      <w:r>
        <w:t xml:space="preserve">It appearing to the intention of the Board of Supervisors, that under Mississippi law, it is proper at tine to advertise for supplies and materials to be used by the County and its various subdivisions during the year </w:t>
      </w:r>
      <w:r w:rsidR="00034E88">
        <w:t>2020</w:t>
      </w:r>
      <w:r>
        <w:t xml:space="preserve">; therefore, it is ordered that the Clerk of the Board cause the following notice to be published in the </w:t>
      </w:r>
      <w:r>
        <w:rPr>
          <w:u w:val="single" w:color="000000"/>
        </w:rPr>
        <w:t>Sun-Sentinel</w:t>
      </w:r>
      <w:r>
        <w:t xml:space="preserve"> in its issues of that paper to be dated </w:t>
      </w:r>
      <w:r w:rsidR="00034E88">
        <w:t>December 19</w:t>
      </w:r>
      <w:r w:rsidR="00034E88" w:rsidRPr="00034E88">
        <w:rPr>
          <w:vertAlign w:val="superscript"/>
        </w:rPr>
        <w:t>th</w:t>
      </w:r>
      <w:r w:rsidR="00034E88">
        <w:t xml:space="preserve"> </w:t>
      </w:r>
      <w:r>
        <w:t xml:space="preserve">and </w:t>
      </w:r>
      <w:r w:rsidR="00034E88">
        <w:t>December</w:t>
      </w:r>
      <w:r>
        <w:t xml:space="preserve"> </w:t>
      </w:r>
      <w:r w:rsidR="00034E88">
        <w:t>2</w:t>
      </w:r>
      <w:r>
        <w:t>6</w:t>
      </w:r>
      <w:r>
        <w:rPr>
          <w:vertAlign w:val="superscript"/>
        </w:rPr>
        <w:t>th</w:t>
      </w:r>
      <w:r>
        <w:t>, 201</w:t>
      </w:r>
      <w:r w:rsidR="00034E88">
        <w:t>9</w:t>
      </w:r>
      <w:r>
        <w:t xml:space="preserve">. </w:t>
      </w:r>
    </w:p>
    <w:p w14:paraId="22AA1B81" w14:textId="3D948584" w:rsidR="00A762D8" w:rsidRDefault="00A762D8" w:rsidP="00A762D8">
      <w:pPr>
        <w:spacing w:after="250" w:line="249" w:lineRule="auto"/>
        <w:ind w:left="677" w:right="48" w:hanging="10"/>
      </w:pPr>
      <w:r>
        <w:rPr>
          <w:sz w:val="24"/>
        </w:rPr>
        <w:t xml:space="preserve">Notice Calling for Bids for Sale to Tallahatchie County of Supplies, and Materials </w:t>
      </w:r>
      <w:proofErr w:type="gramStart"/>
      <w:r>
        <w:rPr>
          <w:sz w:val="24"/>
        </w:rPr>
        <w:t>For</w:t>
      </w:r>
      <w:proofErr w:type="gramEnd"/>
      <w:r>
        <w:rPr>
          <w:sz w:val="24"/>
        </w:rPr>
        <w:t xml:space="preserve"> Use Of Tallahatchie County and Its Subdivisions During the Year </w:t>
      </w:r>
      <w:r w:rsidR="00034E88">
        <w:rPr>
          <w:sz w:val="24"/>
        </w:rPr>
        <w:t>2020.</w:t>
      </w:r>
    </w:p>
    <w:p w14:paraId="72EDD610" w14:textId="6C2446E2" w:rsidR="00A762D8" w:rsidRDefault="00A762D8" w:rsidP="00A762D8">
      <w:pPr>
        <w:ind w:left="10" w:right="134" w:firstLine="691"/>
      </w:pPr>
      <w:r w:rsidRPr="00A23E0A">
        <w:t xml:space="preserve">Notice is hereby given by the Board of Supervisors of Tallahatchie County, Mississippi, will receive sealed bids until the hour of </w:t>
      </w:r>
      <w:r w:rsidR="00034E88">
        <w:t>10:</w:t>
      </w:r>
      <w:r w:rsidRPr="00A23E0A">
        <w:t xml:space="preserve">00 0'clock </w:t>
      </w:r>
      <w:proofErr w:type="spellStart"/>
      <w:r w:rsidRPr="00A23E0A">
        <w:t>a.m</w:t>
      </w:r>
      <w:proofErr w:type="spellEnd"/>
      <w:r w:rsidRPr="00A23E0A">
        <w:t xml:space="preserve">, on </w:t>
      </w:r>
      <w:r w:rsidR="00034E88">
        <w:t>Tues</w:t>
      </w:r>
      <w:r>
        <w:t>d</w:t>
      </w:r>
      <w:r w:rsidRPr="00A23E0A">
        <w:t xml:space="preserve">ay, </w:t>
      </w:r>
      <w:r w:rsidR="00034E88">
        <w:t>January</w:t>
      </w:r>
      <w:r w:rsidRPr="00A23E0A">
        <w:t xml:space="preserve"> </w:t>
      </w:r>
      <w:r w:rsidR="00034E88">
        <w:t>1</w:t>
      </w:r>
      <w:r>
        <w:t>4</w:t>
      </w:r>
      <w:r w:rsidRPr="00A647C3">
        <w:rPr>
          <w:vertAlign w:val="superscript"/>
        </w:rPr>
        <w:t>th</w:t>
      </w:r>
      <w:r w:rsidRPr="00A23E0A">
        <w:t>, 20</w:t>
      </w:r>
      <w:r w:rsidR="00034E88">
        <w:t>20</w:t>
      </w:r>
      <w:r w:rsidRPr="00A23E0A">
        <w:t>, at the Office of the Chancery Clerk at the Tallahatchie County Courthouse in Charleston, Mississippi, and said bids shall be opened at the hour of 11:00</w:t>
      </w:r>
      <w:r>
        <w:t xml:space="preserve"> </w:t>
      </w:r>
      <w:r w:rsidRPr="00A23E0A">
        <w:t xml:space="preserve">a.m. on </w:t>
      </w:r>
      <w:r w:rsidR="00034E88">
        <w:t>Tues</w:t>
      </w:r>
      <w:r w:rsidRPr="00A23E0A">
        <w:t xml:space="preserve">day, </w:t>
      </w:r>
      <w:r w:rsidR="00034E88">
        <w:t>January 14</w:t>
      </w:r>
      <w:r w:rsidR="00034E88" w:rsidRPr="00034E88">
        <w:rPr>
          <w:vertAlign w:val="superscript"/>
        </w:rPr>
        <w:t>th</w:t>
      </w:r>
      <w:r w:rsidRPr="00A23E0A">
        <w:t>, 20</w:t>
      </w:r>
      <w:r w:rsidR="005C71FA">
        <w:t>20</w:t>
      </w:r>
      <w:r w:rsidRPr="00A23E0A">
        <w:t xml:space="preserve"> at the Tallahatchie County Courthouse in </w:t>
      </w:r>
      <w:r w:rsidR="00034E88">
        <w:t>Charleston</w:t>
      </w:r>
      <w:r w:rsidRPr="00A23E0A">
        <w:t>, Mississippi, for the following item</w:t>
      </w:r>
      <w:r w:rsidR="00034E88">
        <w:t>s</w:t>
      </w:r>
      <w:r w:rsidRPr="00A23E0A">
        <w:t>:</w:t>
      </w:r>
    </w:p>
    <w:p w14:paraId="293A187A" w14:textId="77777777" w:rsidR="00A762D8" w:rsidRPr="00A23E0A" w:rsidRDefault="00A762D8" w:rsidP="00A762D8">
      <w:pPr>
        <w:ind w:left="10" w:right="134" w:firstLine="691"/>
      </w:pPr>
    </w:p>
    <w:p w14:paraId="34C9D31E" w14:textId="77777777" w:rsidR="00A762D8" w:rsidRPr="00A23E0A" w:rsidRDefault="00A762D8" w:rsidP="00A762D8">
      <w:pPr>
        <w:ind w:left="676" w:right="134"/>
      </w:pPr>
      <w:r w:rsidRPr="00A23E0A">
        <w:t>New and used precast concrete (slabs, caps, wings, rails and accessories);</w:t>
      </w:r>
    </w:p>
    <w:p w14:paraId="3DB4F4B9" w14:textId="77777777" w:rsidR="00A762D8" w:rsidRPr="00A23E0A" w:rsidRDefault="00A762D8" w:rsidP="00A762D8">
      <w:pPr>
        <w:ind w:left="676" w:right="134"/>
      </w:pPr>
      <w:r w:rsidRPr="00A23E0A">
        <w:t>Culverts (metal concrete, plastic arched, coated, all types and sizes);</w:t>
      </w:r>
    </w:p>
    <w:p w14:paraId="621D3A57" w14:textId="77777777" w:rsidR="00A762D8" w:rsidRPr="00A23E0A" w:rsidRDefault="00A762D8" w:rsidP="00A762D8">
      <w:pPr>
        <w:ind w:left="676" w:right="134"/>
      </w:pPr>
      <w:r w:rsidRPr="00A23E0A">
        <w:t>Bridge lumber (treated and untreated);</w:t>
      </w:r>
    </w:p>
    <w:p w14:paraId="16541358" w14:textId="77777777" w:rsidR="00A762D8" w:rsidRPr="00A23E0A" w:rsidRDefault="00A762D8" w:rsidP="00A762D8">
      <w:pPr>
        <w:tabs>
          <w:tab w:val="center" w:pos="2318"/>
          <w:tab w:val="center" w:pos="4637"/>
        </w:tabs>
        <w:ind w:left="0" w:right="0"/>
      </w:pPr>
      <w:r w:rsidRPr="00A23E0A">
        <w:t xml:space="preserve">            </w:t>
      </w:r>
      <w:r w:rsidRPr="00A23E0A">
        <w:tab/>
        <w:t>Bridge piling (treated timber, concrete and steel);</w:t>
      </w:r>
    </w:p>
    <w:p w14:paraId="3276D47C" w14:textId="77777777" w:rsidR="00A762D8" w:rsidRPr="00A23E0A" w:rsidRDefault="00A762D8" w:rsidP="00A762D8">
      <w:pPr>
        <w:ind w:left="676" w:right="134"/>
      </w:pPr>
      <w:r w:rsidRPr="00A23E0A">
        <w:t>Asphalt (hot mix, binder &amp; surface);</w:t>
      </w:r>
    </w:p>
    <w:p w14:paraId="13C277C2" w14:textId="77777777" w:rsidR="00A762D8" w:rsidRPr="00A23E0A" w:rsidRDefault="00A762D8" w:rsidP="00A762D8">
      <w:pPr>
        <w:ind w:left="676" w:right="134"/>
      </w:pPr>
      <w:r w:rsidRPr="00A23E0A">
        <w:t>Asphalt (AC-20);</w:t>
      </w:r>
    </w:p>
    <w:p w14:paraId="267917BB" w14:textId="77777777" w:rsidR="00A762D8" w:rsidRPr="00A23E0A" w:rsidRDefault="00A762D8" w:rsidP="00A762D8">
      <w:pPr>
        <w:ind w:left="676" w:right="134"/>
      </w:pPr>
      <w:r w:rsidRPr="00A23E0A">
        <w:t>Special mix of MP asphalt, all limestone mix, a pliable mix;</w:t>
      </w:r>
    </w:p>
    <w:p w14:paraId="0E903B00" w14:textId="77777777" w:rsidR="00A762D8" w:rsidRPr="00A23E0A" w:rsidRDefault="00A762D8" w:rsidP="00A762D8">
      <w:pPr>
        <w:ind w:left="676" w:right="1574"/>
      </w:pPr>
      <w:r w:rsidRPr="00A23E0A">
        <w:t xml:space="preserve">CRS-2 and CRS-2P, etc., all asphalt and </w:t>
      </w:r>
      <w:proofErr w:type="gramStart"/>
      <w:r w:rsidRPr="00A23E0A">
        <w:t>resin based</w:t>
      </w:r>
      <w:proofErr w:type="gramEnd"/>
      <w:r w:rsidRPr="00A23E0A">
        <w:t xml:space="preserve"> emulsions; Asphalt, cold mix;</w:t>
      </w:r>
    </w:p>
    <w:p w14:paraId="4E342F37" w14:textId="77777777" w:rsidR="00A762D8" w:rsidRPr="00A23E0A" w:rsidRDefault="00A762D8" w:rsidP="00A762D8">
      <w:pPr>
        <w:spacing w:after="12" w:line="249" w:lineRule="auto"/>
        <w:ind w:left="677" w:right="48" w:hanging="10"/>
      </w:pPr>
      <w:r w:rsidRPr="00A23E0A">
        <w:t>Crushed stone: No. 6, No. 7, No. 56, No. 89;</w:t>
      </w:r>
    </w:p>
    <w:p w14:paraId="43041E02" w14:textId="77777777" w:rsidR="00A762D8" w:rsidRPr="00A23E0A" w:rsidRDefault="00A762D8" w:rsidP="00A762D8">
      <w:pPr>
        <w:ind w:left="676" w:right="134"/>
      </w:pPr>
      <w:r w:rsidRPr="00A23E0A">
        <w:t>Crushed Limestone (Crusher Run): No. 57;</w:t>
      </w:r>
    </w:p>
    <w:p w14:paraId="10000214" w14:textId="77777777" w:rsidR="00A762D8" w:rsidRPr="00A23E0A" w:rsidRDefault="00A762D8" w:rsidP="00A762D8">
      <w:pPr>
        <w:spacing w:after="12" w:line="249" w:lineRule="auto"/>
        <w:ind w:left="677" w:right="48" w:hanging="10"/>
      </w:pPr>
      <w:r w:rsidRPr="00A23E0A">
        <w:t>Dry rip rap (100 lb., 200 lb., 300 h);</w:t>
      </w:r>
    </w:p>
    <w:p w14:paraId="6B5C7A73" w14:textId="77777777" w:rsidR="00A762D8" w:rsidRPr="00A23E0A" w:rsidRDefault="00A762D8" w:rsidP="00A762D8">
      <w:pPr>
        <w:ind w:left="676" w:right="134"/>
      </w:pPr>
      <w:r w:rsidRPr="00A23E0A">
        <w:t>Bridge concrete (Class A and B);</w:t>
      </w:r>
    </w:p>
    <w:p w14:paraId="55D28F07" w14:textId="77777777" w:rsidR="00A762D8" w:rsidRPr="00A23E0A" w:rsidRDefault="00A762D8" w:rsidP="00A762D8">
      <w:pPr>
        <w:ind w:left="676" w:right="134"/>
      </w:pPr>
      <w:r w:rsidRPr="00A23E0A">
        <w:t xml:space="preserve">Traffic signs (warning, regulatory, hazard, </w:t>
      </w:r>
      <w:r w:rsidRPr="00A23E0A">
        <w:rPr>
          <w:noProof/>
        </w:rPr>
        <w:t xml:space="preserve">safety </w:t>
      </w:r>
      <w:r w:rsidRPr="00A23E0A">
        <w:t>and construction, etc.);</w:t>
      </w:r>
    </w:p>
    <w:p w14:paraId="09C5E620" w14:textId="77777777" w:rsidR="00A762D8" w:rsidRPr="00A23E0A" w:rsidRDefault="00A762D8" w:rsidP="00A762D8">
      <w:pPr>
        <w:spacing w:after="0" w:line="265" w:lineRule="auto"/>
        <w:ind w:left="686" w:right="0" w:hanging="10"/>
      </w:pPr>
      <w:r w:rsidRPr="00A23E0A">
        <w:t>Pea gravel;</w:t>
      </w:r>
    </w:p>
    <w:p w14:paraId="081A004B" w14:textId="77777777" w:rsidR="00A762D8" w:rsidRPr="00A23E0A" w:rsidRDefault="00A762D8" w:rsidP="00A762D8">
      <w:pPr>
        <w:ind w:left="676" w:right="134"/>
      </w:pPr>
      <w:r w:rsidRPr="00A23E0A">
        <w:t>Oversized washed rock;</w:t>
      </w:r>
    </w:p>
    <w:p w14:paraId="6889E63B" w14:textId="77777777" w:rsidR="00A762D8" w:rsidRPr="00A23E0A" w:rsidRDefault="00A762D8" w:rsidP="00A762D8">
      <w:pPr>
        <w:spacing w:after="29"/>
        <w:ind w:left="676" w:right="134"/>
      </w:pPr>
      <w:r w:rsidRPr="00A23E0A">
        <w:t>Rail road tank cars, all types used for culverts and bridges;</w:t>
      </w:r>
    </w:p>
    <w:p w14:paraId="0D524CFD" w14:textId="77777777" w:rsidR="00A762D8" w:rsidRPr="00A23E0A" w:rsidRDefault="00A762D8" w:rsidP="00A762D8">
      <w:pPr>
        <w:spacing w:after="29"/>
        <w:ind w:left="676" w:right="134"/>
      </w:pPr>
      <w:r w:rsidRPr="00A23E0A">
        <w:t>Washed and crushed rock (all types and sizes);</w:t>
      </w:r>
    </w:p>
    <w:p w14:paraId="29603A70" w14:textId="77777777" w:rsidR="00A762D8" w:rsidRPr="00A23E0A" w:rsidRDefault="00A762D8" w:rsidP="00A762D8">
      <w:pPr>
        <w:ind w:left="676" w:right="134"/>
      </w:pPr>
      <w:r w:rsidRPr="00A23E0A">
        <w:t>FIT sand, mortar sand and concrete sand;</w:t>
      </w:r>
    </w:p>
    <w:p w14:paraId="6BAE9AD3" w14:textId="77777777" w:rsidR="00A762D8" w:rsidRPr="00A23E0A" w:rsidRDefault="00A762D8" w:rsidP="00A762D8">
      <w:pPr>
        <w:spacing w:after="45"/>
        <w:ind w:left="676" w:right="1642"/>
      </w:pPr>
      <w:r w:rsidRPr="00A23E0A">
        <w:t>Grader blades - h inch x 8 inches x 7 ft. (Various sizes, etc.) Reinforcing steel;</w:t>
      </w:r>
    </w:p>
    <w:p w14:paraId="24767D13" w14:textId="77777777" w:rsidR="00A762D8" w:rsidRPr="00A23E0A" w:rsidRDefault="00A762D8" w:rsidP="00A762D8">
      <w:pPr>
        <w:spacing w:after="43"/>
        <w:ind w:left="676" w:right="134"/>
      </w:pPr>
      <w:r w:rsidRPr="00A23E0A">
        <w:lastRenderedPageBreak/>
        <w:t>Food &amp; food item to be used by Tallahatchie County Jails and Tallahatchie County Work Center,</w:t>
      </w:r>
    </w:p>
    <w:p w14:paraId="70A91572" w14:textId="77777777" w:rsidR="00A762D8" w:rsidRPr="00A23E0A" w:rsidRDefault="00A762D8" w:rsidP="00A762D8">
      <w:pPr>
        <w:ind w:left="676" w:right="134"/>
      </w:pPr>
      <w:r w:rsidRPr="00A23E0A">
        <w:t>Prepared meals for inmate work crews on the East and West sides of Tallahatchie County,</w:t>
      </w:r>
    </w:p>
    <w:p w14:paraId="21A8A490" w14:textId="77777777" w:rsidR="00A762D8" w:rsidRDefault="00A762D8" w:rsidP="00A762D8">
      <w:pPr>
        <w:ind w:left="816" w:right="134"/>
      </w:pPr>
      <w:r w:rsidRPr="00A23E0A">
        <w:t>(itemized daily invoices and tickets must be signed by a county employee);</w:t>
      </w:r>
    </w:p>
    <w:p w14:paraId="5DBDDC63" w14:textId="77777777" w:rsidR="00A762D8" w:rsidRPr="00A23E0A" w:rsidRDefault="00A762D8" w:rsidP="00A762D8">
      <w:pPr>
        <w:ind w:left="816" w:right="134"/>
      </w:pPr>
    </w:p>
    <w:p w14:paraId="57BCA505" w14:textId="77777777" w:rsidR="00A762D8" w:rsidRPr="00A23E0A" w:rsidRDefault="00A762D8" w:rsidP="00A762D8">
      <w:pPr>
        <w:spacing w:after="260"/>
        <w:ind w:left="10" w:right="134" w:firstLine="691"/>
      </w:pPr>
      <w:r w:rsidRPr="00A23E0A">
        <w:t>The Board reserves the right to reject any and all bids to further consider said bids on an item by item basis. Alternate bids shall be accepted for situations where the best bidder is unable or unwilling to supply the materials or ordered within the time specified.</w:t>
      </w:r>
    </w:p>
    <w:p w14:paraId="7B138F99" w14:textId="77777777" w:rsidR="00A762D8" w:rsidRPr="00A23E0A" w:rsidRDefault="00A762D8" w:rsidP="00A762D8">
      <w:pPr>
        <w:spacing w:after="291"/>
        <w:ind w:left="0" w:right="134" w:firstLine="691"/>
      </w:pPr>
      <w:r w:rsidRPr="00A23E0A">
        <w:t>Note: all items must meet the requirements of Section 703 of the latest edition of the Mississippi Standard Specification for Road and Bridge Construction.</w:t>
      </w:r>
    </w:p>
    <w:p w14:paraId="3878D82B" w14:textId="77777777" w:rsidR="00A762D8" w:rsidRPr="00A23E0A" w:rsidRDefault="00A762D8" w:rsidP="00A762D8">
      <w:pPr>
        <w:spacing w:after="275" w:line="265" w:lineRule="auto"/>
        <w:ind w:left="686" w:right="0" w:hanging="10"/>
      </w:pPr>
      <w:r w:rsidRPr="00A23E0A">
        <w:t>All bids solicited are for delivery in Charleston and Sumner areas.</w:t>
      </w:r>
    </w:p>
    <w:p w14:paraId="0F09BF91" w14:textId="75A4C190" w:rsidR="00A762D8" w:rsidRPr="00A23E0A" w:rsidRDefault="00A762D8" w:rsidP="00A762D8">
      <w:pPr>
        <w:spacing w:after="275" w:line="265" w:lineRule="auto"/>
        <w:ind w:left="686" w:right="0" w:hanging="10"/>
      </w:pPr>
      <w:r w:rsidRPr="00A23E0A">
        <w:t xml:space="preserve">Published by Order of this Board of Supervisors, dated </w:t>
      </w:r>
      <w:r w:rsidR="00034E88">
        <w:t>2</w:t>
      </w:r>
      <w:r w:rsidR="00034E88" w:rsidRPr="00034E88">
        <w:rPr>
          <w:vertAlign w:val="superscript"/>
        </w:rPr>
        <w:t>nd</w:t>
      </w:r>
      <w:r w:rsidR="00034E88">
        <w:t xml:space="preserve"> </w:t>
      </w:r>
      <w:r w:rsidRPr="00A23E0A">
        <w:t xml:space="preserve">day of </w:t>
      </w:r>
      <w:proofErr w:type="gramStart"/>
      <w:r w:rsidR="00034E88">
        <w:t>December</w:t>
      </w:r>
      <w:r>
        <w:t>,</w:t>
      </w:r>
      <w:proofErr w:type="gramEnd"/>
      <w:r>
        <w:t xml:space="preserve"> 201</w:t>
      </w:r>
      <w:r w:rsidR="00034E88">
        <w:t>9</w:t>
      </w:r>
      <w:r w:rsidRPr="00A23E0A">
        <w:t>.</w:t>
      </w:r>
    </w:p>
    <w:p w14:paraId="0406DE45" w14:textId="77777777" w:rsidR="00A762D8" w:rsidRPr="00A23E0A" w:rsidRDefault="00A762D8" w:rsidP="00A762D8">
      <w:pPr>
        <w:spacing w:after="275" w:line="265" w:lineRule="auto"/>
        <w:ind w:left="686" w:right="0" w:hanging="10"/>
      </w:pPr>
    </w:p>
    <w:p w14:paraId="1689A036" w14:textId="77777777" w:rsidR="00A762D8" w:rsidRPr="00A23E0A" w:rsidRDefault="00A762D8" w:rsidP="00A762D8">
      <w:pPr>
        <w:spacing w:after="0" w:line="240" w:lineRule="auto"/>
        <w:ind w:left="686" w:right="0" w:hanging="10"/>
      </w:pPr>
      <w:r w:rsidRPr="00A23E0A">
        <w:tab/>
      </w:r>
      <w:r w:rsidRPr="00A23E0A">
        <w:tab/>
      </w:r>
      <w:r w:rsidRPr="00A23E0A">
        <w:tab/>
      </w:r>
      <w:r w:rsidRPr="00A23E0A">
        <w:tab/>
      </w:r>
      <w:r w:rsidRPr="00A23E0A">
        <w:tab/>
      </w:r>
      <w:r w:rsidRPr="00A23E0A">
        <w:tab/>
      </w:r>
      <w:r w:rsidRPr="00A23E0A">
        <w:tab/>
        <w:t>__________________________________</w:t>
      </w:r>
    </w:p>
    <w:p w14:paraId="38D3F25D" w14:textId="77777777" w:rsidR="00A762D8" w:rsidRPr="00A23E0A" w:rsidRDefault="00A762D8" w:rsidP="00A762D8">
      <w:pPr>
        <w:spacing w:after="0" w:line="240" w:lineRule="auto"/>
        <w:ind w:left="686" w:right="0" w:hanging="10"/>
      </w:pPr>
      <w:r w:rsidRPr="00A23E0A">
        <w:tab/>
      </w:r>
      <w:r w:rsidRPr="00A23E0A">
        <w:tab/>
      </w:r>
      <w:r w:rsidRPr="00A23E0A">
        <w:tab/>
      </w:r>
      <w:r w:rsidRPr="00A23E0A">
        <w:tab/>
      </w:r>
      <w:r w:rsidRPr="00A23E0A">
        <w:tab/>
      </w:r>
      <w:r w:rsidRPr="00A23E0A">
        <w:tab/>
      </w:r>
      <w:r w:rsidRPr="00A23E0A">
        <w:tab/>
        <w:t xml:space="preserve">CHANCERY CLERK </w:t>
      </w:r>
    </w:p>
    <w:p w14:paraId="36059CD9" w14:textId="77777777" w:rsidR="00A762D8" w:rsidRPr="00A23E0A" w:rsidRDefault="00A762D8" w:rsidP="00A762D8">
      <w:pPr>
        <w:spacing w:after="275" w:line="265" w:lineRule="auto"/>
        <w:ind w:left="686" w:right="0" w:hanging="10"/>
      </w:pPr>
      <w:r w:rsidRPr="00A23E0A">
        <w:tab/>
      </w:r>
      <w:r w:rsidRPr="00A23E0A">
        <w:tab/>
      </w:r>
      <w:r w:rsidRPr="00A23E0A">
        <w:tab/>
      </w:r>
      <w:r w:rsidRPr="00A23E0A">
        <w:tab/>
      </w:r>
      <w:r w:rsidRPr="00A23E0A">
        <w:tab/>
      </w:r>
      <w:r w:rsidRPr="00A23E0A">
        <w:tab/>
      </w:r>
      <w:r w:rsidRPr="00A23E0A">
        <w:tab/>
      </w:r>
    </w:p>
    <w:p w14:paraId="105EFA1D" w14:textId="71018086" w:rsidR="00A762D8" w:rsidRPr="00A23E0A" w:rsidRDefault="00A762D8" w:rsidP="00A762D8">
      <w:pPr>
        <w:spacing w:after="12" w:line="249" w:lineRule="auto"/>
        <w:ind w:left="48" w:right="48" w:hanging="10"/>
      </w:pPr>
      <w:r w:rsidRPr="00A23E0A">
        <w:t>Publish</w:t>
      </w:r>
      <w:r>
        <w:t xml:space="preserve">:  </w:t>
      </w:r>
      <w:r w:rsidR="00034E88">
        <w:t>December 19</w:t>
      </w:r>
      <w:r w:rsidRPr="00C75DEC">
        <w:rPr>
          <w:vertAlign w:val="superscript"/>
        </w:rPr>
        <w:t>th</w:t>
      </w:r>
      <w:r w:rsidRPr="00A23E0A">
        <w:t xml:space="preserve">, and </w:t>
      </w:r>
      <w:r w:rsidR="00034E88">
        <w:t>December 2</w:t>
      </w:r>
      <w:r>
        <w:t>6</w:t>
      </w:r>
      <w:r w:rsidRPr="00C75DEC">
        <w:rPr>
          <w:vertAlign w:val="superscript"/>
        </w:rPr>
        <w:t>th</w:t>
      </w:r>
      <w:r w:rsidRPr="00A23E0A">
        <w:t>, 201</w:t>
      </w:r>
      <w:r w:rsidR="00034E88">
        <w:t>9</w:t>
      </w:r>
      <w:r w:rsidRPr="00A23E0A">
        <w:t>.</w:t>
      </w:r>
    </w:p>
    <w:p w14:paraId="013C964D" w14:textId="77777777" w:rsidR="002C37B7" w:rsidRDefault="002C37B7"/>
    <w:sectPr w:rsidR="002C37B7">
      <w:pgSz w:w="12240" w:h="15840"/>
      <w:pgMar w:top="1367" w:right="2093" w:bottom="2209" w:left="16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2"/>
    <w:rsid w:val="00034E88"/>
    <w:rsid w:val="002A2027"/>
    <w:rsid w:val="002C37B7"/>
    <w:rsid w:val="005C71FA"/>
    <w:rsid w:val="005E2A12"/>
    <w:rsid w:val="00A762D8"/>
    <w:rsid w:val="00F0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1E99"/>
  <w15:chartTrackingRefBased/>
  <w15:docId w15:val="{F1B64BCF-12DE-41C4-945B-DDA2888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2D8"/>
    <w:pPr>
      <w:spacing w:after="3" w:line="262" w:lineRule="auto"/>
      <w:ind w:left="19" w:right="269"/>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cp:lastPrinted>2019-12-13T16:56:00Z</cp:lastPrinted>
  <dcterms:created xsi:type="dcterms:W3CDTF">2019-12-18T21:56:00Z</dcterms:created>
  <dcterms:modified xsi:type="dcterms:W3CDTF">2019-12-18T21:56:00Z</dcterms:modified>
</cp:coreProperties>
</file>