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1B910" w14:textId="77777777" w:rsidR="0067471F" w:rsidRDefault="0067471F" w:rsidP="0067471F">
      <w:pPr>
        <w:jc w:val="center"/>
        <w:rPr>
          <w:rFonts w:ascii="Times New Roman" w:hAnsi="Times New Roman" w:cs="Times New Roman"/>
        </w:rPr>
      </w:pPr>
      <w:r>
        <w:rPr>
          <w:rFonts w:ascii="Times New Roman" w:hAnsi="Times New Roman" w:cs="Times New Roman"/>
        </w:rPr>
        <w:t>ADVERTISEMENT</w:t>
      </w:r>
    </w:p>
    <w:p w14:paraId="3BF57B65" w14:textId="77777777" w:rsidR="0067471F" w:rsidRDefault="0067471F" w:rsidP="0067471F">
      <w:pPr>
        <w:jc w:val="center"/>
        <w:rPr>
          <w:rFonts w:ascii="Times New Roman" w:hAnsi="Times New Roman" w:cs="Times New Roman"/>
        </w:rPr>
      </w:pPr>
      <w:r>
        <w:rPr>
          <w:rFonts w:ascii="Times New Roman" w:hAnsi="Times New Roman" w:cs="Times New Roman"/>
        </w:rPr>
        <w:t>REQUEST FOR PROPOSALS (“RFP”)</w:t>
      </w:r>
    </w:p>
    <w:p w14:paraId="538BB0B3" w14:textId="77777777" w:rsidR="0067471F" w:rsidRDefault="0067471F" w:rsidP="0067471F">
      <w:pPr>
        <w:jc w:val="center"/>
        <w:rPr>
          <w:rFonts w:ascii="Times New Roman" w:hAnsi="Times New Roman" w:cs="Times New Roman"/>
        </w:rPr>
      </w:pPr>
      <w:r>
        <w:rPr>
          <w:rFonts w:ascii="Times New Roman" w:hAnsi="Times New Roman" w:cs="Times New Roman"/>
        </w:rPr>
        <w:t>WEST RANKIN UTILITY AUTHORITY</w:t>
      </w:r>
    </w:p>
    <w:p w14:paraId="3106A928" w14:textId="77777777" w:rsidR="0067471F" w:rsidRDefault="0067471F" w:rsidP="0067471F">
      <w:pPr>
        <w:jc w:val="center"/>
        <w:rPr>
          <w:rFonts w:ascii="Times New Roman" w:hAnsi="Times New Roman" w:cs="Times New Roman"/>
        </w:rPr>
      </w:pPr>
      <w:r>
        <w:rPr>
          <w:rFonts w:ascii="Times New Roman" w:hAnsi="Times New Roman" w:cs="Times New Roman"/>
        </w:rPr>
        <w:t>CONTRACT FOR SOLID WASTE SERVICES</w:t>
      </w:r>
    </w:p>
    <w:p w14:paraId="67942D1C" w14:textId="77777777" w:rsidR="0067471F" w:rsidRDefault="0067471F" w:rsidP="0067471F">
      <w:pPr>
        <w:jc w:val="center"/>
        <w:rPr>
          <w:rFonts w:ascii="Times New Roman" w:hAnsi="Times New Roman" w:cs="Times New Roman"/>
        </w:rPr>
      </w:pPr>
    </w:p>
    <w:p w14:paraId="3A93733F" w14:textId="77777777" w:rsidR="0067471F" w:rsidRDefault="0067471F" w:rsidP="0067471F">
      <w:pPr>
        <w:jc w:val="both"/>
        <w:rPr>
          <w:rFonts w:ascii="Times New Roman" w:hAnsi="Times New Roman" w:cs="Times New Roman"/>
        </w:rPr>
      </w:pPr>
      <w:r>
        <w:rPr>
          <w:rFonts w:ascii="Times New Roman" w:hAnsi="Times New Roman" w:cs="Times New Roman"/>
        </w:rPr>
        <w:tab/>
        <w:t>The West Rankin Utility Authority (the “Authority”) is soliciting sealed written proposals, pursuant to Mississippi Code Ann. §17-17-5(1) and §31-7-13(r) (the “Act”) to furnish all labor, materials, equipment, and work services for the collection and disposal of residential and municipal solid waste, and the collection and disposal of residential yard waste within the corporate limits of the cities of Brandon, Flowood, Pearl, and Richland, Mississippi as described in the RFP documents.</w:t>
      </w:r>
    </w:p>
    <w:p w14:paraId="45B91D31" w14:textId="77777777" w:rsidR="0067471F" w:rsidRDefault="0067471F" w:rsidP="0067471F">
      <w:pPr>
        <w:jc w:val="both"/>
        <w:rPr>
          <w:rFonts w:ascii="Times New Roman" w:hAnsi="Times New Roman" w:cs="Times New Roman"/>
        </w:rPr>
      </w:pPr>
      <w:r>
        <w:rPr>
          <w:rFonts w:ascii="Times New Roman" w:hAnsi="Times New Roman" w:cs="Times New Roman"/>
        </w:rPr>
        <w:tab/>
        <w:t xml:space="preserve">Sealed Price Proposals and Statements of Qualifications will be received by the Authority until </w:t>
      </w:r>
      <w:r w:rsidRPr="00F47F2B">
        <w:rPr>
          <w:rFonts w:ascii="Times New Roman" w:hAnsi="Times New Roman" w:cs="Times New Roman"/>
          <w:u w:val="single"/>
        </w:rPr>
        <w:t>1</w:t>
      </w:r>
      <w:r w:rsidRPr="00EA7EB7">
        <w:rPr>
          <w:rFonts w:ascii="Times New Roman" w:hAnsi="Times New Roman" w:cs="Times New Roman"/>
          <w:u w:val="single"/>
        </w:rPr>
        <w:t>0:00 AM, local time, Thursday</w:t>
      </w:r>
      <w:r>
        <w:rPr>
          <w:rFonts w:ascii="Times New Roman" w:hAnsi="Times New Roman" w:cs="Times New Roman"/>
          <w:u w:val="single"/>
        </w:rPr>
        <w:t>,</w:t>
      </w:r>
      <w:r w:rsidRPr="00EA7EB7">
        <w:rPr>
          <w:rFonts w:ascii="Times New Roman" w:hAnsi="Times New Roman" w:cs="Times New Roman"/>
          <w:u w:val="single"/>
        </w:rPr>
        <w:t xml:space="preserve"> </w:t>
      </w:r>
      <w:r>
        <w:rPr>
          <w:rFonts w:ascii="Times New Roman" w:hAnsi="Times New Roman" w:cs="Times New Roman"/>
          <w:u w:val="single"/>
        </w:rPr>
        <w:t>March 18, 2021</w:t>
      </w:r>
      <w:r>
        <w:rPr>
          <w:rFonts w:ascii="Times New Roman" w:hAnsi="Times New Roman" w:cs="Times New Roman"/>
        </w:rPr>
        <w:t xml:space="preserve"> in the administrative office of the Authority located at 520 Old Highway 49, Richland, MS 39218 and then at said office opened and read aloud. Proposals must be delivered in sealed packages and plainly marked “Proposal for Solid Waste Services.”</w:t>
      </w:r>
    </w:p>
    <w:p w14:paraId="69A1AA74" w14:textId="77777777" w:rsidR="0067471F" w:rsidRDefault="0067471F" w:rsidP="0067471F">
      <w:pPr>
        <w:jc w:val="both"/>
        <w:rPr>
          <w:rFonts w:ascii="Times New Roman" w:hAnsi="Times New Roman" w:cs="Times New Roman"/>
        </w:rPr>
      </w:pPr>
      <w:r>
        <w:rPr>
          <w:rFonts w:ascii="Times New Roman" w:hAnsi="Times New Roman" w:cs="Times New Roman"/>
        </w:rPr>
        <w:tab/>
        <w:t>RFP documents and proposal forms are on file and available for public inspection in the administrative office of the Authority</w:t>
      </w:r>
      <w:r w:rsidRPr="008649E5">
        <w:rPr>
          <w:rFonts w:ascii="Times New Roman" w:hAnsi="Times New Roman" w:cs="Times New Roman"/>
        </w:rPr>
        <w:t xml:space="preserve"> </w:t>
      </w:r>
      <w:r>
        <w:rPr>
          <w:rFonts w:ascii="Times New Roman" w:hAnsi="Times New Roman" w:cs="Times New Roman"/>
        </w:rPr>
        <w:t>located at 520 Old Highway 49, Richland, MS 39218 during normal business hours.  One copy of the RFP documents and proposal forms may be procured at no charge.  Contact Mr. Bruce Stephens at telephone 601-939-5620 or by email to bstephens@westrankin.com to procure a copy of the documents.</w:t>
      </w:r>
    </w:p>
    <w:p w14:paraId="7A15132E" w14:textId="77777777" w:rsidR="0067471F" w:rsidRDefault="0067471F" w:rsidP="0067471F">
      <w:pPr>
        <w:jc w:val="both"/>
        <w:rPr>
          <w:rFonts w:ascii="Times New Roman" w:hAnsi="Times New Roman" w:cs="Times New Roman"/>
        </w:rPr>
      </w:pPr>
      <w:r>
        <w:rPr>
          <w:rFonts w:ascii="Times New Roman" w:hAnsi="Times New Roman" w:cs="Times New Roman"/>
        </w:rPr>
        <w:tab/>
        <w:t>The Authority reserves the right to reject any-and-all proposals, and to waive informalities in proposals, and to select the proposal that, in the opinion of the Authority shall be the most qualified proposal based on price, financial responsibility, technology, legal responsibilities, and other relevant factors.  After selection of the most qualified proposal, the Authority may negotiate and execute one or more contracts with one or more persons or firms submitting proposals, such contracts may not necessarily be limited to the terms of the proposals submitted.  If the Authority deems none of the proposals to be qualified or otherwise acceptable, the request for proposals may be re-initiated.</w:t>
      </w:r>
    </w:p>
    <w:p w14:paraId="158DD342" w14:textId="77777777" w:rsidR="0067471F" w:rsidRDefault="0067471F" w:rsidP="0067471F">
      <w:pPr>
        <w:jc w:val="both"/>
        <w:rPr>
          <w:rFonts w:ascii="Times New Roman" w:hAnsi="Times New Roman" w:cs="Times New Roman"/>
        </w:rPr>
      </w:pPr>
      <w:r>
        <w:rPr>
          <w:rFonts w:ascii="Times New Roman" w:hAnsi="Times New Roman" w:cs="Times New Roman"/>
        </w:rPr>
        <w:tab/>
      </w:r>
    </w:p>
    <w:p w14:paraId="7CEE5514" w14:textId="77777777" w:rsidR="0067471F" w:rsidRDefault="0067471F" w:rsidP="0067471F">
      <w:pPr>
        <w:jc w:val="both"/>
        <w:rPr>
          <w:rFonts w:ascii="Times New Roman" w:hAnsi="Times New Roman" w:cs="Times New Roman"/>
        </w:rPr>
      </w:pPr>
      <w:r>
        <w:rPr>
          <w:rFonts w:ascii="Times New Roman" w:hAnsi="Times New Roman" w:cs="Times New Roman"/>
        </w:rPr>
        <w:tab/>
        <w:t>No telephonic or facsimile proposals will be accepted.  Proposals received after the date and time listed for receipt will be returned unopened to the Proposer.</w:t>
      </w:r>
    </w:p>
    <w:p w14:paraId="5E42D2C1" w14:textId="77777777" w:rsidR="0067471F" w:rsidRDefault="0067471F" w:rsidP="0067471F">
      <w:pPr>
        <w:jc w:val="both"/>
        <w:rPr>
          <w:rFonts w:ascii="Times New Roman" w:hAnsi="Times New Roman" w:cs="Times New Roman"/>
        </w:rPr>
      </w:pPr>
      <w:r>
        <w:rPr>
          <w:rFonts w:ascii="Times New Roman" w:hAnsi="Times New Roman" w:cs="Times New Roman"/>
        </w:rPr>
        <w:tab/>
        <w:t>Bid security shall be furnished in accordance with the RFP documents.</w:t>
      </w:r>
    </w:p>
    <w:p w14:paraId="449C24EF" w14:textId="77777777" w:rsidR="0067471F" w:rsidRDefault="0067471F" w:rsidP="0067471F">
      <w:pPr>
        <w:pStyle w:val="BodyText"/>
        <w:spacing w:line="251" w:lineRule="auto"/>
        <w:ind w:left="0" w:right="104" w:firstLine="720"/>
        <w:jc w:val="both"/>
        <w:rPr>
          <w:color w:val="080808"/>
          <w:spacing w:val="14"/>
          <w:sz w:val="22"/>
          <w:szCs w:val="22"/>
        </w:rPr>
      </w:pPr>
      <w:r w:rsidRPr="00955D3C">
        <w:rPr>
          <w:rFonts w:cs="Times New Roman"/>
          <w:sz w:val="22"/>
          <w:szCs w:val="22"/>
        </w:rPr>
        <w:t>S</w:t>
      </w:r>
      <w:r w:rsidRPr="00955D3C">
        <w:rPr>
          <w:color w:val="080808"/>
          <w:sz w:val="22"/>
          <w:szCs w:val="22"/>
        </w:rPr>
        <w:t>hould</w:t>
      </w:r>
      <w:r w:rsidRPr="00955D3C">
        <w:rPr>
          <w:color w:val="080808"/>
          <w:spacing w:val="-1"/>
          <w:sz w:val="22"/>
          <w:szCs w:val="22"/>
        </w:rPr>
        <w:t xml:space="preserve"> </w:t>
      </w:r>
      <w:r w:rsidRPr="00955D3C">
        <w:rPr>
          <w:color w:val="080808"/>
          <w:sz w:val="22"/>
          <w:szCs w:val="22"/>
        </w:rPr>
        <w:t>any</w:t>
      </w:r>
      <w:r w:rsidRPr="00955D3C">
        <w:rPr>
          <w:color w:val="080808"/>
          <w:spacing w:val="-7"/>
          <w:sz w:val="22"/>
          <w:szCs w:val="22"/>
        </w:rPr>
        <w:t xml:space="preserve"> </w:t>
      </w:r>
      <w:r w:rsidRPr="00955D3C">
        <w:rPr>
          <w:color w:val="080808"/>
          <w:sz w:val="22"/>
          <w:szCs w:val="22"/>
        </w:rPr>
        <w:t>Proposer</w:t>
      </w:r>
      <w:r w:rsidRPr="00955D3C">
        <w:rPr>
          <w:color w:val="080808"/>
          <w:spacing w:val="5"/>
          <w:sz w:val="22"/>
          <w:szCs w:val="22"/>
        </w:rPr>
        <w:t xml:space="preserve"> </w:t>
      </w:r>
      <w:r w:rsidRPr="00955D3C">
        <w:rPr>
          <w:color w:val="080808"/>
          <w:sz w:val="22"/>
          <w:szCs w:val="22"/>
        </w:rPr>
        <w:t>find</w:t>
      </w:r>
      <w:r w:rsidRPr="00955D3C">
        <w:rPr>
          <w:color w:val="080808"/>
          <w:spacing w:val="-3"/>
          <w:sz w:val="22"/>
          <w:szCs w:val="22"/>
        </w:rPr>
        <w:t xml:space="preserve"> </w:t>
      </w:r>
      <w:r w:rsidRPr="00955D3C">
        <w:rPr>
          <w:color w:val="080808"/>
          <w:sz w:val="22"/>
          <w:szCs w:val="22"/>
        </w:rPr>
        <w:t>any</w:t>
      </w:r>
      <w:r w:rsidRPr="00955D3C">
        <w:rPr>
          <w:color w:val="080808"/>
          <w:spacing w:val="-9"/>
          <w:sz w:val="22"/>
          <w:szCs w:val="22"/>
        </w:rPr>
        <w:t xml:space="preserve"> </w:t>
      </w:r>
      <w:r w:rsidRPr="00955D3C">
        <w:rPr>
          <w:color w:val="080808"/>
          <w:sz w:val="22"/>
          <w:szCs w:val="22"/>
        </w:rPr>
        <w:t>discrepancies,</w:t>
      </w:r>
      <w:r w:rsidRPr="00955D3C">
        <w:rPr>
          <w:color w:val="080808"/>
          <w:spacing w:val="10"/>
          <w:sz w:val="22"/>
          <w:szCs w:val="22"/>
        </w:rPr>
        <w:t xml:space="preserve"> </w:t>
      </w:r>
      <w:r w:rsidRPr="00955D3C">
        <w:rPr>
          <w:color w:val="080808"/>
          <w:sz w:val="22"/>
          <w:szCs w:val="22"/>
        </w:rPr>
        <w:t>or</w:t>
      </w:r>
      <w:r w:rsidRPr="00955D3C">
        <w:rPr>
          <w:color w:val="080808"/>
          <w:spacing w:val="-11"/>
          <w:sz w:val="22"/>
          <w:szCs w:val="22"/>
        </w:rPr>
        <w:t xml:space="preserve"> </w:t>
      </w:r>
      <w:r w:rsidRPr="00955D3C">
        <w:rPr>
          <w:color w:val="080808"/>
          <w:sz w:val="22"/>
          <w:szCs w:val="22"/>
        </w:rPr>
        <w:t>omissions</w:t>
      </w:r>
      <w:r w:rsidRPr="00955D3C">
        <w:rPr>
          <w:color w:val="080808"/>
          <w:spacing w:val="-3"/>
          <w:sz w:val="22"/>
          <w:szCs w:val="22"/>
        </w:rPr>
        <w:t xml:space="preserve"> </w:t>
      </w:r>
      <w:r w:rsidRPr="00955D3C">
        <w:rPr>
          <w:color w:val="080808"/>
          <w:sz w:val="22"/>
          <w:szCs w:val="22"/>
        </w:rPr>
        <w:t>from,</w:t>
      </w:r>
      <w:r w:rsidRPr="00955D3C">
        <w:rPr>
          <w:color w:val="080808"/>
          <w:spacing w:val="-20"/>
          <w:sz w:val="22"/>
          <w:szCs w:val="22"/>
        </w:rPr>
        <w:t xml:space="preserve"> </w:t>
      </w:r>
      <w:r w:rsidRPr="00955D3C">
        <w:rPr>
          <w:color w:val="080808"/>
          <w:sz w:val="22"/>
          <w:szCs w:val="22"/>
        </w:rPr>
        <w:t>the</w:t>
      </w:r>
      <w:r w:rsidRPr="00955D3C">
        <w:rPr>
          <w:color w:val="080808"/>
          <w:spacing w:val="1"/>
          <w:sz w:val="22"/>
          <w:szCs w:val="22"/>
        </w:rPr>
        <w:t xml:space="preserve"> </w:t>
      </w:r>
      <w:r>
        <w:rPr>
          <w:color w:val="080808"/>
          <w:sz w:val="22"/>
          <w:szCs w:val="22"/>
        </w:rPr>
        <w:t>RFP documents</w:t>
      </w:r>
      <w:r w:rsidRPr="00955D3C">
        <w:rPr>
          <w:color w:val="080808"/>
          <w:spacing w:val="-2"/>
          <w:sz w:val="22"/>
          <w:szCs w:val="22"/>
        </w:rPr>
        <w:t xml:space="preserve"> </w:t>
      </w:r>
      <w:r w:rsidRPr="00955D3C">
        <w:rPr>
          <w:color w:val="080808"/>
          <w:sz w:val="22"/>
          <w:szCs w:val="22"/>
        </w:rPr>
        <w:t>or</w:t>
      </w:r>
      <w:r w:rsidRPr="00955D3C">
        <w:rPr>
          <w:color w:val="080808"/>
          <w:spacing w:val="-7"/>
          <w:sz w:val="22"/>
          <w:szCs w:val="22"/>
        </w:rPr>
        <w:t xml:space="preserve"> </w:t>
      </w:r>
      <w:r w:rsidRPr="00955D3C">
        <w:rPr>
          <w:color w:val="080808"/>
          <w:sz w:val="22"/>
          <w:szCs w:val="22"/>
        </w:rPr>
        <w:t>in</w:t>
      </w:r>
      <w:r w:rsidRPr="00955D3C">
        <w:rPr>
          <w:color w:val="080808"/>
          <w:spacing w:val="-8"/>
          <w:sz w:val="22"/>
          <w:szCs w:val="22"/>
        </w:rPr>
        <w:t xml:space="preserve"> </w:t>
      </w:r>
      <w:r w:rsidRPr="00955D3C">
        <w:rPr>
          <w:color w:val="080808"/>
          <w:sz w:val="22"/>
          <w:szCs w:val="22"/>
        </w:rPr>
        <w:t>any</w:t>
      </w:r>
      <w:r w:rsidRPr="00955D3C">
        <w:rPr>
          <w:color w:val="080808"/>
          <w:w w:val="97"/>
          <w:sz w:val="22"/>
          <w:szCs w:val="22"/>
        </w:rPr>
        <w:t xml:space="preserve"> </w:t>
      </w:r>
      <w:r w:rsidRPr="00955D3C">
        <w:rPr>
          <w:color w:val="080808"/>
          <w:sz w:val="22"/>
          <w:szCs w:val="22"/>
        </w:rPr>
        <w:t>other</w:t>
      </w:r>
      <w:r w:rsidRPr="00955D3C">
        <w:rPr>
          <w:color w:val="080808"/>
          <w:spacing w:val="-15"/>
          <w:sz w:val="22"/>
          <w:szCs w:val="22"/>
        </w:rPr>
        <w:t xml:space="preserve"> </w:t>
      </w:r>
      <w:r w:rsidRPr="00955D3C">
        <w:rPr>
          <w:color w:val="080808"/>
          <w:sz w:val="22"/>
          <w:szCs w:val="22"/>
        </w:rPr>
        <w:t>proposed</w:t>
      </w:r>
      <w:r w:rsidRPr="00955D3C">
        <w:rPr>
          <w:color w:val="080808"/>
          <w:spacing w:val="1"/>
          <w:sz w:val="22"/>
          <w:szCs w:val="22"/>
        </w:rPr>
        <w:t xml:space="preserve"> </w:t>
      </w:r>
      <w:r w:rsidRPr="00955D3C">
        <w:rPr>
          <w:color w:val="080808"/>
          <w:sz w:val="22"/>
          <w:szCs w:val="22"/>
        </w:rPr>
        <w:t>contra</w:t>
      </w:r>
      <w:r>
        <w:rPr>
          <w:color w:val="080808"/>
          <w:sz w:val="22"/>
          <w:szCs w:val="22"/>
        </w:rPr>
        <w:t>ct</w:t>
      </w:r>
      <w:r w:rsidRPr="00955D3C">
        <w:rPr>
          <w:color w:val="080808"/>
          <w:spacing w:val="-9"/>
          <w:sz w:val="22"/>
          <w:szCs w:val="22"/>
        </w:rPr>
        <w:t xml:space="preserve"> </w:t>
      </w:r>
      <w:r w:rsidRPr="00955D3C">
        <w:rPr>
          <w:color w:val="080808"/>
          <w:sz w:val="22"/>
          <w:szCs w:val="22"/>
        </w:rPr>
        <w:t>documents,</w:t>
      </w:r>
      <w:r w:rsidRPr="00955D3C">
        <w:rPr>
          <w:color w:val="080808"/>
          <w:spacing w:val="-3"/>
          <w:sz w:val="22"/>
          <w:szCs w:val="22"/>
        </w:rPr>
        <w:t xml:space="preserve"> </w:t>
      </w:r>
      <w:r w:rsidRPr="00955D3C">
        <w:rPr>
          <w:color w:val="080808"/>
          <w:sz w:val="22"/>
          <w:szCs w:val="22"/>
        </w:rPr>
        <w:t>or</w:t>
      </w:r>
      <w:r w:rsidRPr="00955D3C">
        <w:rPr>
          <w:color w:val="080808"/>
          <w:spacing w:val="-19"/>
          <w:sz w:val="22"/>
          <w:szCs w:val="22"/>
        </w:rPr>
        <w:t xml:space="preserve"> </w:t>
      </w:r>
      <w:r w:rsidRPr="00955D3C">
        <w:rPr>
          <w:color w:val="080808"/>
          <w:sz w:val="22"/>
          <w:szCs w:val="22"/>
        </w:rPr>
        <w:t>should</w:t>
      </w:r>
      <w:r w:rsidRPr="00955D3C">
        <w:rPr>
          <w:color w:val="080808"/>
          <w:spacing w:val="-16"/>
          <w:sz w:val="22"/>
          <w:szCs w:val="22"/>
        </w:rPr>
        <w:t xml:space="preserve"> </w:t>
      </w:r>
      <w:r w:rsidRPr="00955D3C">
        <w:rPr>
          <w:color w:val="080808"/>
          <w:sz w:val="22"/>
          <w:szCs w:val="22"/>
        </w:rPr>
        <w:t>the</w:t>
      </w:r>
      <w:r w:rsidRPr="00955D3C">
        <w:rPr>
          <w:color w:val="080808"/>
          <w:spacing w:val="-18"/>
          <w:sz w:val="22"/>
          <w:szCs w:val="22"/>
        </w:rPr>
        <w:t xml:space="preserve"> </w:t>
      </w:r>
      <w:r w:rsidRPr="00955D3C">
        <w:rPr>
          <w:color w:val="080808"/>
          <w:sz w:val="22"/>
          <w:szCs w:val="22"/>
        </w:rPr>
        <w:t>Proposer</w:t>
      </w:r>
      <w:r w:rsidRPr="00955D3C">
        <w:rPr>
          <w:color w:val="080808"/>
          <w:spacing w:val="-11"/>
          <w:sz w:val="22"/>
          <w:szCs w:val="22"/>
        </w:rPr>
        <w:t xml:space="preserve"> </w:t>
      </w:r>
      <w:r w:rsidRPr="00955D3C">
        <w:rPr>
          <w:rFonts w:cs="Times New Roman"/>
          <w:color w:val="080808"/>
          <w:sz w:val="22"/>
          <w:szCs w:val="22"/>
        </w:rPr>
        <w:t>be</w:t>
      </w:r>
      <w:r w:rsidRPr="00955D3C">
        <w:rPr>
          <w:rFonts w:ascii="Arial"/>
          <w:color w:val="080808"/>
          <w:spacing w:val="-37"/>
          <w:sz w:val="22"/>
          <w:szCs w:val="22"/>
        </w:rPr>
        <w:t xml:space="preserve"> </w:t>
      </w:r>
      <w:r w:rsidRPr="00955D3C">
        <w:rPr>
          <w:color w:val="080808"/>
          <w:sz w:val="22"/>
          <w:szCs w:val="22"/>
        </w:rPr>
        <w:t>in</w:t>
      </w:r>
      <w:r w:rsidRPr="00955D3C">
        <w:rPr>
          <w:color w:val="080808"/>
          <w:spacing w:val="-16"/>
          <w:sz w:val="22"/>
          <w:szCs w:val="22"/>
        </w:rPr>
        <w:t xml:space="preserve"> </w:t>
      </w:r>
      <w:r w:rsidRPr="00955D3C">
        <w:rPr>
          <w:color w:val="080808"/>
          <w:sz w:val="22"/>
          <w:szCs w:val="22"/>
        </w:rPr>
        <w:t>doubt</w:t>
      </w:r>
      <w:r w:rsidRPr="00955D3C">
        <w:rPr>
          <w:color w:val="080808"/>
          <w:spacing w:val="-14"/>
          <w:sz w:val="22"/>
          <w:szCs w:val="22"/>
        </w:rPr>
        <w:t xml:space="preserve"> </w:t>
      </w:r>
      <w:r w:rsidRPr="00955D3C">
        <w:rPr>
          <w:color w:val="080808"/>
          <w:sz w:val="22"/>
          <w:szCs w:val="22"/>
        </w:rPr>
        <w:t>as</w:t>
      </w:r>
      <w:r w:rsidRPr="00955D3C">
        <w:rPr>
          <w:color w:val="080808"/>
          <w:spacing w:val="-27"/>
          <w:sz w:val="22"/>
          <w:szCs w:val="22"/>
        </w:rPr>
        <w:t xml:space="preserve"> </w:t>
      </w:r>
      <w:r w:rsidRPr="00955D3C">
        <w:rPr>
          <w:color w:val="080808"/>
          <w:sz w:val="22"/>
          <w:szCs w:val="22"/>
        </w:rPr>
        <w:t>to</w:t>
      </w:r>
      <w:r w:rsidRPr="00955D3C">
        <w:rPr>
          <w:color w:val="080808"/>
          <w:spacing w:val="-22"/>
          <w:sz w:val="22"/>
          <w:szCs w:val="22"/>
        </w:rPr>
        <w:t xml:space="preserve"> </w:t>
      </w:r>
      <w:r w:rsidRPr="00955D3C">
        <w:rPr>
          <w:color w:val="080808"/>
          <w:sz w:val="22"/>
          <w:szCs w:val="22"/>
        </w:rPr>
        <w:t>their</w:t>
      </w:r>
      <w:r w:rsidRPr="00955D3C">
        <w:rPr>
          <w:color w:val="080808"/>
          <w:spacing w:val="-19"/>
          <w:sz w:val="22"/>
          <w:szCs w:val="22"/>
        </w:rPr>
        <w:t xml:space="preserve"> </w:t>
      </w:r>
      <w:r w:rsidRPr="00955D3C">
        <w:rPr>
          <w:color w:val="080808"/>
          <w:sz w:val="22"/>
          <w:szCs w:val="22"/>
        </w:rPr>
        <w:t>meaning,</w:t>
      </w:r>
      <w:r w:rsidRPr="00955D3C">
        <w:rPr>
          <w:color w:val="080808"/>
          <w:spacing w:val="-16"/>
          <w:sz w:val="22"/>
          <w:szCs w:val="22"/>
        </w:rPr>
        <w:t xml:space="preserve"> </w:t>
      </w:r>
      <w:r>
        <w:rPr>
          <w:color w:val="080808"/>
          <w:sz w:val="22"/>
          <w:szCs w:val="22"/>
        </w:rPr>
        <w:t>Proposer</w:t>
      </w:r>
      <w:r w:rsidRPr="00955D3C">
        <w:rPr>
          <w:color w:val="080808"/>
          <w:spacing w:val="-10"/>
          <w:sz w:val="22"/>
          <w:szCs w:val="22"/>
        </w:rPr>
        <w:t xml:space="preserve"> </w:t>
      </w:r>
      <w:r w:rsidRPr="00955D3C">
        <w:rPr>
          <w:color w:val="080808"/>
          <w:sz w:val="22"/>
          <w:szCs w:val="22"/>
        </w:rPr>
        <w:t>should</w:t>
      </w:r>
      <w:r w:rsidRPr="00955D3C">
        <w:rPr>
          <w:color w:val="080808"/>
          <w:w w:val="97"/>
          <w:sz w:val="22"/>
          <w:szCs w:val="22"/>
        </w:rPr>
        <w:t xml:space="preserve"> </w:t>
      </w:r>
      <w:r w:rsidRPr="00955D3C">
        <w:rPr>
          <w:color w:val="080808"/>
          <w:sz w:val="22"/>
          <w:szCs w:val="22"/>
        </w:rPr>
        <w:t>at</w:t>
      </w:r>
      <w:r>
        <w:rPr>
          <w:color w:val="080808"/>
          <w:spacing w:val="29"/>
          <w:sz w:val="22"/>
          <w:szCs w:val="22"/>
        </w:rPr>
        <w:t xml:space="preserve"> </w:t>
      </w:r>
      <w:r w:rsidRPr="00955D3C">
        <w:rPr>
          <w:color w:val="080808"/>
          <w:sz w:val="22"/>
          <w:szCs w:val="22"/>
        </w:rPr>
        <w:t>once</w:t>
      </w:r>
      <w:r w:rsidRPr="00955D3C">
        <w:rPr>
          <w:color w:val="080808"/>
          <w:spacing w:val="28"/>
          <w:sz w:val="22"/>
          <w:szCs w:val="22"/>
        </w:rPr>
        <w:t xml:space="preserve"> </w:t>
      </w:r>
      <w:r w:rsidRPr="00955D3C">
        <w:rPr>
          <w:color w:val="080808"/>
          <w:sz w:val="22"/>
          <w:szCs w:val="22"/>
        </w:rPr>
        <w:t>notify</w:t>
      </w:r>
      <w:r w:rsidRPr="00955D3C">
        <w:rPr>
          <w:color w:val="080808"/>
          <w:spacing w:val="35"/>
          <w:sz w:val="22"/>
          <w:szCs w:val="22"/>
        </w:rPr>
        <w:t xml:space="preserve"> </w:t>
      </w:r>
      <w:r w:rsidRPr="00955D3C">
        <w:rPr>
          <w:color w:val="080808"/>
          <w:sz w:val="22"/>
          <w:szCs w:val="22"/>
        </w:rPr>
        <w:t>and</w:t>
      </w:r>
      <w:r w:rsidRPr="00955D3C">
        <w:rPr>
          <w:color w:val="080808"/>
          <w:spacing w:val="35"/>
          <w:sz w:val="22"/>
          <w:szCs w:val="22"/>
        </w:rPr>
        <w:t xml:space="preserve"> </w:t>
      </w:r>
      <w:r w:rsidRPr="00955D3C">
        <w:rPr>
          <w:color w:val="080808"/>
          <w:sz w:val="22"/>
          <w:szCs w:val="22"/>
        </w:rPr>
        <w:t>obtain</w:t>
      </w:r>
      <w:r w:rsidRPr="00955D3C">
        <w:rPr>
          <w:color w:val="080808"/>
          <w:spacing w:val="30"/>
          <w:sz w:val="22"/>
          <w:szCs w:val="22"/>
        </w:rPr>
        <w:t xml:space="preserve"> </w:t>
      </w:r>
      <w:r w:rsidRPr="00955D3C">
        <w:rPr>
          <w:color w:val="080808"/>
          <w:sz w:val="22"/>
          <w:szCs w:val="22"/>
        </w:rPr>
        <w:t>an</w:t>
      </w:r>
      <w:r w:rsidRPr="00955D3C">
        <w:rPr>
          <w:color w:val="080808"/>
          <w:spacing w:val="29"/>
          <w:sz w:val="22"/>
          <w:szCs w:val="22"/>
        </w:rPr>
        <w:t xml:space="preserve"> </w:t>
      </w:r>
      <w:r w:rsidRPr="00955D3C">
        <w:rPr>
          <w:color w:val="080808"/>
          <w:sz w:val="22"/>
          <w:szCs w:val="22"/>
        </w:rPr>
        <w:t>interpretation</w:t>
      </w:r>
      <w:r w:rsidRPr="00955D3C">
        <w:rPr>
          <w:color w:val="080808"/>
          <w:spacing w:val="51"/>
          <w:sz w:val="22"/>
          <w:szCs w:val="22"/>
        </w:rPr>
        <w:t xml:space="preserve"> </w:t>
      </w:r>
      <w:r w:rsidRPr="00955D3C">
        <w:rPr>
          <w:color w:val="080808"/>
          <w:sz w:val="22"/>
          <w:szCs w:val="22"/>
        </w:rPr>
        <w:t>or</w:t>
      </w:r>
      <w:r w:rsidRPr="00955D3C">
        <w:rPr>
          <w:color w:val="080808"/>
          <w:spacing w:val="17"/>
          <w:sz w:val="22"/>
          <w:szCs w:val="22"/>
        </w:rPr>
        <w:t xml:space="preserve"> </w:t>
      </w:r>
      <w:r w:rsidRPr="00955D3C">
        <w:rPr>
          <w:color w:val="080808"/>
          <w:sz w:val="22"/>
          <w:szCs w:val="22"/>
        </w:rPr>
        <w:t>clarification</w:t>
      </w:r>
      <w:r w:rsidRPr="00955D3C">
        <w:rPr>
          <w:color w:val="080808"/>
          <w:spacing w:val="45"/>
          <w:sz w:val="22"/>
          <w:szCs w:val="22"/>
        </w:rPr>
        <w:t xml:space="preserve"> </w:t>
      </w:r>
      <w:r w:rsidRPr="00955D3C">
        <w:rPr>
          <w:color w:val="080808"/>
          <w:sz w:val="22"/>
          <w:szCs w:val="22"/>
        </w:rPr>
        <w:t>from</w:t>
      </w:r>
      <w:r w:rsidRPr="00955D3C">
        <w:rPr>
          <w:color w:val="080808"/>
          <w:spacing w:val="28"/>
          <w:sz w:val="22"/>
          <w:szCs w:val="22"/>
        </w:rPr>
        <w:t xml:space="preserve"> </w:t>
      </w:r>
      <w:r w:rsidRPr="00955D3C">
        <w:rPr>
          <w:color w:val="080808"/>
          <w:sz w:val="22"/>
          <w:szCs w:val="22"/>
        </w:rPr>
        <w:t>the</w:t>
      </w:r>
      <w:r>
        <w:rPr>
          <w:color w:val="080808"/>
          <w:sz w:val="22"/>
          <w:szCs w:val="22"/>
        </w:rPr>
        <w:t xml:space="preserve"> Authority</w:t>
      </w:r>
      <w:r w:rsidRPr="00955D3C">
        <w:rPr>
          <w:color w:val="080808"/>
          <w:sz w:val="22"/>
          <w:szCs w:val="22"/>
        </w:rPr>
        <w:t>.</w:t>
      </w:r>
      <w:r>
        <w:rPr>
          <w:color w:val="080808"/>
          <w:spacing w:val="49"/>
          <w:sz w:val="22"/>
          <w:szCs w:val="22"/>
        </w:rPr>
        <w:t xml:space="preserve">  </w:t>
      </w:r>
      <w:r w:rsidRPr="00955D3C">
        <w:rPr>
          <w:color w:val="080808"/>
          <w:sz w:val="22"/>
          <w:szCs w:val="22"/>
        </w:rPr>
        <w:t>Every</w:t>
      </w:r>
      <w:r w:rsidRPr="00955D3C">
        <w:rPr>
          <w:color w:val="080808"/>
          <w:spacing w:val="35"/>
          <w:sz w:val="22"/>
          <w:szCs w:val="22"/>
        </w:rPr>
        <w:t xml:space="preserve"> </w:t>
      </w:r>
      <w:r w:rsidRPr="00955D3C">
        <w:rPr>
          <w:color w:val="080808"/>
          <w:sz w:val="22"/>
          <w:szCs w:val="22"/>
        </w:rPr>
        <w:t>request</w:t>
      </w:r>
      <w:r w:rsidRPr="00955D3C">
        <w:rPr>
          <w:color w:val="080808"/>
          <w:spacing w:val="35"/>
          <w:sz w:val="22"/>
          <w:szCs w:val="22"/>
        </w:rPr>
        <w:t xml:space="preserve"> </w:t>
      </w:r>
      <w:r w:rsidRPr="00955D3C">
        <w:rPr>
          <w:color w:val="080808"/>
          <w:sz w:val="22"/>
          <w:szCs w:val="22"/>
        </w:rPr>
        <w:t>for</w:t>
      </w:r>
      <w:r w:rsidRPr="00955D3C">
        <w:rPr>
          <w:color w:val="080808"/>
          <w:spacing w:val="29"/>
          <w:sz w:val="22"/>
          <w:szCs w:val="22"/>
        </w:rPr>
        <w:t xml:space="preserve"> </w:t>
      </w:r>
      <w:r w:rsidRPr="00955D3C">
        <w:rPr>
          <w:color w:val="080808"/>
          <w:sz w:val="22"/>
          <w:szCs w:val="22"/>
        </w:rPr>
        <w:t>an</w:t>
      </w:r>
      <w:r w:rsidRPr="00955D3C">
        <w:rPr>
          <w:color w:val="080808"/>
          <w:w w:val="99"/>
          <w:sz w:val="22"/>
          <w:szCs w:val="22"/>
        </w:rPr>
        <w:t xml:space="preserve"> </w:t>
      </w:r>
      <w:r w:rsidRPr="00955D3C">
        <w:rPr>
          <w:color w:val="080808"/>
          <w:sz w:val="22"/>
          <w:szCs w:val="22"/>
        </w:rPr>
        <w:t>interpretation</w:t>
      </w:r>
      <w:r w:rsidRPr="00955D3C">
        <w:rPr>
          <w:color w:val="080808"/>
          <w:spacing w:val="14"/>
          <w:sz w:val="22"/>
          <w:szCs w:val="22"/>
        </w:rPr>
        <w:t xml:space="preserve"> </w:t>
      </w:r>
      <w:r w:rsidRPr="00955D3C">
        <w:rPr>
          <w:color w:val="080808"/>
          <w:sz w:val="22"/>
          <w:szCs w:val="22"/>
        </w:rPr>
        <w:t>and/or</w:t>
      </w:r>
      <w:r w:rsidRPr="00955D3C">
        <w:rPr>
          <w:color w:val="080808"/>
          <w:spacing w:val="-13"/>
          <w:sz w:val="22"/>
          <w:szCs w:val="22"/>
        </w:rPr>
        <w:t xml:space="preserve"> </w:t>
      </w:r>
      <w:r w:rsidRPr="00955D3C">
        <w:rPr>
          <w:color w:val="080808"/>
          <w:sz w:val="22"/>
          <w:szCs w:val="22"/>
        </w:rPr>
        <w:t>clarification,</w:t>
      </w:r>
      <w:r w:rsidRPr="00955D3C">
        <w:rPr>
          <w:color w:val="080808"/>
          <w:spacing w:val="7"/>
          <w:sz w:val="22"/>
          <w:szCs w:val="22"/>
        </w:rPr>
        <w:t xml:space="preserve"> </w:t>
      </w:r>
      <w:r w:rsidRPr="00955D3C">
        <w:rPr>
          <w:color w:val="080808"/>
          <w:sz w:val="22"/>
          <w:szCs w:val="22"/>
        </w:rPr>
        <w:t>whether</w:t>
      </w:r>
      <w:r w:rsidRPr="00955D3C">
        <w:rPr>
          <w:color w:val="080808"/>
          <w:spacing w:val="-3"/>
          <w:sz w:val="22"/>
          <w:szCs w:val="22"/>
        </w:rPr>
        <w:t xml:space="preserve"> </w:t>
      </w:r>
      <w:r w:rsidRPr="00955D3C">
        <w:rPr>
          <w:color w:val="080808"/>
          <w:sz w:val="22"/>
          <w:szCs w:val="22"/>
        </w:rPr>
        <w:t>relating</w:t>
      </w:r>
      <w:r w:rsidRPr="00955D3C">
        <w:rPr>
          <w:color w:val="080808"/>
          <w:spacing w:val="-4"/>
          <w:sz w:val="22"/>
          <w:szCs w:val="22"/>
        </w:rPr>
        <w:t xml:space="preserve"> </w:t>
      </w:r>
      <w:r w:rsidRPr="00955D3C">
        <w:rPr>
          <w:color w:val="080808"/>
          <w:sz w:val="22"/>
          <w:szCs w:val="22"/>
        </w:rPr>
        <w:t>to</w:t>
      </w:r>
      <w:r w:rsidRPr="00955D3C">
        <w:rPr>
          <w:color w:val="080808"/>
          <w:spacing w:val="-5"/>
          <w:sz w:val="22"/>
          <w:szCs w:val="22"/>
        </w:rPr>
        <w:t xml:space="preserve"> </w:t>
      </w:r>
      <w:r>
        <w:rPr>
          <w:color w:val="080808"/>
          <w:sz w:val="22"/>
          <w:szCs w:val="22"/>
        </w:rPr>
        <w:t>RFP documents</w:t>
      </w:r>
      <w:r w:rsidRPr="00955D3C">
        <w:rPr>
          <w:color w:val="080808"/>
          <w:spacing w:val="-2"/>
          <w:sz w:val="22"/>
          <w:szCs w:val="22"/>
        </w:rPr>
        <w:t xml:space="preserve"> </w:t>
      </w:r>
      <w:r w:rsidRPr="00955D3C">
        <w:rPr>
          <w:color w:val="080808"/>
          <w:sz w:val="22"/>
          <w:szCs w:val="22"/>
        </w:rPr>
        <w:t>or</w:t>
      </w:r>
      <w:r w:rsidRPr="00955D3C">
        <w:rPr>
          <w:color w:val="080808"/>
          <w:spacing w:val="-14"/>
          <w:sz w:val="22"/>
          <w:szCs w:val="22"/>
        </w:rPr>
        <w:t xml:space="preserve"> </w:t>
      </w:r>
      <w:r w:rsidRPr="00955D3C">
        <w:rPr>
          <w:color w:val="080808"/>
          <w:sz w:val="22"/>
          <w:szCs w:val="22"/>
        </w:rPr>
        <w:t>requirements,</w:t>
      </w:r>
      <w:r w:rsidRPr="00955D3C">
        <w:rPr>
          <w:color w:val="080808"/>
          <w:spacing w:val="10"/>
          <w:sz w:val="22"/>
          <w:szCs w:val="22"/>
        </w:rPr>
        <w:t xml:space="preserve"> </w:t>
      </w:r>
      <w:r w:rsidRPr="00955D3C">
        <w:rPr>
          <w:color w:val="080808"/>
          <w:sz w:val="22"/>
          <w:szCs w:val="22"/>
        </w:rPr>
        <w:t>shall</w:t>
      </w:r>
      <w:r w:rsidRPr="00955D3C">
        <w:rPr>
          <w:color w:val="080808"/>
          <w:spacing w:val="-12"/>
          <w:sz w:val="22"/>
          <w:szCs w:val="22"/>
        </w:rPr>
        <w:t xml:space="preserve"> </w:t>
      </w:r>
      <w:r w:rsidRPr="00955D3C">
        <w:rPr>
          <w:color w:val="080808"/>
          <w:sz w:val="22"/>
          <w:szCs w:val="22"/>
        </w:rPr>
        <w:t>be</w:t>
      </w:r>
      <w:r w:rsidRPr="00955D3C">
        <w:rPr>
          <w:color w:val="080808"/>
          <w:spacing w:val="-12"/>
          <w:sz w:val="22"/>
          <w:szCs w:val="22"/>
        </w:rPr>
        <w:t xml:space="preserve"> </w:t>
      </w:r>
      <w:r w:rsidRPr="00955D3C">
        <w:rPr>
          <w:color w:val="080808"/>
          <w:sz w:val="22"/>
          <w:szCs w:val="22"/>
        </w:rPr>
        <w:t>made</w:t>
      </w:r>
      <w:r w:rsidRPr="00955D3C">
        <w:rPr>
          <w:color w:val="080808"/>
          <w:w w:val="99"/>
          <w:sz w:val="22"/>
          <w:szCs w:val="22"/>
        </w:rPr>
        <w:t xml:space="preserve"> </w:t>
      </w:r>
      <w:r w:rsidRPr="00955D3C">
        <w:rPr>
          <w:color w:val="080808"/>
          <w:sz w:val="22"/>
          <w:szCs w:val="22"/>
        </w:rPr>
        <w:t>in</w:t>
      </w:r>
      <w:r w:rsidRPr="00955D3C">
        <w:rPr>
          <w:color w:val="080808"/>
          <w:spacing w:val="-16"/>
          <w:sz w:val="22"/>
          <w:szCs w:val="22"/>
        </w:rPr>
        <w:t xml:space="preserve"> </w:t>
      </w:r>
      <w:r w:rsidRPr="00955D3C">
        <w:rPr>
          <w:color w:val="080808"/>
          <w:sz w:val="22"/>
          <w:szCs w:val="22"/>
        </w:rPr>
        <w:t>writing and</w:t>
      </w:r>
      <w:r w:rsidRPr="00955D3C">
        <w:rPr>
          <w:color w:val="080808"/>
          <w:spacing w:val="-7"/>
          <w:sz w:val="22"/>
          <w:szCs w:val="22"/>
        </w:rPr>
        <w:t xml:space="preserve"> </w:t>
      </w:r>
      <w:r>
        <w:rPr>
          <w:color w:val="080808"/>
          <w:sz w:val="22"/>
          <w:szCs w:val="22"/>
        </w:rPr>
        <w:t xml:space="preserve">addressed </w:t>
      </w:r>
      <w:r w:rsidRPr="00955D3C">
        <w:rPr>
          <w:color w:val="080808"/>
          <w:sz w:val="22"/>
          <w:szCs w:val="22"/>
        </w:rPr>
        <w:t>to</w:t>
      </w:r>
      <w:r w:rsidRPr="00955D3C">
        <w:rPr>
          <w:color w:val="080808"/>
          <w:spacing w:val="-8"/>
          <w:sz w:val="22"/>
          <w:szCs w:val="22"/>
        </w:rPr>
        <w:t xml:space="preserve"> </w:t>
      </w:r>
      <w:r w:rsidRPr="00955D3C">
        <w:rPr>
          <w:color w:val="080808"/>
          <w:sz w:val="22"/>
          <w:szCs w:val="22"/>
        </w:rPr>
        <w:t>the</w:t>
      </w:r>
      <w:r w:rsidRPr="00955D3C">
        <w:rPr>
          <w:color w:val="080808"/>
          <w:spacing w:val="-11"/>
          <w:sz w:val="22"/>
          <w:szCs w:val="22"/>
        </w:rPr>
        <w:t xml:space="preserve"> </w:t>
      </w:r>
      <w:r>
        <w:rPr>
          <w:color w:val="080808"/>
          <w:sz w:val="22"/>
          <w:szCs w:val="22"/>
        </w:rPr>
        <w:t>Authority</w:t>
      </w:r>
      <w:r w:rsidRPr="00955D3C">
        <w:rPr>
          <w:color w:val="080808"/>
          <w:sz w:val="22"/>
          <w:szCs w:val="22"/>
        </w:rPr>
        <w:t>'s</w:t>
      </w:r>
      <w:r w:rsidRPr="00955D3C">
        <w:rPr>
          <w:color w:val="080808"/>
          <w:spacing w:val="-16"/>
          <w:sz w:val="22"/>
          <w:szCs w:val="22"/>
        </w:rPr>
        <w:t xml:space="preserve"> </w:t>
      </w:r>
      <w:r>
        <w:rPr>
          <w:color w:val="080808"/>
          <w:sz w:val="22"/>
          <w:szCs w:val="22"/>
        </w:rPr>
        <w:t>Executive Director</w:t>
      </w:r>
      <w:r w:rsidRPr="00955D3C">
        <w:rPr>
          <w:color w:val="080808"/>
          <w:sz w:val="22"/>
          <w:szCs w:val="22"/>
        </w:rPr>
        <w:t>.</w:t>
      </w:r>
      <w:r w:rsidRPr="00955D3C">
        <w:rPr>
          <w:color w:val="080808"/>
          <w:spacing w:val="10"/>
          <w:sz w:val="22"/>
          <w:szCs w:val="22"/>
        </w:rPr>
        <w:t xml:space="preserve"> </w:t>
      </w:r>
      <w:r w:rsidRPr="00955D3C">
        <w:rPr>
          <w:color w:val="080808"/>
          <w:sz w:val="22"/>
          <w:szCs w:val="22"/>
        </w:rPr>
        <w:t>Written</w:t>
      </w:r>
      <w:r w:rsidRPr="00955D3C">
        <w:rPr>
          <w:color w:val="080808"/>
          <w:spacing w:val="4"/>
          <w:sz w:val="22"/>
          <w:szCs w:val="22"/>
        </w:rPr>
        <w:t xml:space="preserve"> </w:t>
      </w:r>
      <w:r w:rsidRPr="00955D3C">
        <w:rPr>
          <w:color w:val="080808"/>
          <w:sz w:val="22"/>
          <w:szCs w:val="22"/>
        </w:rPr>
        <w:t>questions may be</w:t>
      </w:r>
      <w:r w:rsidRPr="00955D3C">
        <w:rPr>
          <w:color w:val="080808"/>
          <w:spacing w:val="-2"/>
          <w:sz w:val="22"/>
          <w:szCs w:val="22"/>
        </w:rPr>
        <w:t xml:space="preserve"> </w:t>
      </w:r>
      <w:r w:rsidRPr="00955D3C">
        <w:rPr>
          <w:color w:val="080808"/>
          <w:sz w:val="22"/>
          <w:szCs w:val="22"/>
        </w:rPr>
        <w:t>submitted</w:t>
      </w:r>
      <w:r w:rsidRPr="00955D3C">
        <w:rPr>
          <w:color w:val="080808"/>
          <w:spacing w:val="-6"/>
          <w:sz w:val="22"/>
          <w:szCs w:val="22"/>
        </w:rPr>
        <w:t xml:space="preserve"> </w:t>
      </w:r>
      <w:r w:rsidRPr="00955D3C">
        <w:rPr>
          <w:color w:val="080808"/>
          <w:sz w:val="22"/>
          <w:szCs w:val="22"/>
        </w:rPr>
        <w:t>by</w:t>
      </w:r>
      <w:r w:rsidRPr="00955D3C">
        <w:rPr>
          <w:color w:val="080808"/>
          <w:spacing w:val="4"/>
          <w:sz w:val="22"/>
          <w:szCs w:val="22"/>
        </w:rPr>
        <w:t xml:space="preserve"> </w:t>
      </w:r>
      <w:r w:rsidRPr="00955D3C">
        <w:rPr>
          <w:color w:val="080808"/>
          <w:sz w:val="22"/>
          <w:szCs w:val="22"/>
        </w:rPr>
        <w:t>facsimile</w:t>
      </w:r>
      <w:r>
        <w:rPr>
          <w:color w:val="080808"/>
          <w:sz w:val="22"/>
          <w:szCs w:val="22"/>
        </w:rPr>
        <w:t xml:space="preserve"> or electronic mail</w:t>
      </w:r>
      <w:r w:rsidRPr="00955D3C">
        <w:rPr>
          <w:color w:val="080808"/>
          <w:sz w:val="22"/>
          <w:szCs w:val="22"/>
        </w:rPr>
        <w:t>.</w:t>
      </w:r>
      <w:r w:rsidRPr="00955D3C">
        <w:rPr>
          <w:color w:val="080808"/>
          <w:spacing w:val="41"/>
          <w:sz w:val="22"/>
          <w:szCs w:val="22"/>
        </w:rPr>
        <w:t xml:space="preserve"> </w:t>
      </w:r>
      <w:r>
        <w:rPr>
          <w:color w:val="080808"/>
          <w:spacing w:val="41"/>
          <w:sz w:val="22"/>
          <w:szCs w:val="22"/>
        </w:rPr>
        <w:t xml:space="preserve"> </w:t>
      </w:r>
      <w:r w:rsidRPr="00955D3C">
        <w:rPr>
          <w:color w:val="080808"/>
          <w:sz w:val="22"/>
          <w:szCs w:val="22"/>
        </w:rPr>
        <w:t>The</w:t>
      </w:r>
      <w:r w:rsidRPr="00955D3C">
        <w:rPr>
          <w:color w:val="080808"/>
          <w:w w:val="101"/>
          <w:sz w:val="22"/>
          <w:szCs w:val="22"/>
        </w:rPr>
        <w:t xml:space="preserve"> </w:t>
      </w:r>
      <w:r w:rsidRPr="00955D3C">
        <w:rPr>
          <w:color w:val="080808"/>
          <w:sz w:val="22"/>
          <w:szCs w:val="22"/>
        </w:rPr>
        <w:t>deadline</w:t>
      </w:r>
      <w:r w:rsidRPr="00955D3C">
        <w:rPr>
          <w:color w:val="080808"/>
          <w:spacing w:val="52"/>
          <w:sz w:val="22"/>
          <w:szCs w:val="22"/>
        </w:rPr>
        <w:t xml:space="preserve"> </w:t>
      </w:r>
      <w:r w:rsidRPr="00955D3C">
        <w:rPr>
          <w:color w:val="080808"/>
          <w:sz w:val="22"/>
          <w:szCs w:val="22"/>
        </w:rPr>
        <w:t>for</w:t>
      </w:r>
      <w:r w:rsidRPr="00955D3C">
        <w:rPr>
          <w:color w:val="080808"/>
          <w:spacing w:val="40"/>
          <w:sz w:val="22"/>
          <w:szCs w:val="22"/>
        </w:rPr>
        <w:t xml:space="preserve"> </w:t>
      </w:r>
      <w:r w:rsidRPr="00955D3C">
        <w:rPr>
          <w:color w:val="080808"/>
          <w:sz w:val="22"/>
          <w:szCs w:val="22"/>
        </w:rPr>
        <w:t>askin</w:t>
      </w:r>
      <w:r>
        <w:rPr>
          <w:color w:val="080808"/>
          <w:sz w:val="22"/>
          <w:szCs w:val="22"/>
        </w:rPr>
        <w:t>g for</w:t>
      </w:r>
      <w:r w:rsidRPr="00955D3C">
        <w:rPr>
          <w:color w:val="080808"/>
          <w:spacing w:val="40"/>
          <w:sz w:val="22"/>
          <w:szCs w:val="22"/>
        </w:rPr>
        <w:t xml:space="preserve"> </w:t>
      </w:r>
      <w:r w:rsidRPr="00955D3C">
        <w:rPr>
          <w:color w:val="080808"/>
          <w:sz w:val="22"/>
          <w:szCs w:val="22"/>
        </w:rPr>
        <w:t>interpretations, clarifications or</w:t>
      </w:r>
      <w:r w:rsidRPr="00955D3C">
        <w:rPr>
          <w:color w:val="080808"/>
          <w:spacing w:val="38"/>
          <w:sz w:val="22"/>
          <w:szCs w:val="22"/>
        </w:rPr>
        <w:t xml:space="preserve"> </w:t>
      </w:r>
      <w:r>
        <w:rPr>
          <w:color w:val="080808"/>
          <w:sz w:val="22"/>
          <w:szCs w:val="22"/>
        </w:rPr>
        <w:t>questions is</w:t>
      </w:r>
      <w:r w:rsidRPr="00955D3C">
        <w:rPr>
          <w:color w:val="080808"/>
          <w:spacing w:val="56"/>
          <w:sz w:val="22"/>
          <w:szCs w:val="22"/>
        </w:rPr>
        <w:t xml:space="preserve"> </w:t>
      </w:r>
      <w:r w:rsidRPr="00EA7EB7">
        <w:rPr>
          <w:color w:val="080808"/>
          <w:sz w:val="22"/>
          <w:szCs w:val="22"/>
          <w:u w:val="single" w:color="000000"/>
        </w:rPr>
        <w:t>5:00</w:t>
      </w:r>
      <w:r w:rsidRPr="00EA7EB7">
        <w:rPr>
          <w:color w:val="080808"/>
          <w:spacing w:val="38"/>
          <w:sz w:val="22"/>
          <w:szCs w:val="22"/>
          <w:u w:val="single" w:color="000000"/>
        </w:rPr>
        <w:t xml:space="preserve"> </w:t>
      </w:r>
      <w:r w:rsidRPr="00EA7EB7">
        <w:rPr>
          <w:color w:val="080808"/>
          <w:sz w:val="22"/>
          <w:szCs w:val="22"/>
          <w:u w:val="single" w:color="000000"/>
        </w:rPr>
        <w:t>P.M. local</w:t>
      </w:r>
      <w:r w:rsidRPr="00EA7EB7">
        <w:rPr>
          <w:color w:val="080808"/>
          <w:spacing w:val="43"/>
          <w:sz w:val="22"/>
          <w:szCs w:val="22"/>
          <w:u w:val="single" w:color="000000"/>
        </w:rPr>
        <w:t xml:space="preserve"> </w:t>
      </w:r>
      <w:r w:rsidRPr="00EA7EB7">
        <w:rPr>
          <w:color w:val="080808"/>
          <w:sz w:val="22"/>
          <w:szCs w:val="22"/>
          <w:u w:val="single" w:color="000000"/>
        </w:rPr>
        <w:t>time on</w:t>
      </w:r>
      <w:r w:rsidRPr="00EA7EB7">
        <w:rPr>
          <w:color w:val="080808"/>
          <w:spacing w:val="3"/>
          <w:sz w:val="22"/>
          <w:szCs w:val="22"/>
          <w:u w:val="single" w:color="000000"/>
        </w:rPr>
        <w:t xml:space="preserve"> </w:t>
      </w:r>
      <w:r>
        <w:rPr>
          <w:color w:val="080808"/>
          <w:sz w:val="22"/>
          <w:szCs w:val="22"/>
          <w:u w:val="single"/>
        </w:rPr>
        <w:t>Friday,</w:t>
      </w:r>
      <w:r w:rsidRPr="00EA7EB7">
        <w:rPr>
          <w:color w:val="080808"/>
          <w:spacing w:val="-1"/>
          <w:sz w:val="22"/>
          <w:szCs w:val="22"/>
          <w:u w:val="single"/>
        </w:rPr>
        <w:t xml:space="preserve"> </w:t>
      </w:r>
      <w:r>
        <w:rPr>
          <w:color w:val="080808"/>
          <w:sz w:val="22"/>
          <w:szCs w:val="22"/>
          <w:u w:val="single"/>
        </w:rPr>
        <w:t>March</w:t>
      </w:r>
      <w:r w:rsidRPr="00EA7EB7">
        <w:rPr>
          <w:color w:val="080808"/>
          <w:spacing w:val="12"/>
          <w:sz w:val="22"/>
          <w:szCs w:val="22"/>
          <w:u w:val="single"/>
        </w:rPr>
        <w:t xml:space="preserve"> </w:t>
      </w:r>
      <w:r w:rsidRPr="00EA7EB7">
        <w:rPr>
          <w:color w:val="080808"/>
          <w:sz w:val="22"/>
          <w:szCs w:val="22"/>
          <w:u w:val="single"/>
        </w:rPr>
        <w:t>5</w:t>
      </w:r>
      <w:r>
        <w:rPr>
          <w:color w:val="080808"/>
          <w:sz w:val="22"/>
          <w:szCs w:val="22"/>
          <w:u w:val="single"/>
        </w:rPr>
        <w:t xml:space="preserve">, </w:t>
      </w:r>
      <w:r w:rsidRPr="00EA7EB7">
        <w:rPr>
          <w:color w:val="080808"/>
          <w:sz w:val="22"/>
          <w:szCs w:val="22"/>
          <w:u w:val="single"/>
        </w:rPr>
        <w:t>20</w:t>
      </w:r>
      <w:r>
        <w:rPr>
          <w:color w:val="080808"/>
          <w:sz w:val="22"/>
          <w:szCs w:val="22"/>
          <w:u w:val="single"/>
        </w:rPr>
        <w:t>21</w:t>
      </w:r>
      <w:r w:rsidRPr="00955D3C">
        <w:rPr>
          <w:color w:val="080808"/>
          <w:sz w:val="22"/>
          <w:szCs w:val="22"/>
        </w:rPr>
        <w:t>.</w:t>
      </w:r>
      <w:r w:rsidRPr="00955D3C">
        <w:rPr>
          <w:color w:val="080808"/>
          <w:spacing w:val="3"/>
          <w:sz w:val="22"/>
          <w:szCs w:val="22"/>
        </w:rPr>
        <w:t xml:space="preserve"> </w:t>
      </w:r>
      <w:r>
        <w:rPr>
          <w:color w:val="080808"/>
          <w:spacing w:val="3"/>
          <w:sz w:val="22"/>
          <w:szCs w:val="22"/>
        </w:rPr>
        <w:t xml:space="preserve"> </w:t>
      </w:r>
      <w:r w:rsidRPr="00955D3C">
        <w:rPr>
          <w:color w:val="080808"/>
          <w:sz w:val="22"/>
          <w:szCs w:val="22"/>
        </w:rPr>
        <w:t>All</w:t>
      </w:r>
      <w:r w:rsidRPr="00955D3C">
        <w:rPr>
          <w:color w:val="080808"/>
          <w:spacing w:val="10"/>
          <w:sz w:val="22"/>
          <w:szCs w:val="22"/>
        </w:rPr>
        <w:t xml:space="preserve"> </w:t>
      </w:r>
      <w:r w:rsidRPr="00955D3C">
        <w:rPr>
          <w:color w:val="080808"/>
          <w:sz w:val="22"/>
          <w:szCs w:val="22"/>
        </w:rPr>
        <w:t>responses</w:t>
      </w:r>
      <w:r>
        <w:rPr>
          <w:color w:val="080808"/>
          <w:sz w:val="22"/>
          <w:szCs w:val="22"/>
        </w:rPr>
        <w:t xml:space="preserve"> by the Authority</w:t>
      </w:r>
      <w:r w:rsidRPr="00955D3C">
        <w:rPr>
          <w:color w:val="080808"/>
          <w:spacing w:val="13"/>
          <w:sz w:val="22"/>
          <w:szCs w:val="22"/>
        </w:rPr>
        <w:t xml:space="preserve"> </w:t>
      </w:r>
      <w:r w:rsidRPr="00955D3C">
        <w:rPr>
          <w:color w:val="080808"/>
          <w:sz w:val="22"/>
          <w:szCs w:val="22"/>
        </w:rPr>
        <w:t>to</w:t>
      </w:r>
      <w:r w:rsidRPr="00955D3C">
        <w:rPr>
          <w:color w:val="080808"/>
          <w:spacing w:val="2"/>
          <w:sz w:val="22"/>
          <w:szCs w:val="22"/>
        </w:rPr>
        <w:t xml:space="preserve"> </w:t>
      </w:r>
      <w:r w:rsidRPr="00955D3C">
        <w:rPr>
          <w:color w:val="080808"/>
          <w:sz w:val="22"/>
          <w:szCs w:val="22"/>
        </w:rPr>
        <w:t>such</w:t>
      </w:r>
      <w:r w:rsidRPr="00955D3C">
        <w:rPr>
          <w:color w:val="080808"/>
          <w:spacing w:val="2"/>
          <w:sz w:val="22"/>
          <w:szCs w:val="22"/>
        </w:rPr>
        <w:t xml:space="preserve"> </w:t>
      </w:r>
      <w:r>
        <w:rPr>
          <w:color w:val="080808"/>
          <w:spacing w:val="2"/>
          <w:sz w:val="22"/>
          <w:szCs w:val="22"/>
        </w:rPr>
        <w:t xml:space="preserve">requests </w:t>
      </w:r>
      <w:r w:rsidRPr="00955D3C">
        <w:rPr>
          <w:color w:val="080808"/>
          <w:sz w:val="22"/>
          <w:szCs w:val="22"/>
        </w:rPr>
        <w:t>will</w:t>
      </w:r>
      <w:r w:rsidRPr="00955D3C">
        <w:rPr>
          <w:color w:val="080808"/>
          <w:spacing w:val="6"/>
          <w:sz w:val="22"/>
          <w:szCs w:val="22"/>
        </w:rPr>
        <w:t xml:space="preserve"> </w:t>
      </w:r>
      <w:r w:rsidRPr="00955D3C">
        <w:rPr>
          <w:color w:val="080808"/>
          <w:sz w:val="22"/>
          <w:szCs w:val="22"/>
        </w:rPr>
        <w:t>be</w:t>
      </w:r>
      <w:r w:rsidRPr="00955D3C">
        <w:rPr>
          <w:color w:val="080808"/>
          <w:spacing w:val="9"/>
          <w:sz w:val="22"/>
          <w:szCs w:val="22"/>
        </w:rPr>
        <w:t xml:space="preserve"> </w:t>
      </w:r>
      <w:r w:rsidRPr="00955D3C">
        <w:rPr>
          <w:color w:val="080808"/>
          <w:sz w:val="22"/>
          <w:szCs w:val="22"/>
        </w:rPr>
        <w:t>given</w:t>
      </w:r>
      <w:r w:rsidRPr="00955D3C">
        <w:rPr>
          <w:color w:val="080808"/>
          <w:spacing w:val="1"/>
          <w:sz w:val="22"/>
          <w:szCs w:val="22"/>
        </w:rPr>
        <w:t xml:space="preserve"> </w:t>
      </w:r>
      <w:r w:rsidRPr="00955D3C">
        <w:rPr>
          <w:color w:val="080808"/>
          <w:sz w:val="22"/>
          <w:szCs w:val="22"/>
        </w:rPr>
        <w:t>to</w:t>
      </w:r>
      <w:r w:rsidRPr="00955D3C">
        <w:rPr>
          <w:color w:val="080808"/>
          <w:spacing w:val="3"/>
          <w:sz w:val="22"/>
          <w:szCs w:val="22"/>
        </w:rPr>
        <w:t xml:space="preserve"> </w:t>
      </w:r>
      <w:r w:rsidRPr="00955D3C">
        <w:rPr>
          <w:color w:val="080808"/>
          <w:sz w:val="22"/>
          <w:szCs w:val="22"/>
        </w:rPr>
        <w:t>the</w:t>
      </w:r>
      <w:r w:rsidRPr="00955D3C">
        <w:rPr>
          <w:color w:val="080808"/>
          <w:spacing w:val="5"/>
          <w:sz w:val="22"/>
          <w:szCs w:val="22"/>
        </w:rPr>
        <w:t xml:space="preserve"> </w:t>
      </w:r>
      <w:r w:rsidRPr="00955D3C">
        <w:rPr>
          <w:color w:val="080808"/>
          <w:sz w:val="22"/>
          <w:szCs w:val="22"/>
        </w:rPr>
        <w:t>Proposers</w:t>
      </w:r>
      <w:r w:rsidRPr="00955D3C">
        <w:rPr>
          <w:color w:val="080808"/>
          <w:spacing w:val="23"/>
          <w:sz w:val="22"/>
          <w:szCs w:val="22"/>
        </w:rPr>
        <w:t xml:space="preserve"> </w:t>
      </w:r>
      <w:r w:rsidRPr="00955D3C">
        <w:rPr>
          <w:color w:val="080808"/>
          <w:sz w:val="22"/>
          <w:szCs w:val="22"/>
        </w:rPr>
        <w:t>in</w:t>
      </w:r>
      <w:r w:rsidRPr="00955D3C">
        <w:rPr>
          <w:color w:val="080808"/>
          <w:spacing w:val="1"/>
          <w:sz w:val="22"/>
          <w:szCs w:val="22"/>
        </w:rPr>
        <w:t xml:space="preserve"> </w:t>
      </w:r>
      <w:r w:rsidRPr="00955D3C">
        <w:rPr>
          <w:color w:val="080808"/>
          <w:sz w:val="22"/>
          <w:szCs w:val="22"/>
        </w:rPr>
        <w:t>writing</w:t>
      </w:r>
      <w:r w:rsidRPr="00955D3C">
        <w:rPr>
          <w:color w:val="080808"/>
          <w:spacing w:val="12"/>
          <w:sz w:val="22"/>
          <w:szCs w:val="22"/>
        </w:rPr>
        <w:t xml:space="preserve"> </w:t>
      </w:r>
      <w:r w:rsidRPr="00955D3C">
        <w:rPr>
          <w:color w:val="080808"/>
          <w:sz w:val="22"/>
          <w:szCs w:val="22"/>
        </w:rPr>
        <w:t>no later</w:t>
      </w:r>
      <w:r w:rsidRPr="00955D3C">
        <w:rPr>
          <w:color w:val="080808"/>
          <w:spacing w:val="-9"/>
          <w:sz w:val="22"/>
          <w:szCs w:val="22"/>
        </w:rPr>
        <w:t xml:space="preserve"> </w:t>
      </w:r>
      <w:r w:rsidRPr="00955D3C">
        <w:rPr>
          <w:color w:val="080808"/>
          <w:sz w:val="22"/>
          <w:szCs w:val="22"/>
        </w:rPr>
        <w:t>than</w:t>
      </w:r>
      <w:r w:rsidRPr="00955D3C">
        <w:rPr>
          <w:color w:val="080808"/>
          <w:spacing w:val="1"/>
          <w:sz w:val="22"/>
          <w:szCs w:val="22"/>
        </w:rPr>
        <w:t xml:space="preserve"> </w:t>
      </w:r>
      <w:r w:rsidRPr="00EA7EB7">
        <w:rPr>
          <w:color w:val="080808"/>
          <w:sz w:val="22"/>
          <w:szCs w:val="22"/>
          <w:u w:val="single" w:color="000000"/>
        </w:rPr>
        <w:t>5:00</w:t>
      </w:r>
      <w:r w:rsidRPr="00EA7EB7">
        <w:rPr>
          <w:color w:val="080808"/>
          <w:spacing w:val="18"/>
          <w:sz w:val="22"/>
          <w:szCs w:val="22"/>
          <w:u w:val="single" w:color="000000"/>
        </w:rPr>
        <w:t xml:space="preserve"> </w:t>
      </w:r>
      <w:r w:rsidRPr="00EA7EB7">
        <w:rPr>
          <w:color w:val="080808"/>
          <w:sz w:val="22"/>
          <w:szCs w:val="22"/>
          <w:u w:val="single" w:color="000000"/>
        </w:rPr>
        <w:t>P</w:t>
      </w:r>
      <w:r w:rsidRPr="00EA7EB7">
        <w:rPr>
          <w:color w:val="080808"/>
          <w:spacing w:val="-43"/>
          <w:sz w:val="22"/>
          <w:szCs w:val="22"/>
          <w:u w:val="single" w:color="000000"/>
        </w:rPr>
        <w:t xml:space="preserve"> </w:t>
      </w:r>
      <w:r w:rsidRPr="00EA7EB7">
        <w:rPr>
          <w:color w:val="080808"/>
          <w:sz w:val="22"/>
          <w:szCs w:val="22"/>
          <w:u w:val="single" w:color="000000"/>
        </w:rPr>
        <w:t>M</w:t>
      </w:r>
      <w:r w:rsidRPr="00EA7EB7">
        <w:rPr>
          <w:color w:val="080808"/>
          <w:spacing w:val="21"/>
          <w:sz w:val="22"/>
          <w:szCs w:val="22"/>
          <w:u w:val="single" w:color="000000"/>
        </w:rPr>
        <w:t xml:space="preserve"> </w:t>
      </w:r>
      <w:r w:rsidRPr="00EA7EB7">
        <w:rPr>
          <w:color w:val="080808"/>
          <w:sz w:val="22"/>
          <w:szCs w:val="22"/>
          <w:u w:val="single" w:color="000000"/>
        </w:rPr>
        <w:t>local</w:t>
      </w:r>
      <w:r w:rsidRPr="00EA7EB7">
        <w:rPr>
          <w:color w:val="080808"/>
          <w:spacing w:val="33"/>
          <w:sz w:val="22"/>
          <w:szCs w:val="22"/>
          <w:u w:val="single" w:color="000000"/>
        </w:rPr>
        <w:t xml:space="preserve"> </w:t>
      </w:r>
      <w:r>
        <w:rPr>
          <w:color w:val="080808"/>
          <w:sz w:val="22"/>
          <w:szCs w:val="22"/>
          <w:u w:val="single" w:color="000000"/>
        </w:rPr>
        <w:t xml:space="preserve">time on Thursday, March 11, </w:t>
      </w:r>
      <w:r w:rsidRPr="00EA7EB7">
        <w:rPr>
          <w:color w:val="080808"/>
          <w:sz w:val="22"/>
          <w:szCs w:val="22"/>
          <w:u w:val="single" w:color="000000"/>
        </w:rPr>
        <w:t>20</w:t>
      </w:r>
      <w:r>
        <w:rPr>
          <w:color w:val="080808"/>
          <w:sz w:val="22"/>
          <w:szCs w:val="22"/>
          <w:u w:val="single" w:color="000000"/>
        </w:rPr>
        <w:t>21</w:t>
      </w:r>
      <w:r w:rsidRPr="00EA7EB7">
        <w:rPr>
          <w:color w:val="080808"/>
          <w:sz w:val="22"/>
          <w:szCs w:val="22"/>
          <w:u w:color="000000"/>
        </w:rPr>
        <w:t xml:space="preserve">. </w:t>
      </w:r>
      <w:r w:rsidRPr="00B16254">
        <w:rPr>
          <w:color w:val="080808"/>
          <w:sz w:val="22"/>
          <w:szCs w:val="22"/>
          <w:u w:color="000000"/>
        </w:rPr>
        <w:t xml:space="preserve"> </w:t>
      </w:r>
      <w:r w:rsidRPr="00955D3C">
        <w:rPr>
          <w:color w:val="080808"/>
          <w:sz w:val="22"/>
          <w:szCs w:val="22"/>
        </w:rPr>
        <w:t>Any</w:t>
      </w:r>
      <w:r w:rsidRPr="00955D3C">
        <w:rPr>
          <w:color w:val="080808"/>
          <w:spacing w:val="50"/>
          <w:sz w:val="22"/>
          <w:szCs w:val="22"/>
        </w:rPr>
        <w:t xml:space="preserve"> </w:t>
      </w:r>
      <w:r w:rsidRPr="00955D3C">
        <w:rPr>
          <w:color w:val="080808"/>
          <w:sz w:val="22"/>
          <w:szCs w:val="22"/>
        </w:rPr>
        <w:t>interpretation or</w:t>
      </w:r>
      <w:r w:rsidRPr="00955D3C">
        <w:rPr>
          <w:color w:val="080808"/>
          <w:spacing w:val="44"/>
          <w:sz w:val="22"/>
          <w:szCs w:val="22"/>
        </w:rPr>
        <w:t xml:space="preserve"> </w:t>
      </w:r>
      <w:r w:rsidRPr="00955D3C">
        <w:rPr>
          <w:color w:val="080808"/>
          <w:sz w:val="22"/>
          <w:szCs w:val="22"/>
        </w:rPr>
        <w:t>clarification given</w:t>
      </w:r>
      <w:r w:rsidRPr="00955D3C">
        <w:rPr>
          <w:color w:val="080808"/>
          <w:spacing w:val="44"/>
          <w:sz w:val="22"/>
          <w:szCs w:val="22"/>
        </w:rPr>
        <w:t xml:space="preserve"> </w:t>
      </w:r>
      <w:r w:rsidRPr="00955D3C">
        <w:rPr>
          <w:color w:val="080808"/>
          <w:sz w:val="22"/>
          <w:szCs w:val="22"/>
        </w:rPr>
        <w:t>in accordance</w:t>
      </w:r>
      <w:r w:rsidRPr="00955D3C">
        <w:rPr>
          <w:color w:val="080808"/>
          <w:spacing w:val="10"/>
          <w:sz w:val="22"/>
          <w:szCs w:val="22"/>
        </w:rPr>
        <w:t xml:space="preserve"> </w:t>
      </w:r>
      <w:r w:rsidRPr="00955D3C">
        <w:rPr>
          <w:color w:val="080808"/>
          <w:sz w:val="22"/>
          <w:szCs w:val="22"/>
        </w:rPr>
        <w:t>with</w:t>
      </w:r>
      <w:r w:rsidRPr="00955D3C">
        <w:rPr>
          <w:color w:val="080808"/>
          <w:spacing w:val="12"/>
          <w:sz w:val="22"/>
          <w:szCs w:val="22"/>
        </w:rPr>
        <w:t xml:space="preserve"> </w:t>
      </w:r>
      <w:r w:rsidRPr="00955D3C">
        <w:rPr>
          <w:color w:val="080808"/>
          <w:sz w:val="22"/>
          <w:szCs w:val="22"/>
        </w:rPr>
        <w:t>such</w:t>
      </w:r>
      <w:r w:rsidRPr="00955D3C">
        <w:rPr>
          <w:color w:val="080808"/>
          <w:spacing w:val="-5"/>
          <w:sz w:val="22"/>
          <w:szCs w:val="22"/>
        </w:rPr>
        <w:t xml:space="preserve"> </w:t>
      </w:r>
      <w:r w:rsidRPr="00955D3C">
        <w:rPr>
          <w:color w:val="080808"/>
          <w:sz w:val="22"/>
          <w:szCs w:val="22"/>
        </w:rPr>
        <w:t>request</w:t>
      </w:r>
      <w:r>
        <w:rPr>
          <w:color w:val="080808"/>
          <w:sz w:val="22"/>
          <w:szCs w:val="22"/>
        </w:rPr>
        <w:t>s</w:t>
      </w:r>
      <w:r w:rsidRPr="00955D3C">
        <w:rPr>
          <w:color w:val="080808"/>
          <w:spacing w:val="22"/>
          <w:sz w:val="22"/>
          <w:szCs w:val="22"/>
        </w:rPr>
        <w:t xml:space="preserve"> </w:t>
      </w:r>
      <w:r w:rsidRPr="00955D3C">
        <w:rPr>
          <w:color w:val="080808"/>
          <w:sz w:val="22"/>
          <w:szCs w:val="22"/>
        </w:rPr>
        <w:t>and</w:t>
      </w:r>
      <w:r w:rsidRPr="00955D3C">
        <w:rPr>
          <w:color w:val="080808"/>
          <w:spacing w:val="7"/>
          <w:sz w:val="22"/>
          <w:szCs w:val="22"/>
        </w:rPr>
        <w:t xml:space="preserve"> </w:t>
      </w:r>
      <w:r w:rsidRPr="00955D3C">
        <w:rPr>
          <w:color w:val="080808"/>
          <w:sz w:val="22"/>
          <w:szCs w:val="22"/>
        </w:rPr>
        <w:t>pursuant</w:t>
      </w:r>
      <w:r w:rsidRPr="00955D3C">
        <w:rPr>
          <w:color w:val="080808"/>
          <w:spacing w:val="14"/>
          <w:sz w:val="22"/>
          <w:szCs w:val="22"/>
        </w:rPr>
        <w:t xml:space="preserve"> </w:t>
      </w:r>
      <w:r w:rsidRPr="00955D3C">
        <w:rPr>
          <w:color w:val="080808"/>
          <w:sz w:val="22"/>
          <w:szCs w:val="22"/>
        </w:rPr>
        <w:t>to</w:t>
      </w:r>
      <w:r w:rsidRPr="00955D3C">
        <w:rPr>
          <w:color w:val="080808"/>
          <w:spacing w:val="-1"/>
          <w:sz w:val="22"/>
          <w:szCs w:val="22"/>
        </w:rPr>
        <w:t xml:space="preserve"> </w:t>
      </w:r>
      <w:r w:rsidRPr="00955D3C">
        <w:rPr>
          <w:color w:val="080808"/>
          <w:sz w:val="22"/>
          <w:szCs w:val="22"/>
        </w:rPr>
        <w:t>this</w:t>
      </w:r>
      <w:r w:rsidRPr="00955D3C">
        <w:rPr>
          <w:color w:val="080808"/>
          <w:spacing w:val="3"/>
          <w:sz w:val="22"/>
          <w:szCs w:val="22"/>
        </w:rPr>
        <w:t xml:space="preserve"> </w:t>
      </w:r>
      <w:r w:rsidRPr="00955D3C">
        <w:rPr>
          <w:color w:val="080808"/>
          <w:sz w:val="22"/>
          <w:szCs w:val="22"/>
        </w:rPr>
        <w:t>provision</w:t>
      </w:r>
      <w:r w:rsidRPr="00955D3C">
        <w:rPr>
          <w:color w:val="080808"/>
          <w:spacing w:val="21"/>
          <w:sz w:val="22"/>
          <w:szCs w:val="22"/>
        </w:rPr>
        <w:t xml:space="preserve"> </w:t>
      </w:r>
      <w:r w:rsidRPr="00955D3C">
        <w:rPr>
          <w:color w:val="080808"/>
          <w:sz w:val="22"/>
          <w:szCs w:val="22"/>
        </w:rPr>
        <w:t>shall</w:t>
      </w:r>
      <w:r w:rsidRPr="00955D3C">
        <w:rPr>
          <w:color w:val="080808"/>
          <w:spacing w:val="5"/>
          <w:sz w:val="22"/>
          <w:szCs w:val="22"/>
        </w:rPr>
        <w:t xml:space="preserve"> </w:t>
      </w:r>
      <w:r w:rsidRPr="00955D3C">
        <w:rPr>
          <w:color w:val="080808"/>
          <w:sz w:val="22"/>
          <w:szCs w:val="22"/>
        </w:rPr>
        <w:t>be</w:t>
      </w:r>
      <w:r w:rsidRPr="00955D3C">
        <w:rPr>
          <w:color w:val="080808"/>
          <w:spacing w:val="1"/>
          <w:sz w:val="22"/>
          <w:szCs w:val="22"/>
        </w:rPr>
        <w:t xml:space="preserve"> </w:t>
      </w:r>
      <w:r w:rsidRPr="00955D3C">
        <w:rPr>
          <w:color w:val="080808"/>
          <w:sz w:val="22"/>
          <w:szCs w:val="22"/>
        </w:rPr>
        <w:t>made</w:t>
      </w:r>
      <w:r w:rsidRPr="00955D3C">
        <w:rPr>
          <w:color w:val="080808"/>
          <w:spacing w:val="2"/>
          <w:sz w:val="22"/>
          <w:szCs w:val="22"/>
        </w:rPr>
        <w:t xml:space="preserve"> </w:t>
      </w:r>
      <w:r w:rsidRPr="00955D3C">
        <w:rPr>
          <w:color w:val="080808"/>
          <w:sz w:val="22"/>
          <w:szCs w:val="22"/>
        </w:rPr>
        <w:t>only</w:t>
      </w:r>
      <w:r w:rsidRPr="00955D3C">
        <w:rPr>
          <w:color w:val="080808"/>
          <w:spacing w:val="6"/>
          <w:sz w:val="22"/>
          <w:szCs w:val="22"/>
        </w:rPr>
        <w:t xml:space="preserve"> </w:t>
      </w:r>
      <w:r w:rsidRPr="00955D3C">
        <w:rPr>
          <w:color w:val="080808"/>
          <w:sz w:val="22"/>
          <w:szCs w:val="22"/>
        </w:rPr>
        <w:t>by</w:t>
      </w:r>
      <w:r w:rsidRPr="00955D3C">
        <w:rPr>
          <w:color w:val="080808"/>
          <w:spacing w:val="6"/>
          <w:sz w:val="22"/>
          <w:szCs w:val="22"/>
        </w:rPr>
        <w:t xml:space="preserve"> </w:t>
      </w:r>
      <w:r w:rsidRPr="00955D3C">
        <w:rPr>
          <w:color w:val="080808"/>
          <w:sz w:val="22"/>
          <w:szCs w:val="22"/>
        </w:rPr>
        <w:t>the</w:t>
      </w:r>
      <w:r w:rsidRPr="00955D3C">
        <w:rPr>
          <w:color w:val="080808"/>
          <w:spacing w:val="5"/>
          <w:sz w:val="22"/>
          <w:szCs w:val="22"/>
        </w:rPr>
        <w:t xml:space="preserve"> </w:t>
      </w:r>
      <w:r>
        <w:rPr>
          <w:color w:val="080808"/>
          <w:sz w:val="22"/>
          <w:szCs w:val="22"/>
        </w:rPr>
        <w:t>Authority’s</w:t>
      </w:r>
      <w:r w:rsidRPr="00955D3C">
        <w:rPr>
          <w:color w:val="080808"/>
          <w:spacing w:val="2"/>
          <w:sz w:val="22"/>
          <w:szCs w:val="22"/>
        </w:rPr>
        <w:t xml:space="preserve"> </w:t>
      </w:r>
      <w:r>
        <w:rPr>
          <w:color w:val="080808"/>
          <w:sz w:val="22"/>
          <w:szCs w:val="22"/>
        </w:rPr>
        <w:t>Executive</w:t>
      </w:r>
      <w:r w:rsidRPr="00955D3C">
        <w:rPr>
          <w:color w:val="080808"/>
          <w:spacing w:val="6"/>
          <w:sz w:val="22"/>
          <w:szCs w:val="22"/>
        </w:rPr>
        <w:t xml:space="preserve"> </w:t>
      </w:r>
      <w:r w:rsidRPr="00955D3C">
        <w:rPr>
          <w:color w:val="080808"/>
          <w:sz w:val="22"/>
          <w:szCs w:val="22"/>
        </w:rPr>
        <w:t>Director,</w:t>
      </w:r>
      <w:r w:rsidRPr="00955D3C">
        <w:rPr>
          <w:color w:val="080808"/>
          <w:spacing w:val="21"/>
          <w:sz w:val="22"/>
          <w:szCs w:val="22"/>
        </w:rPr>
        <w:t xml:space="preserve"> </w:t>
      </w:r>
      <w:r w:rsidRPr="00955D3C">
        <w:rPr>
          <w:color w:val="080808"/>
          <w:sz w:val="22"/>
          <w:szCs w:val="22"/>
        </w:rPr>
        <w:t>and</w:t>
      </w:r>
      <w:r w:rsidRPr="00955D3C">
        <w:rPr>
          <w:color w:val="080808"/>
          <w:spacing w:val="-3"/>
          <w:sz w:val="22"/>
          <w:szCs w:val="22"/>
        </w:rPr>
        <w:t xml:space="preserve"> </w:t>
      </w:r>
      <w:r w:rsidRPr="00955D3C">
        <w:rPr>
          <w:color w:val="080808"/>
          <w:sz w:val="22"/>
          <w:szCs w:val="22"/>
        </w:rPr>
        <w:t>shall</w:t>
      </w:r>
      <w:r w:rsidRPr="00955D3C">
        <w:rPr>
          <w:color w:val="080808"/>
          <w:spacing w:val="7"/>
          <w:sz w:val="22"/>
          <w:szCs w:val="22"/>
        </w:rPr>
        <w:t xml:space="preserve"> </w:t>
      </w:r>
      <w:r w:rsidRPr="00955D3C">
        <w:rPr>
          <w:color w:val="080808"/>
          <w:sz w:val="22"/>
          <w:szCs w:val="22"/>
        </w:rPr>
        <w:t>be</w:t>
      </w:r>
      <w:r>
        <w:rPr>
          <w:color w:val="080808"/>
          <w:sz w:val="22"/>
          <w:szCs w:val="22"/>
        </w:rPr>
        <w:t xml:space="preserve"> provided </w:t>
      </w:r>
      <w:r w:rsidRPr="00955D3C">
        <w:rPr>
          <w:color w:val="080808"/>
          <w:sz w:val="22"/>
          <w:szCs w:val="22"/>
        </w:rPr>
        <w:t>in writing,</w:t>
      </w:r>
      <w:r w:rsidRPr="00955D3C">
        <w:rPr>
          <w:color w:val="080808"/>
          <w:spacing w:val="15"/>
          <w:sz w:val="22"/>
          <w:szCs w:val="22"/>
        </w:rPr>
        <w:t xml:space="preserve"> </w:t>
      </w:r>
      <w:r w:rsidRPr="00955D3C">
        <w:rPr>
          <w:color w:val="080808"/>
          <w:sz w:val="22"/>
          <w:szCs w:val="22"/>
        </w:rPr>
        <w:t>with</w:t>
      </w:r>
      <w:r w:rsidRPr="00955D3C">
        <w:rPr>
          <w:color w:val="080808"/>
          <w:spacing w:val="13"/>
          <w:sz w:val="22"/>
          <w:szCs w:val="22"/>
        </w:rPr>
        <w:t xml:space="preserve"> </w:t>
      </w:r>
      <w:r w:rsidRPr="00955D3C">
        <w:rPr>
          <w:color w:val="080808"/>
          <w:sz w:val="22"/>
          <w:szCs w:val="22"/>
        </w:rPr>
        <w:t>copies</w:t>
      </w:r>
      <w:r w:rsidRPr="00955D3C">
        <w:rPr>
          <w:color w:val="080808"/>
          <w:spacing w:val="1"/>
          <w:sz w:val="22"/>
          <w:szCs w:val="22"/>
        </w:rPr>
        <w:t xml:space="preserve"> </w:t>
      </w:r>
      <w:r w:rsidRPr="00955D3C">
        <w:rPr>
          <w:color w:val="080808"/>
          <w:sz w:val="22"/>
          <w:szCs w:val="22"/>
        </w:rPr>
        <w:lastRenderedPageBreak/>
        <w:t>forwarded</w:t>
      </w:r>
      <w:r w:rsidRPr="00955D3C">
        <w:rPr>
          <w:color w:val="080808"/>
          <w:spacing w:val="20"/>
          <w:sz w:val="22"/>
          <w:szCs w:val="22"/>
        </w:rPr>
        <w:t xml:space="preserve"> </w:t>
      </w:r>
      <w:r w:rsidRPr="00955D3C">
        <w:rPr>
          <w:color w:val="080808"/>
          <w:sz w:val="22"/>
          <w:szCs w:val="22"/>
        </w:rPr>
        <w:t>to</w:t>
      </w:r>
      <w:r w:rsidRPr="00955D3C">
        <w:rPr>
          <w:color w:val="080808"/>
          <w:spacing w:val="4"/>
          <w:sz w:val="22"/>
          <w:szCs w:val="22"/>
        </w:rPr>
        <w:t xml:space="preserve"> </w:t>
      </w:r>
      <w:r w:rsidRPr="00955D3C">
        <w:rPr>
          <w:color w:val="080808"/>
          <w:sz w:val="22"/>
          <w:szCs w:val="22"/>
        </w:rPr>
        <w:t>all</w:t>
      </w:r>
      <w:r w:rsidRPr="00955D3C">
        <w:rPr>
          <w:color w:val="080808"/>
          <w:spacing w:val="3"/>
          <w:sz w:val="22"/>
          <w:szCs w:val="22"/>
        </w:rPr>
        <w:t xml:space="preserve"> </w:t>
      </w:r>
      <w:r w:rsidRPr="00955D3C">
        <w:rPr>
          <w:color w:val="080808"/>
          <w:sz w:val="22"/>
          <w:szCs w:val="22"/>
        </w:rPr>
        <w:t>parties requesting</w:t>
      </w:r>
      <w:r w:rsidRPr="00955D3C">
        <w:rPr>
          <w:color w:val="080808"/>
          <w:spacing w:val="5"/>
          <w:sz w:val="22"/>
          <w:szCs w:val="22"/>
        </w:rPr>
        <w:t xml:space="preserve"> </w:t>
      </w:r>
      <w:r>
        <w:rPr>
          <w:color w:val="080808"/>
          <w:sz w:val="22"/>
          <w:szCs w:val="22"/>
        </w:rPr>
        <w:t>RFP documents</w:t>
      </w:r>
      <w:r w:rsidRPr="00955D3C">
        <w:rPr>
          <w:color w:val="080808"/>
          <w:sz w:val="22"/>
          <w:szCs w:val="22"/>
        </w:rPr>
        <w:t>.</w:t>
      </w:r>
      <w:r w:rsidRPr="00955D3C">
        <w:rPr>
          <w:color w:val="080808"/>
          <w:spacing w:val="4"/>
          <w:sz w:val="22"/>
          <w:szCs w:val="22"/>
        </w:rPr>
        <w:t xml:space="preserve"> </w:t>
      </w:r>
      <w:r>
        <w:rPr>
          <w:color w:val="080808"/>
          <w:spacing w:val="4"/>
          <w:sz w:val="22"/>
          <w:szCs w:val="22"/>
        </w:rPr>
        <w:t xml:space="preserve"> </w:t>
      </w:r>
      <w:r w:rsidRPr="00955D3C">
        <w:rPr>
          <w:color w:val="080808"/>
          <w:sz w:val="22"/>
          <w:szCs w:val="22"/>
        </w:rPr>
        <w:t xml:space="preserve">No oral interpretation, </w:t>
      </w:r>
      <w:r w:rsidRPr="00955D3C">
        <w:rPr>
          <w:color w:val="080808"/>
          <w:spacing w:val="7"/>
          <w:sz w:val="22"/>
          <w:szCs w:val="22"/>
        </w:rPr>
        <w:t>i</w:t>
      </w:r>
      <w:r w:rsidRPr="00955D3C">
        <w:rPr>
          <w:color w:val="080808"/>
          <w:sz w:val="22"/>
          <w:szCs w:val="22"/>
        </w:rPr>
        <w:t>nstruction</w:t>
      </w:r>
      <w:r w:rsidRPr="00955D3C">
        <w:rPr>
          <w:color w:val="080808"/>
          <w:spacing w:val="56"/>
          <w:sz w:val="22"/>
          <w:szCs w:val="22"/>
        </w:rPr>
        <w:t xml:space="preserve"> </w:t>
      </w:r>
      <w:r w:rsidRPr="00955D3C">
        <w:rPr>
          <w:color w:val="080808"/>
          <w:sz w:val="22"/>
          <w:szCs w:val="22"/>
        </w:rPr>
        <w:t>or</w:t>
      </w:r>
      <w:r w:rsidRPr="00955D3C">
        <w:rPr>
          <w:color w:val="080808"/>
          <w:spacing w:val="45"/>
          <w:sz w:val="22"/>
          <w:szCs w:val="22"/>
        </w:rPr>
        <w:t xml:space="preserve"> </w:t>
      </w:r>
      <w:r w:rsidRPr="00955D3C">
        <w:rPr>
          <w:color w:val="080808"/>
          <w:sz w:val="22"/>
          <w:szCs w:val="22"/>
        </w:rPr>
        <w:t>information given</w:t>
      </w:r>
      <w:r w:rsidRPr="00955D3C">
        <w:rPr>
          <w:color w:val="080808"/>
          <w:spacing w:val="46"/>
          <w:sz w:val="22"/>
          <w:szCs w:val="22"/>
        </w:rPr>
        <w:t xml:space="preserve"> </w:t>
      </w:r>
      <w:r w:rsidRPr="00955D3C">
        <w:rPr>
          <w:color w:val="080808"/>
          <w:sz w:val="22"/>
          <w:szCs w:val="22"/>
        </w:rPr>
        <w:t>by</w:t>
      </w:r>
      <w:r w:rsidRPr="00955D3C">
        <w:rPr>
          <w:color w:val="080808"/>
          <w:spacing w:val="52"/>
          <w:sz w:val="22"/>
          <w:szCs w:val="22"/>
        </w:rPr>
        <w:t xml:space="preserve"> </w:t>
      </w:r>
      <w:r w:rsidRPr="00955D3C">
        <w:rPr>
          <w:color w:val="080808"/>
          <w:sz w:val="22"/>
          <w:szCs w:val="22"/>
        </w:rPr>
        <w:t>any</w:t>
      </w:r>
      <w:r w:rsidRPr="00955D3C">
        <w:rPr>
          <w:color w:val="080808"/>
          <w:spacing w:val="-3"/>
          <w:sz w:val="22"/>
          <w:szCs w:val="22"/>
        </w:rPr>
        <w:t xml:space="preserve"> </w:t>
      </w:r>
      <w:r w:rsidRPr="00955D3C">
        <w:rPr>
          <w:color w:val="080808"/>
          <w:sz w:val="22"/>
          <w:szCs w:val="22"/>
        </w:rPr>
        <w:t>employee</w:t>
      </w:r>
      <w:r w:rsidRPr="00955D3C">
        <w:rPr>
          <w:color w:val="080808"/>
          <w:spacing w:val="9"/>
          <w:sz w:val="22"/>
          <w:szCs w:val="22"/>
        </w:rPr>
        <w:t xml:space="preserve"> </w:t>
      </w:r>
      <w:r w:rsidRPr="00955D3C">
        <w:rPr>
          <w:color w:val="080808"/>
          <w:sz w:val="22"/>
          <w:szCs w:val="22"/>
        </w:rPr>
        <w:t>or</w:t>
      </w:r>
      <w:r w:rsidRPr="00955D3C">
        <w:rPr>
          <w:color w:val="080808"/>
          <w:spacing w:val="-2"/>
          <w:sz w:val="22"/>
          <w:szCs w:val="22"/>
        </w:rPr>
        <w:t xml:space="preserve"> </w:t>
      </w:r>
      <w:r w:rsidRPr="00955D3C">
        <w:rPr>
          <w:color w:val="080808"/>
          <w:sz w:val="22"/>
          <w:szCs w:val="22"/>
        </w:rPr>
        <w:t>agent</w:t>
      </w:r>
      <w:r w:rsidRPr="00955D3C">
        <w:rPr>
          <w:color w:val="080808"/>
          <w:spacing w:val="15"/>
          <w:sz w:val="22"/>
          <w:szCs w:val="22"/>
        </w:rPr>
        <w:t xml:space="preserve"> </w:t>
      </w:r>
      <w:r w:rsidRPr="00955D3C">
        <w:rPr>
          <w:color w:val="080808"/>
          <w:sz w:val="22"/>
          <w:szCs w:val="22"/>
        </w:rPr>
        <w:t>of</w:t>
      </w:r>
      <w:r w:rsidRPr="00955D3C">
        <w:rPr>
          <w:color w:val="080808"/>
          <w:spacing w:val="-7"/>
          <w:sz w:val="22"/>
          <w:szCs w:val="22"/>
        </w:rPr>
        <w:t xml:space="preserve"> </w:t>
      </w:r>
      <w:r w:rsidRPr="00955D3C">
        <w:rPr>
          <w:color w:val="080808"/>
          <w:sz w:val="22"/>
          <w:szCs w:val="22"/>
        </w:rPr>
        <w:t>the</w:t>
      </w:r>
      <w:r w:rsidRPr="00955D3C">
        <w:rPr>
          <w:color w:val="080808"/>
          <w:spacing w:val="11"/>
          <w:sz w:val="22"/>
          <w:szCs w:val="22"/>
        </w:rPr>
        <w:t xml:space="preserve"> </w:t>
      </w:r>
      <w:r>
        <w:rPr>
          <w:color w:val="080808"/>
          <w:sz w:val="22"/>
          <w:szCs w:val="22"/>
        </w:rPr>
        <w:t>Authority</w:t>
      </w:r>
      <w:r w:rsidRPr="00955D3C">
        <w:rPr>
          <w:color w:val="080808"/>
          <w:spacing w:val="8"/>
          <w:sz w:val="22"/>
          <w:szCs w:val="22"/>
        </w:rPr>
        <w:t xml:space="preserve"> </w:t>
      </w:r>
      <w:r w:rsidRPr="00955D3C">
        <w:rPr>
          <w:color w:val="080808"/>
          <w:sz w:val="22"/>
          <w:szCs w:val="22"/>
        </w:rPr>
        <w:t>shall</w:t>
      </w:r>
      <w:r w:rsidRPr="00955D3C">
        <w:rPr>
          <w:color w:val="080808"/>
          <w:spacing w:val="9"/>
          <w:sz w:val="22"/>
          <w:szCs w:val="22"/>
        </w:rPr>
        <w:t xml:space="preserve"> </w:t>
      </w:r>
      <w:r w:rsidRPr="00955D3C">
        <w:rPr>
          <w:color w:val="080808"/>
          <w:sz w:val="22"/>
          <w:szCs w:val="22"/>
        </w:rPr>
        <w:t>be</w:t>
      </w:r>
      <w:r w:rsidRPr="00955D3C">
        <w:rPr>
          <w:color w:val="080808"/>
          <w:spacing w:val="14"/>
          <w:sz w:val="22"/>
          <w:szCs w:val="22"/>
        </w:rPr>
        <w:t xml:space="preserve"> </w:t>
      </w:r>
      <w:r w:rsidRPr="00955D3C">
        <w:rPr>
          <w:color w:val="080808"/>
          <w:sz w:val="22"/>
          <w:szCs w:val="22"/>
        </w:rPr>
        <w:t>binding.</w:t>
      </w:r>
      <w:r w:rsidRPr="00955D3C">
        <w:rPr>
          <w:color w:val="080808"/>
          <w:spacing w:val="21"/>
          <w:sz w:val="22"/>
          <w:szCs w:val="22"/>
        </w:rPr>
        <w:t xml:space="preserve"> </w:t>
      </w:r>
      <w:r>
        <w:rPr>
          <w:color w:val="080808"/>
          <w:spacing w:val="21"/>
          <w:sz w:val="22"/>
          <w:szCs w:val="22"/>
        </w:rPr>
        <w:t xml:space="preserve"> </w:t>
      </w:r>
      <w:r w:rsidRPr="00955D3C">
        <w:rPr>
          <w:color w:val="080808"/>
          <w:sz w:val="22"/>
          <w:szCs w:val="22"/>
        </w:rPr>
        <w:t>Such</w:t>
      </w:r>
      <w:r w:rsidRPr="00955D3C">
        <w:rPr>
          <w:color w:val="080808"/>
          <w:spacing w:val="38"/>
          <w:sz w:val="22"/>
          <w:szCs w:val="22"/>
        </w:rPr>
        <w:t xml:space="preserve"> </w:t>
      </w:r>
      <w:r w:rsidRPr="00955D3C">
        <w:rPr>
          <w:color w:val="080808"/>
          <w:sz w:val="22"/>
          <w:szCs w:val="22"/>
        </w:rPr>
        <w:t>modifications</w:t>
      </w:r>
      <w:r w:rsidRPr="00955D3C">
        <w:rPr>
          <w:color w:val="080808"/>
          <w:spacing w:val="2"/>
          <w:sz w:val="22"/>
          <w:szCs w:val="22"/>
        </w:rPr>
        <w:t xml:space="preserve"> </w:t>
      </w:r>
      <w:r w:rsidRPr="00955D3C">
        <w:rPr>
          <w:color w:val="080808"/>
          <w:sz w:val="22"/>
          <w:szCs w:val="22"/>
        </w:rPr>
        <w:t>shall</w:t>
      </w:r>
      <w:r w:rsidRPr="00955D3C">
        <w:rPr>
          <w:color w:val="080808"/>
          <w:spacing w:val="41"/>
          <w:sz w:val="22"/>
          <w:szCs w:val="22"/>
        </w:rPr>
        <w:t xml:space="preserve"> </w:t>
      </w:r>
      <w:r w:rsidRPr="00955D3C">
        <w:rPr>
          <w:color w:val="080808"/>
          <w:sz w:val="22"/>
          <w:szCs w:val="22"/>
        </w:rPr>
        <w:t>be</w:t>
      </w:r>
      <w:r w:rsidRPr="00955D3C">
        <w:rPr>
          <w:color w:val="080808"/>
          <w:spacing w:val="41"/>
          <w:sz w:val="22"/>
          <w:szCs w:val="22"/>
        </w:rPr>
        <w:t xml:space="preserve"> </w:t>
      </w:r>
      <w:r w:rsidRPr="00955D3C">
        <w:rPr>
          <w:color w:val="080808"/>
          <w:sz w:val="22"/>
          <w:szCs w:val="22"/>
        </w:rPr>
        <w:t>made</w:t>
      </w:r>
      <w:r w:rsidRPr="00955D3C">
        <w:rPr>
          <w:color w:val="080808"/>
          <w:spacing w:val="42"/>
          <w:sz w:val="22"/>
          <w:szCs w:val="22"/>
        </w:rPr>
        <w:t xml:space="preserve"> </w:t>
      </w:r>
      <w:r w:rsidRPr="00955D3C">
        <w:rPr>
          <w:color w:val="080808"/>
          <w:sz w:val="22"/>
          <w:szCs w:val="22"/>
        </w:rPr>
        <w:t>only</w:t>
      </w:r>
      <w:r w:rsidRPr="00955D3C">
        <w:rPr>
          <w:color w:val="080808"/>
          <w:spacing w:val="33"/>
          <w:sz w:val="22"/>
          <w:szCs w:val="22"/>
        </w:rPr>
        <w:t xml:space="preserve"> </w:t>
      </w:r>
      <w:r w:rsidRPr="00955D3C">
        <w:rPr>
          <w:color w:val="080808"/>
          <w:sz w:val="22"/>
          <w:szCs w:val="22"/>
        </w:rPr>
        <w:t>by written</w:t>
      </w:r>
      <w:r w:rsidRPr="00955D3C">
        <w:rPr>
          <w:color w:val="080808"/>
          <w:spacing w:val="51"/>
          <w:sz w:val="22"/>
          <w:szCs w:val="22"/>
        </w:rPr>
        <w:t xml:space="preserve"> </w:t>
      </w:r>
      <w:r w:rsidRPr="00955D3C">
        <w:rPr>
          <w:color w:val="080808"/>
          <w:sz w:val="22"/>
          <w:szCs w:val="22"/>
        </w:rPr>
        <w:t>addendum</w:t>
      </w:r>
      <w:r w:rsidRPr="00955D3C">
        <w:rPr>
          <w:color w:val="080808"/>
          <w:spacing w:val="-3"/>
          <w:sz w:val="22"/>
          <w:szCs w:val="22"/>
        </w:rPr>
        <w:t xml:space="preserve"> </w:t>
      </w:r>
      <w:r w:rsidRPr="00955D3C">
        <w:rPr>
          <w:color w:val="080808"/>
          <w:sz w:val="22"/>
          <w:szCs w:val="22"/>
        </w:rPr>
        <w:t>furnished</w:t>
      </w:r>
      <w:r w:rsidRPr="00955D3C">
        <w:rPr>
          <w:color w:val="080808"/>
          <w:spacing w:val="-7"/>
          <w:sz w:val="22"/>
          <w:szCs w:val="22"/>
        </w:rPr>
        <w:t xml:space="preserve"> </w:t>
      </w:r>
      <w:r w:rsidRPr="00955D3C">
        <w:rPr>
          <w:color w:val="080808"/>
          <w:sz w:val="22"/>
          <w:szCs w:val="22"/>
        </w:rPr>
        <w:t>by</w:t>
      </w:r>
      <w:r w:rsidRPr="00955D3C">
        <w:rPr>
          <w:color w:val="080808"/>
          <w:spacing w:val="-5"/>
          <w:sz w:val="22"/>
          <w:szCs w:val="22"/>
        </w:rPr>
        <w:t xml:space="preserve"> </w:t>
      </w:r>
      <w:r w:rsidRPr="00955D3C">
        <w:rPr>
          <w:color w:val="080808"/>
          <w:sz w:val="22"/>
          <w:szCs w:val="22"/>
        </w:rPr>
        <w:t>the</w:t>
      </w:r>
      <w:r w:rsidRPr="00955D3C">
        <w:rPr>
          <w:color w:val="080808"/>
          <w:spacing w:val="-6"/>
          <w:sz w:val="22"/>
          <w:szCs w:val="22"/>
        </w:rPr>
        <w:t xml:space="preserve"> </w:t>
      </w:r>
      <w:r>
        <w:rPr>
          <w:color w:val="080808"/>
          <w:sz w:val="22"/>
          <w:szCs w:val="22"/>
        </w:rPr>
        <w:t>Authority’s Executive</w:t>
      </w:r>
      <w:r w:rsidRPr="00955D3C">
        <w:rPr>
          <w:color w:val="080808"/>
          <w:sz w:val="22"/>
          <w:szCs w:val="22"/>
        </w:rPr>
        <w:t xml:space="preserve"> Director,</w:t>
      </w:r>
      <w:r w:rsidRPr="00955D3C">
        <w:rPr>
          <w:color w:val="080808"/>
          <w:spacing w:val="8"/>
          <w:sz w:val="22"/>
          <w:szCs w:val="22"/>
        </w:rPr>
        <w:t xml:space="preserve"> </w:t>
      </w:r>
      <w:r w:rsidRPr="00955D3C">
        <w:rPr>
          <w:color w:val="080808"/>
          <w:sz w:val="22"/>
          <w:szCs w:val="22"/>
        </w:rPr>
        <w:t>an</w:t>
      </w:r>
      <w:r w:rsidRPr="00955D3C">
        <w:rPr>
          <w:color w:val="080808"/>
          <w:spacing w:val="-10"/>
          <w:sz w:val="22"/>
          <w:szCs w:val="22"/>
        </w:rPr>
        <w:t xml:space="preserve"> </w:t>
      </w:r>
      <w:r w:rsidRPr="00955D3C">
        <w:rPr>
          <w:color w:val="080808"/>
          <w:sz w:val="22"/>
          <w:szCs w:val="22"/>
        </w:rPr>
        <w:t>acknowledgement</w:t>
      </w:r>
      <w:r w:rsidRPr="00955D3C">
        <w:rPr>
          <w:color w:val="080808"/>
          <w:spacing w:val="17"/>
          <w:sz w:val="22"/>
          <w:szCs w:val="22"/>
        </w:rPr>
        <w:t xml:space="preserve"> </w:t>
      </w:r>
      <w:r w:rsidRPr="00955D3C">
        <w:rPr>
          <w:color w:val="080808"/>
          <w:sz w:val="22"/>
          <w:szCs w:val="22"/>
        </w:rPr>
        <w:t>of</w:t>
      </w:r>
      <w:r w:rsidRPr="00955D3C">
        <w:rPr>
          <w:color w:val="080808"/>
          <w:spacing w:val="-16"/>
          <w:sz w:val="22"/>
          <w:szCs w:val="22"/>
        </w:rPr>
        <w:t xml:space="preserve"> </w:t>
      </w:r>
      <w:r w:rsidRPr="00955D3C">
        <w:rPr>
          <w:color w:val="080808"/>
          <w:sz w:val="22"/>
          <w:szCs w:val="22"/>
        </w:rPr>
        <w:t>which</w:t>
      </w:r>
      <w:r w:rsidRPr="00955D3C">
        <w:rPr>
          <w:color w:val="080808"/>
          <w:spacing w:val="6"/>
          <w:sz w:val="22"/>
          <w:szCs w:val="22"/>
        </w:rPr>
        <w:t xml:space="preserve"> </w:t>
      </w:r>
      <w:r w:rsidRPr="00955D3C">
        <w:rPr>
          <w:color w:val="080808"/>
          <w:sz w:val="22"/>
          <w:szCs w:val="22"/>
        </w:rPr>
        <w:t>must</w:t>
      </w:r>
      <w:r w:rsidRPr="00955D3C">
        <w:rPr>
          <w:color w:val="080808"/>
          <w:spacing w:val="3"/>
          <w:sz w:val="22"/>
          <w:szCs w:val="22"/>
        </w:rPr>
        <w:t xml:space="preserve"> </w:t>
      </w:r>
      <w:r w:rsidRPr="00955D3C">
        <w:rPr>
          <w:color w:val="080808"/>
          <w:sz w:val="22"/>
          <w:szCs w:val="22"/>
        </w:rPr>
        <w:t>be</w:t>
      </w:r>
      <w:r w:rsidRPr="00955D3C">
        <w:rPr>
          <w:color w:val="080808"/>
          <w:spacing w:val="-2"/>
          <w:sz w:val="22"/>
          <w:szCs w:val="22"/>
        </w:rPr>
        <w:t xml:space="preserve"> </w:t>
      </w:r>
      <w:r w:rsidRPr="00955D3C">
        <w:rPr>
          <w:color w:val="080808"/>
          <w:sz w:val="22"/>
          <w:szCs w:val="22"/>
        </w:rPr>
        <w:t>submitted</w:t>
      </w:r>
      <w:r w:rsidRPr="00955D3C">
        <w:rPr>
          <w:color w:val="080808"/>
          <w:spacing w:val="12"/>
          <w:sz w:val="22"/>
          <w:szCs w:val="22"/>
        </w:rPr>
        <w:t xml:space="preserve"> </w:t>
      </w:r>
      <w:r w:rsidRPr="00955D3C">
        <w:rPr>
          <w:color w:val="080808"/>
          <w:sz w:val="22"/>
          <w:szCs w:val="22"/>
        </w:rPr>
        <w:t>with</w:t>
      </w:r>
      <w:r w:rsidRPr="00955D3C">
        <w:rPr>
          <w:color w:val="080808"/>
          <w:spacing w:val="2"/>
          <w:sz w:val="22"/>
          <w:szCs w:val="22"/>
        </w:rPr>
        <w:t xml:space="preserve"> </w:t>
      </w:r>
      <w:r w:rsidRPr="00955D3C">
        <w:rPr>
          <w:color w:val="080808"/>
          <w:sz w:val="22"/>
          <w:szCs w:val="22"/>
        </w:rPr>
        <w:t>the</w:t>
      </w:r>
      <w:r w:rsidRPr="00955D3C">
        <w:rPr>
          <w:color w:val="080808"/>
          <w:spacing w:val="1"/>
          <w:sz w:val="22"/>
          <w:szCs w:val="22"/>
        </w:rPr>
        <w:t xml:space="preserve"> </w:t>
      </w:r>
      <w:r w:rsidRPr="00955D3C">
        <w:rPr>
          <w:color w:val="080808"/>
          <w:sz w:val="22"/>
          <w:szCs w:val="22"/>
        </w:rPr>
        <w:t>Respondent's</w:t>
      </w:r>
      <w:r w:rsidRPr="00955D3C">
        <w:rPr>
          <w:color w:val="080808"/>
          <w:spacing w:val="10"/>
          <w:sz w:val="22"/>
          <w:szCs w:val="22"/>
        </w:rPr>
        <w:t xml:space="preserve"> </w:t>
      </w:r>
      <w:r w:rsidRPr="00955D3C">
        <w:rPr>
          <w:color w:val="080808"/>
          <w:sz w:val="22"/>
          <w:szCs w:val="22"/>
        </w:rPr>
        <w:t>proposal.</w:t>
      </w:r>
      <w:r>
        <w:rPr>
          <w:color w:val="080808"/>
          <w:spacing w:val="14"/>
          <w:sz w:val="22"/>
          <w:szCs w:val="22"/>
        </w:rPr>
        <w:t xml:space="preserve">  </w:t>
      </w:r>
    </w:p>
    <w:p w14:paraId="3541B11A" w14:textId="77777777" w:rsidR="0067471F" w:rsidRDefault="0067471F" w:rsidP="0067471F">
      <w:pPr>
        <w:pStyle w:val="BodyText"/>
        <w:spacing w:line="251" w:lineRule="auto"/>
        <w:ind w:left="110" w:right="104" w:firstLine="610"/>
        <w:jc w:val="both"/>
        <w:rPr>
          <w:color w:val="080808"/>
          <w:sz w:val="22"/>
          <w:szCs w:val="22"/>
        </w:rPr>
      </w:pPr>
    </w:p>
    <w:p w14:paraId="343408D7" w14:textId="77777777" w:rsidR="0067471F" w:rsidRDefault="0067471F" w:rsidP="0067471F">
      <w:pPr>
        <w:pStyle w:val="BodyText"/>
        <w:spacing w:line="251" w:lineRule="auto"/>
        <w:ind w:left="0" w:right="104"/>
        <w:jc w:val="both"/>
        <w:rPr>
          <w:color w:val="080808"/>
          <w:sz w:val="22"/>
          <w:szCs w:val="22"/>
        </w:rPr>
      </w:pPr>
      <w:r>
        <w:rPr>
          <w:color w:val="080808"/>
          <w:sz w:val="22"/>
          <w:szCs w:val="22"/>
        </w:rPr>
        <w:t xml:space="preserve">Additional information and assistance regarding this proposal opportunity are available at the Mississippi Procurement Technical Assistance Program (MPTAP).  Local contract procurement center information may be found at http://www.mscpc.com. </w:t>
      </w:r>
    </w:p>
    <w:p w14:paraId="4B43E424" w14:textId="77777777" w:rsidR="0067471F" w:rsidRDefault="0067471F" w:rsidP="0067471F">
      <w:pPr>
        <w:pStyle w:val="BodyText"/>
        <w:spacing w:line="251" w:lineRule="auto"/>
        <w:ind w:left="0" w:right="104"/>
        <w:jc w:val="both"/>
        <w:rPr>
          <w:color w:val="080808"/>
          <w:sz w:val="22"/>
          <w:szCs w:val="22"/>
        </w:rPr>
      </w:pPr>
    </w:p>
    <w:p w14:paraId="06941039" w14:textId="77777777" w:rsidR="0067471F" w:rsidRDefault="0067471F" w:rsidP="0067471F">
      <w:pPr>
        <w:pStyle w:val="BodyText"/>
        <w:spacing w:line="251" w:lineRule="auto"/>
        <w:ind w:left="0" w:right="104"/>
        <w:jc w:val="both"/>
        <w:rPr>
          <w:color w:val="080808"/>
          <w:sz w:val="22"/>
          <w:szCs w:val="22"/>
        </w:rPr>
      </w:pPr>
      <w:r w:rsidRPr="00955D3C">
        <w:rPr>
          <w:color w:val="080808"/>
          <w:sz w:val="22"/>
          <w:szCs w:val="22"/>
        </w:rPr>
        <w:t>The</w:t>
      </w:r>
      <w:r w:rsidRPr="00955D3C">
        <w:rPr>
          <w:color w:val="080808"/>
          <w:spacing w:val="1"/>
          <w:sz w:val="22"/>
          <w:szCs w:val="22"/>
        </w:rPr>
        <w:t xml:space="preserve"> </w:t>
      </w:r>
      <w:r>
        <w:rPr>
          <w:color w:val="080808"/>
          <w:sz w:val="22"/>
          <w:szCs w:val="22"/>
        </w:rPr>
        <w:t>Authority’s Executive</w:t>
      </w:r>
      <w:r w:rsidRPr="00955D3C">
        <w:rPr>
          <w:color w:val="080808"/>
          <w:spacing w:val="14"/>
          <w:sz w:val="22"/>
          <w:szCs w:val="22"/>
        </w:rPr>
        <w:t xml:space="preserve"> </w:t>
      </w:r>
      <w:r w:rsidRPr="00955D3C">
        <w:rPr>
          <w:color w:val="080808"/>
          <w:sz w:val="22"/>
          <w:szCs w:val="22"/>
        </w:rPr>
        <w:t>Director</w:t>
      </w:r>
      <w:r w:rsidRPr="00955D3C">
        <w:rPr>
          <w:color w:val="080808"/>
          <w:spacing w:val="16"/>
          <w:sz w:val="22"/>
          <w:szCs w:val="22"/>
        </w:rPr>
        <w:t xml:space="preserve"> </w:t>
      </w:r>
      <w:r w:rsidRPr="00955D3C">
        <w:rPr>
          <w:color w:val="080808"/>
          <w:sz w:val="22"/>
          <w:szCs w:val="22"/>
        </w:rPr>
        <w:t>may</w:t>
      </w:r>
      <w:r w:rsidRPr="00955D3C">
        <w:rPr>
          <w:color w:val="080808"/>
          <w:spacing w:val="13"/>
          <w:sz w:val="22"/>
          <w:szCs w:val="22"/>
        </w:rPr>
        <w:t xml:space="preserve"> </w:t>
      </w:r>
      <w:r w:rsidRPr="00955D3C">
        <w:rPr>
          <w:color w:val="080808"/>
          <w:sz w:val="22"/>
          <w:szCs w:val="22"/>
        </w:rPr>
        <w:t>be</w:t>
      </w:r>
      <w:r w:rsidRPr="00955D3C">
        <w:rPr>
          <w:color w:val="080808"/>
          <w:spacing w:val="11"/>
          <w:sz w:val="22"/>
          <w:szCs w:val="22"/>
        </w:rPr>
        <w:t xml:space="preserve"> </w:t>
      </w:r>
      <w:r w:rsidRPr="00955D3C">
        <w:rPr>
          <w:color w:val="080808"/>
          <w:sz w:val="22"/>
          <w:szCs w:val="22"/>
        </w:rPr>
        <w:t>contacted</w:t>
      </w:r>
      <w:r w:rsidRPr="00955D3C">
        <w:rPr>
          <w:color w:val="080808"/>
          <w:spacing w:val="15"/>
          <w:sz w:val="22"/>
          <w:szCs w:val="22"/>
        </w:rPr>
        <w:t xml:space="preserve"> </w:t>
      </w:r>
      <w:r w:rsidRPr="00955D3C">
        <w:rPr>
          <w:color w:val="080808"/>
          <w:sz w:val="22"/>
          <w:szCs w:val="22"/>
        </w:rPr>
        <w:t>as</w:t>
      </w:r>
      <w:r w:rsidRPr="00955D3C">
        <w:rPr>
          <w:color w:val="080808"/>
          <w:spacing w:val="-1"/>
          <w:sz w:val="22"/>
          <w:szCs w:val="22"/>
        </w:rPr>
        <w:t xml:space="preserve"> </w:t>
      </w:r>
      <w:r w:rsidRPr="00955D3C">
        <w:rPr>
          <w:color w:val="080808"/>
          <w:sz w:val="22"/>
          <w:szCs w:val="22"/>
        </w:rPr>
        <w:t>follows:</w:t>
      </w:r>
    </w:p>
    <w:p w14:paraId="793F17B2" w14:textId="77777777" w:rsidR="0067471F" w:rsidRDefault="0067471F" w:rsidP="0067471F">
      <w:pPr>
        <w:pStyle w:val="BodyText"/>
        <w:spacing w:line="251" w:lineRule="auto"/>
        <w:ind w:left="110" w:right="104" w:firstLine="727"/>
        <w:jc w:val="both"/>
        <w:rPr>
          <w:sz w:val="22"/>
          <w:szCs w:val="22"/>
        </w:rPr>
      </w:pPr>
    </w:p>
    <w:p w14:paraId="047D0253" w14:textId="77777777" w:rsidR="0067471F" w:rsidRDefault="0067471F" w:rsidP="0067471F">
      <w:pPr>
        <w:pStyle w:val="BodyText"/>
        <w:spacing w:line="251" w:lineRule="auto"/>
        <w:ind w:left="110" w:right="104" w:firstLine="727"/>
        <w:jc w:val="both"/>
        <w:rPr>
          <w:sz w:val="22"/>
          <w:szCs w:val="22"/>
        </w:rPr>
      </w:pPr>
    </w:p>
    <w:p w14:paraId="4ACEEAF7" w14:textId="77777777" w:rsidR="0067471F" w:rsidRDefault="0067471F" w:rsidP="0067471F">
      <w:pPr>
        <w:pStyle w:val="BodyText"/>
        <w:spacing w:line="251" w:lineRule="auto"/>
        <w:ind w:right="104" w:firstLine="603"/>
        <w:jc w:val="both"/>
        <w:rPr>
          <w:sz w:val="22"/>
          <w:szCs w:val="22"/>
        </w:rPr>
      </w:pPr>
      <w:r>
        <w:rPr>
          <w:sz w:val="22"/>
          <w:szCs w:val="22"/>
        </w:rPr>
        <w:t>Mr. Bruce Stephens</w:t>
      </w:r>
    </w:p>
    <w:p w14:paraId="7F18E423" w14:textId="77777777" w:rsidR="0067471F" w:rsidRDefault="0067471F" w:rsidP="0067471F">
      <w:pPr>
        <w:pStyle w:val="BodyText"/>
        <w:spacing w:line="251" w:lineRule="auto"/>
        <w:ind w:right="104" w:firstLine="603"/>
        <w:jc w:val="both"/>
        <w:rPr>
          <w:sz w:val="22"/>
          <w:szCs w:val="22"/>
        </w:rPr>
      </w:pPr>
      <w:r>
        <w:rPr>
          <w:sz w:val="22"/>
          <w:szCs w:val="22"/>
        </w:rPr>
        <w:t>Executive Director</w:t>
      </w:r>
    </w:p>
    <w:p w14:paraId="78F50DD2" w14:textId="77777777" w:rsidR="0067471F" w:rsidRDefault="0067471F" w:rsidP="0067471F">
      <w:pPr>
        <w:pStyle w:val="BodyText"/>
        <w:spacing w:line="251" w:lineRule="auto"/>
        <w:ind w:right="104" w:firstLine="603"/>
        <w:jc w:val="both"/>
        <w:rPr>
          <w:sz w:val="22"/>
          <w:szCs w:val="22"/>
        </w:rPr>
      </w:pPr>
      <w:r>
        <w:rPr>
          <w:sz w:val="22"/>
          <w:szCs w:val="22"/>
        </w:rPr>
        <w:t>West Rankin Utility Authority</w:t>
      </w:r>
    </w:p>
    <w:p w14:paraId="6C201BE9" w14:textId="77777777" w:rsidR="0067471F" w:rsidRDefault="0067471F" w:rsidP="0067471F">
      <w:pPr>
        <w:pStyle w:val="BodyText"/>
        <w:spacing w:line="251" w:lineRule="auto"/>
        <w:ind w:right="104" w:firstLine="603"/>
        <w:jc w:val="both"/>
        <w:rPr>
          <w:sz w:val="22"/>
          <w:szCs w:val="22"/>
        </w:rPr>
      </w:pPr>
      <w:r>
        <w:rPr>
          <w:sz w:val="22"/>
          <w:szCs w:val="22"/>
        </w:rPr>
        <w:t>P.O. Box 180807</w:t>
      </w:r>
    </w:p>
    <w:p w14:paraId="26DBA5C5" w14:textId="77777777" w:rsidR="0067471F" w:rsidRDefault="0067471F" w:rsidP="0067471F">
      <w:pPr>
        <w:pStyle w:val="BodyText"/>
        <w:spacing w:line="251" w:lineRule="auto"/>
        <w:ind w:right="104" w:firstLine="603"/>
        <w:jc w:val="both"/>
        <w:rPr>
          <w:sz w:val="22"/>
          <w:szCs w:val="22"/>
        </w:rPr>
      </w:pPr>
      <w:r>
        <w:rPr>
          <w:sz w:val="22"/>
          <w:szCs w:val="22"/>
        </w:rPr>
        <w:t>520 Old Highway 49</w:t>
      </w:r>
    </w:p>
    <w:p w14:paraId="53732E3D" w14:textId="77777777" w:rsidR="0067471F" w:rsidRDefault="0067471F" w:rsidP="0067471F">
      <w:pPr>
        <w:pStyle w:val="BodyText"/>
        <w:spacing w:line="251" w:lineRule="auto"/>
        <w:ind w:right="104" w:firstLine="603"/>
        <w:jc w:val="both"/>
        <w:rPr>
          <w:sz w:val="22"/>
          <w:szCs w:val="22"/>
        </w:rPr>
      </w:pPr>
      <w:r>
        <w:rPr>
          <w:sz w:val="22"/>
          <w:szCs w:val="22"/>
        </w:rPr>
        <w:t>Richland, MS 39218-0807</w:t>
      </w:r>
    </w:p>
    <w:p w14:paraId="04C1B26E" w14:textId="77777777" w:rsidR="0067471F" w:rsidRDefault="0067471F" w:rsidP="0067471F">
      <w:pPr>
        <w:pStyle w:val="BodyText"/>
        <w:spacing w:line="251" w:lineRule="auto"/>
        <w:ind w:left="2160" w:right="104" w:firstLine="727"/>
        <w:jc w:val="both"/>
        <w:rPr>
          <w:sz w:val="22"/>
          <w:szCs w:val="22"/>
        </w:rPr>
      </w:pPr>
    </w:p>
    <w:p w14:paraId="15E6D864" w14:textId="77777777" w:rsidR="0067471F" w:rsidRDefault="0067471F" w:rsidP="0067471F">
      <w:pPr>
        <w:pStyle w:val="BodyText"/>
        <w:spacing w:line="251" w:lineRule="auto"/>
        <w:ind w:right="104" w:firstLine="603"/>
        <w:jc w:val="both"/>
        <w:rPr>
          <w:sz w:val="22"/>
          <w:szCs w:val="22"/>
        </w:rPr>
      </w:pPr>
      <w:r>
        <w:rPr>
          <w:sz w:val="22"/>
          <w:szCs w:val="22"/>
        </w:rPr>
        <w:t>Telephone:</w:t>
      </w:r>
      <w:r>
        <w:rPr>
          <w:sz w:val="22"/>
          <w:szCs w:val="22"/>
        </w:rPr>
        <w:tab/>
        <w:t>601-939-5620</w:t>
      </w:r>
    </w:p>
    <w:p w14:paraId="5408312B" w14:textId="77777777" w:rsidR="0067471F" w:rsidRDefault="0067471F" w:rsidP="0067471F">
      <w:pPr>
        <w:pStyle w:val="BodyText"/>
        <w:spacing w:line="251" w:lineRule="auto"/>
        <w:ind w:right="104" w:firstLine="603"/>
        <w:jc w:val="both"/>
        <w:rPr>
          <w:sz w:val="22"/>
          <w:szCs w:val="22"/>
        </w:rPr>
      </w:pPr>
      <w:r>
        <w:rPr>
          <w:sz w:val="22"/>
          <w:szCs w:val="22"/>
        </w:rPr>
        <w:t>Facsimile:</w:t>
      </w:r>
      <w:r>
        <w:rPr>
          <w:sz w:val="22"/>
          <w:szCs w:val="22"/>
        </w:rPr>
        <w:tab/>
        <w:t>601-939-5621</w:t>
      </w:r>
    </w:p>
    <w:p w14:paraId="59532B57" w14:textId="77777777" w:rsidR="0067471F" w:rsidRDefault="0067471F" w:rsidP="0067471F">
      <w:pPr>
        <w:pStyle w:val="BodyText"/>
        <w:spacing w:line="251" w:lineRule="auto"/>
        <w:ind w:right="104" w:firstLine="603"/>
        <w:jc w:val="both"/>
        <w:rPr>
          <w:sz w:val="22"/>
          <w:szCs w:val="22"/>
        </w:rPr>
      </w:pPr>
      <w:r>
        <w:rPr>
          <w:sz w:val="22"/>
          <w:szCs w:val="22"/>
        </w:rPr>
        <w:t xml:space="preserve">eMail:  </w:t>
      </w:r>
      <w:r>
        <w:rPr>
          <w:sz w:val="22"/>
          <w:szCs w:val="22"/>
        </w:rPr>
        <w:tab/>
      </w:r>
      <w:hyperlink r:id="rId4" w:history="1">
        <w:r w:rsidRPr="00132FAC">
          <w:rPr>
            <w:rStyle w:val="Hyperlink"/>
            <w:sz w:val="22"/>
            <w:szCs w:val="22"/>
          </w:rPr>
          <w:t>bstephens@westrankin.com</w:t>
        </w:r>
      </w:hyperlink>
    </w:p>
    <w:p w14:paraId="66B297F2" w14:textId="77777777" w:rsidR="0067471F" w:rsidRDefault="0067471F" w:rsidP="0067471F">
      <w:pPr>
        <w:pStyle w:val="BodyText"/>
        <w:spacing w:line="251" w:lineRule="auto"/>
        <w:ind w:left="110" w:right="104" w:firstLine="727"/>
        <w:jc w:val="both"/>
        <w:rPr>
          <w:sz w:val="22"/>
          <w:szCs w:val="22"/>
        </w:rPr>
      </w:pPr>
    </w:p>
    <w:p w14:paraId="6C7C1BF8" w14:textId="77777777" w:rsidR="0067471F" w:rsidRDefault="0067471F" w:rsidP="0067471F">
      <w:pPr>
        <w:pStyle w:val="BodyText"/>
        <w:spacing w:line="251" w:lineRule="auto"/>
        <w:ind w:left="0" w:right="104"/>
        <w:jc w:val="both"/>
        <w:rPr>
          <w:color w:val="080808"/>
          <w:sz w:val="22"/>
          <w:szCs w:val="22"/>
        </w:rPr>
      </w:pPr>
    </w:p>
    <w:p w14:paraId="7049D900" w14:textId="77777777" w:rsidR="0067471F" w:rsidRDefault="0067471F" w:rsidP="0067471F">
      <w:pPr>
        <w:pStyle w:val="BodyText"/>
        <w:spacing w:line="251" w:lineRule="auto"/>
        <w:ind w:left="0" w:right="104"/>
        <w:jc w:val="both"/>
        <w:rPr>
          <w:sz w:val="22"/>
          <w:szCs w:val="22"/>
        </w:rPr>
      </w:pPr>
      <w:r w:rsidRPr="00955D3C">
        <w:rPr>
          <w:color w:val="080808"/>
          <w:sz w:val="22"/>
          <w:szCs w:val="22"/>
        </w:rPr>
        <w:t>The</w:t>
      </w:r>
      <w:r w:rsidRPr="00955D3C">
        <w:rPr>
          <w:color w:val="080808"/>
          <w:spacing w:val="9"/>
          <w:sz w:val="22"/>
          <w:szCs w:val="22"/>
        </w:rPr>
        <w:t xml:space="preserve"> </w:t>
      </w:r>
      <w:r>
        <w:rPr>
          <w:color w:val="080808"/>
          <w:sz w:val="22"/>
          <w:szCs w:val="22"/>
        </w:rPr>
        <w:t>Authority</w:t>
      </w:r>
      <w:r w:rsidRPr="00955D3C">
        <w:rPr>
          <w:color w:val="080808"/>
          <w:spacing w:val="-4"/>
          <w:sz w:val="22"/>
          <w:szCs w:val="22"/>
        </w:rPr>
        <w:t xml:space="preserve"> </w:t>
      </w:r>
      <w:r w:rsidRPr="00955D3C">
        <w:rPr>
          <w:color w:val="080808"/>
          <w:sz w:val="22"/>
          <w:szCs w:val="22"/>
        </w:rPr>
        <w:t>reserves</w:t>
      </w:r>
      <w:r w:rsidRPr="00955D3C">
        <w:rPr>
          <w:color w:val="080808"/>
          <w:spacing w:val="13"/>
          <w:sz w:val="22"/>
          <w:szCs w:val="22"/>
        </w:rPr>
        <w:t xml:space="preserve"> </w:t>
      </w:r>
      <w:r w:rsidRPr="00955D3C">
        <w:rPr>
          <w:color w:val="080808"/>
          <w:sz w:val="22"/>
          <w:szCs w:val="22"/>
        </w:rPr>
        <w:t>the</w:t>
      </w:r>
      <w:r w:rsidRPr="00955D3C">
        <w:rPr>
          <w:color w:val="080808"/>
          <w:spacing w:val="2"/>
          <w:sz w:val="22"/>
          <w:szCs w:val="22"/>
        </w:rPr>
        <w:t xml:space="preserve"> </w:t>
      </w:r>
      <w:r w:rsidRPr="00955D3C">
        <w:rPr>
          <w:color w:val="080808"/>
          <w:sz w:val="22"/>
          <w:szCs w:val="22"/>
        </w:rPr>
        <w:t>right</w:t>
      </w:r>
      <w:r w:rsidRPr="00955D3C">
        <w:rPr>
          <w:color w:val="080808"/>
          <w:spacing w:val="17"/>
          <w:sz w:val="22"/>
          <w:szCs w:val="22"/>
        </w:rPr>
        <w:t xml:space="preserve"> </w:t>
      </w:r>
      <w:r w:rsidRPr="00955D3C">
        <w:rPr>
          <w:color w:val="080808"/>
          <w:sz w:val="22"/>
          <w:szCs w:val="22"/>
        </w:rPr>
        <w:t>to</w:t>
      </w:r>
      <w:r w:rsidRPr="00955D3C">
        <w:rPr>
          <w:color w:val="080808"/>
          <w:spacing w:val="-2"/>
          <w:sz w:val="22"/>
          <w:szCs w:val="22"/>
        </w:rPr>
        <w:t xml:space="preserve"> </w:t>
      </w:r>
      <w:r w:rsidRPr="00955D3C">
        <w:rPr>
          <w:color w:val="080808"/>
          <w:sz w:val="22"/>
          <w:szCs w:val="22"/>
        </w:rPr>
        <w:t>cancel</w:t>
      </w:r>
      <w:r w:rsidRPr="00955D3C">
        <w:rPr>
          <w:color w:val="080808"/>
          <w:spacing w:val="41"/>
          <w:sz w:val="22"/>
          <w:szCs w:val="22"/>
        </w:rPr>
        <w:t xml:space="preserve"> </w:t>
      </w:r>
      <w:r w:rsidRPr="00955D3C">
        <w:rPr>
          <w:color w:val="080808"/>
          <w:sz w:val="22"/>
          <w:szCs w:val="22"/>
        </w:rPr>
        <w:t>this</w:t>
      </w:r>
      <w:r w:rsidRPr="00955D3C">
        <w:rPr>
          <w:color w:val="080808"/>
          <w:spacing w:val="37"/>
          <w:sz w:val="22"/>
          <w:szCs w:val="22"/>
        </w:rPr>
        <w:t xml:space="preserve"> </w:t>
      </w:r>
      <w:r w:rsidRPr="00955D3C">
        <w:rPr>
          <w:color w:val="080808"/>
          <w:sz w:val="22"/>
          <w:szCs w:val="22"/>
        </w:rPr>
        <w:t>RFP</w:t>
      </w:r>
      <w:r w:rsidRPr="00955D3C">
        <w:rPr>
          <w:color w:val="080808"/>
          <w:spacing w:val="38"/>
          <w:sz w:val="22"/>
          <w:szCs w:val="22"/>
        </w:rPr>
        <w:t xml:space="preserve"> </w:t>
      </w:r>
      <w:r w:rsidRPr="00955D3C">
        <w:rPr>
          <w:color w:val="080808"/>
          <w:sz w:val="22"/>
          <w:szCs w:val="22"/>
        </w:rPr>
        <w:t>after</w:t>
      </w:r>
      <w:r w:rsidRPr="00955D3C">
        <w:rPr>
          <w:color w:val="080808"/>
          <w:spacing w:val="40"/>
          <w:sz w:val="22"/>
          <w:szCs w:val="22"/>
        </w:rPr>
        <w:t xml:space="preserve"> </w:t>
      </w:r>
      <w:r w:rsidRPr="00955D3C">
        <w:rPr>
          <w:color w:val="080808"/>
          <w:sz w:val="22"/>
          <w:szCs w:val="22"/>
        </w:rPr>
        <w:t>issuance.</w:t>
      </w:r>
    </w:p>
    <w:p w14:paraId="5C16C205" w14:textId="77777777" w:rsidR="0067471F" w:rsidRPr="00955D3C" w:rsidRDefault="0067471F" w:rsidP="0067471F">
      <w:pPr>
        <w:pStyle w:val="BodyText"/>
        <w:spacing w:line="251" w:lineRule="auto"/>
        <w:ind w:left="110" w:right="104" w:firstLine="727"/>
        <w:jc w:val="both"/>
        <w:rPr>
          <w:sz w:val="22"/>
          <w:szCs w:val="22"/>
        </w:rPr>
      </w:pPr>
    </w:p>
    <w:p w14:paraId="701E1EBE" w14:textId="77777777" w:rsidR="0067471F" w:rsidRDefault="0067471F" w:rsidP="0067471F">
      <w:pPr>
        <w:jc w:val="both"/>
        <w:rPr>
          <w:rFonts w:ascii="Times New Roman" w:hAnsi="Times New Roman" w:cs="Times New Roman"/>
        </w:rPr>
      </w:pPr>
    </w:p>
    <w:p w14:paraId="4E8E5290" w14:textId="77777777" w:rsidR="0067471F" w:rsidRDefault="0067471F" w:rsidP="0067471F">
      <w:pPr>
        <w:jc w:val="both"/>
        <w:rPr>
          <w:rFonts w:ascii="Times New Roman" w:hAnsi="Times New Roman" w:cs="Times New Roman"/>
        </w:rPr>
      </w:pPr>
    </w:p>
    <w:p w14:paraId="45023BC0" w14:textId="77777777" w:rsidR="0067471F" w:rsidRDefault="0067471F" w:rsidP="0067471F">
      <w:pPr>
        <w:jc w:val="both"/>
        <w:rPr>
          <w:rFonts w:ascii="Times New Roman" w:hAnsi="Times New Roman" w:cs="Times New Roman"/>
        </w:rPr>
      </w:pPr>
    </w:p>
    <w:p w14:paraId="01BAFBA3" w14:textId="77777777" w:rsidR="0067471F" w:rsidRDefault="0067471F" w:rsidP="0067471F">
      <w:pPr>
        <w:jc w:val="both"/>
        <w:rPr>
          <w:rFonts w:ascii="Times New Roman" w:hAnsi="Times New Roman" w:cs="Times New Roman"/>
        </w:rPr>
      </w:pPr>
      <w:r>
        <w:rPr>
          <w:rFonts w:ascii="Times New Roman" w:hAnsi="Times New Roman" w:cs="Times New Roman"/>
        </w:rPr>
        <w:t>Publish:  February 17, 2021</w:t>
      </w:r>
    </w:p>
    <w:p w14:paraId="7D54493E" w14:textId="77777777" w:rsidR="0067471F" w:rsidRPr="00B16254" w:rsidRDefault="0067471F" w:rsidP="0067471F">
      <w:pPr>
        <w:jc w:val="both"/>
        <w:rPr>
          <w:rFonts w:ascii="Times New Roman" w:hAnsi="Times New Roman" w:cs="Times New Roman"/>
        </w:rPr>
      </w:pPr>
      <w:r>
        <w:rPr>
          <w:rFonts w:ascii="Times New Roman" w:hAnsi="Times New Roman" w:cs="Times New Roman"/>
        </w:rPr>
        <w:tab/>
        <w:t xml:space="preserve">  February 24, 2021</w:t>
      </w:r>
    </w:p>
    <w:p w14:paraId="37E08CE9" w14:textId="77777777" w:rsidR="00005277" w:rsidRDefault="00005277"/>
    <w:sectPr w:rsidR="000052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71F"/>
    <w:rsid w:val="00005277"/>
    <w:rsid w:val="0054473F"/>
    <w:rsid w:val="0067471F"/>
    <w:rsid w:val="00761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66477"/>
  <w15:chartTrackingRefBased/>
  <w15:docId w15:val="{4D698B4F-F106-4CD7-AC09-55A7567F5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Bold" w:eastAsiaTheme="minorHAnsi" w:hAnsi="Times New Roman Bold" w:cstheme="majorBidi"/>
        <w:b/>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71F"/>
    <w:rPr>
      <w:rFonts w:asciiTheme="minorHAnsi" w:hAnsiTheme="minorHAnsi" w:cstheme="minorBidi"/>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7471F"/>
    <w:pPr>
      <w:widowControl w:val="0"/>
      <w:spacing w:after="0" w:line="240" w:lineRule="auto"/>
      <w:ind w:left="117"/>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67471F"/>
    <w:rPr>
      <w:rFonts w:ascii="Times New Roman" w:eastAsia="Times New Roman" w:hAnsi="Times New Roman" w:cstheme="minorBidi"/>
      <w:b w:val="0"/>
      <w:sz w:val="23"/>
      <w:szCs w:val="23"/>
    </w:rPr>
  </w:style>
  <w:style w:type="character" w:styleId="Hyperlink">
    <w:name w:val="Hyperlink"/>
    <w:basedOn w:val="DefaultParagraphFont"/>
    <w:uiPriority w:val="99"/>
    <w:unhideWhenUsed/>
    <w:rsid w:val="006747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stephens@westrank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3762</Characters>
  <Application>Microsoft Office Word</Application>
  <DocSecurity>0</DocSecurity>
  <Lines>31</Lines>
  <Paragraphs>8</Paragraphs>
  <ScaleCrop>false</ScaleCrop>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Stephens</dc:creator>
  <cp:keywords/>
  <dc:description/>
  <cp:lastModifiedBy>Secret Luckett</cp:lastModifiedBy>
  <cp:revision>2</cp:revision>
  <dcterms:created xsi:type="dcterms:W3CDTF">2021-02-08T21:49:00Z</dcterms:created>
  <dcterms:modified xsi:type="dcterms:W3CDTF">2021-02-08T21:49:00Z</dcterms:modified>
</cp:coreProperties>
</file>