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B064ABA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37120">
        <w:rPr>
          <w:rFonts w:ascii="Arial" w:hAnsi="Arial" w:cs="Arial"/>
          <w:b/>
          <w:sz w:val="24"/>
          <w:szCs w:val="24"/>
          <w:u w:val="single"/>
        </w:rPr>
        <w:t>FRIDAY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A169F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537120">
        <w:rPr>
          <w:rFonts w:ascii="Arial" w:hAnsi="Arial" w:cs="Arial"/>
          <w:b/>
          <w:sz w:val="24"/>
          <w:szCs w:val="24"/>
          <w:u w:val="single"/>
        </w:rPr>
        <w:t>8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02AA61C5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537120">
        <w:rPr>
          <w:rFonts w:ascii="Arial" w:hAnsi="Arial" w:cs="Arial"/>
          <w:sz w:val="24"/>
          <w:szCs w:val="24"/>
        </w:rPr>
        <w:t>PDC#305-529B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537120">
        <w:rPr>
          <w:rFonts w:ascii="Arial" w:hAnsi="Arial" w:cs="Arial"/>
          <w:sz w:val="24"/>
          <w:szCs w:val="24"/>
        </w:rPr>
        <w:t>HUMPHREY COLISEUM RENO. &amp; ADDITION EARLY MATERIAL - TRANSFORMER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BDD1AC5" w14:textId="77777777" w:rsidR="008739D2" w:rsidRDefault="008739D2" w:rsidP="008739D2">
      <w:pPr>
        <w:rPr>
          <w:rFonts w:ascii="Arial" w:hAnsi="Arial" w:cs="Arial"/>
          <w:sz w:val="24"/>
          <w:szCs w:val="24"/>
        </w:rPr>
      </w:pPr>
    </w:p>
    <w:p w14:paraId="1123782D" w14:textId="4B3132D8" w:rsidR="008739D2" w:rsidRDefault="008739D2" w:rsidP="00873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537120">
        <w:rPr>
          <w:rFonts w:ascii="Arial" w:hAnsi="Arial" w:cs="Arial"/>
          <w:sz w:val="24"/>
          <w:szCs w:val="24"/>
        </w:rPr>
        <w:t>PDC#305-529C</w:t>
      </w:r>
      <w:r>
        <w:rPr>
          <w:rFonts w:ascii="Arial" w:hAnsi="Arial" w:cs="Arial"/>
          <w:sz w:val="24"/>
          <w:szCs w:val="24"/>
        </w:rPr>
        <w:t xml:space="preserve"> – </w:t>
      </w:r>
      <w:r w:rsidR="00537120">
        <w:rPr>
          <w:rFonts w:ascii="Arial" w:hAnsi="Arial" w:cs="Arial"/>
          <w:sz w:val="24"/>
          <w:szCs w:val="24"/>
        </w:rPr>
        <w:t>HUMPHREY COLISEUM RENOV. &amp; ADDITION EARLY MATERIAL - GENERATOR</w:t>
      </w:r>
      <w:r>
        <w:rPr>
          <w:rFonts w:ascii="Arial" w:hAnsi="Arial" w:cs="Arial"/>
          <w:sz w:val="24"/>
          <w:szCs w:val="24"/>
        </w:rPr>
        <w:t xml:space="preserve"> – PLANS AND SPECIFICATIONS MAY BE OBTAINED FROM OUR WEBSITE PLANS.FM.MSSTATE.EDU </w:t>
      </w:r>
    </w:p>
    <w:p w14:paraId="4B9784BC" w14:textId="77777777" w:rsidR="00F440DE" w:rsidRDefault="00F440DE" w:rsidP="00F440DE">
      <w:pPr>
        <w:rPr>
          <w:rFonts w:ascii="Arial" w:hAnsi="Arial" w:cs="Arial"/>
          <w:sz w:val="24"/>
          <w:szCs w:val="24"/>
        </w:rPr>
      </w:pPr>
    </w:p>
    <w:p w14:paraId="351A2BEF" w14:textId="72544C99" w:rsidR="00F440DE" w:rsidRDefault="00F440DE" w:rsidP="00F44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537120">
        <w:rPr>
          <w:rFonts w:ascii="Arial" w:hAnsi="Arial" w:cs="Arial"/>
          <w:sz w:val="24"/>
          <w:szCs w:val="24"/>
        </w:rPr>
        <w:t>PDC#305-529D</w:t>
      </w:r>
      <w:r>
        <w:rPr>
          <w:rFonts w:ascii="Arial" w:hAnsi="Arial" w:cs="Arial"/>
          <w:sz w:val="24"/>
          <w:szCs w:val="24"/>
        </w:rPr>
        <w:t xml:space="preserve"> – </w:t>
      </w:r>
      <w:r w:rsidR="00537120">
        <w:rPr>
          <w:rFonts w:ascii="Arial" w:hAnsi="Arial" w:cs="Arial"/>
          <w:sz w:val="24"/>
          <w:szCs w:val="24"/>
        </w:rPr>
        <w:t>HUMPHREY COLISEUM RENOV. &amp; ADDITION EARLY MATERIAL - SWITCHGEAR</w:t>
      </w:r>
      <w:r>
        <w:rPr>
          <w:rFonts w:ascii="Arial" w:hAnsi="Arial" w:cs="Arial"/>
          <w:sz w:val="24"/>
          <w:szCs w:val="24"/>
        </w:rPr>
        <w:t xml:space="preserve"> – PLANS AND SPECIFICATIONS MAY BE OBTAINED FROM OUR WEBSITE PLANS.FM.MSSTATE.EDU </w:t>
      </w:r>
    </w:p>
    <w:p w14:paraId="78B45E5B" w14:textId="77777777" w:rsidR="002F5AF1" w:rsidRDefault="002F5AF1" w:rsidP="002F5A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82CC2"/>
    <w:rsid w:val="002A0383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120"/>
    <w:rsid w:val="00537F95"/>
    <w:rsid w:val="00550832"/>
    <w:rsid w:val="0055672E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1C63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2021-09-21T02:35:00Z</dcterms:created>
  <dcterms:modified xsi:type="dcterms:W3CDTF">2021-09-21T02:35:00Z</dcterms:modified>
</cp:coreProperties>
</file>