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bookmarkStart w:id="0" w:name="_GoBack"/>
      <w:bookmarkEnd w:id="0"/>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0E0E763" w14:textId="2543B8FB" w:rsidR="00923A1C" w:rsidRPr="00923A1C" w:rsidRDefault="00923A1C" w:rsidP="00C1405D">
      <w:pPr>
        <w:jc w:val="center"/>
        <w:rPr>
          <w:rFonts w:asciiTheme="minorHAnsi" w:hAnsiTheme="minorHAnsi" w:cstheme="minorHAnsi"/>
          <w:b/>
          <w:bCs/>
          <w:szCs w:val="24"/>
        </w:rPr>
      </w:pPr>
      <w:r w:rsidRPr="00923A1C">
        <w:rPr>
          <w:rFonts w:asciiTheme="minorHAnsi" w:hAnsiTheme="minorHAnsi" w:cstheme="minorHAnsi"/>
          <w:b/>
          <w:bCs/>
          <w:szCs w:val="24"/>
        </w:rPr>
        <w:t xml:space="preserve">NOTICE OF </w:t>
      </w:r>
      <w:r w:rsidR="002D7081">
        <w:rPr>
          <w:rFonts w:asciiTheme="minorHAnsi" w:hAnsiTheme="minorHAnsi" w:cstheme="minorHAnsi"/>
          <w:b/>
          <w:bCs/>
          <w:szCs w:val="24"/>
        </w:rPr>
        <w:t>BD2</w:t>
      </w:r>
      <w:r w:rsidR="00B97C4A">
        <w:rPr>
          <w:rFonts w:asciiTheme="minorHAnsi" w:hAnsiTheme="minorHAnsi" w:cstheme="minorHAnsi"/>
          <w:b/>
          <w:bCs/>
          <w:szCs w:val="24"/>
        </w:rPr>
        <w:t>014</w:t>
      </w:r>
    </w:p>
    <w:p w14:paraId="1110CACC" w14:textId="4FC3A2EF"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ELECTRONIC SEALED BIDS via REVERSE AUCTION for the purchase of the following:</w:t>
      </w:r>
    </w:p>
    <w:p w14:paraId="4C40C183" w14:textId="7E62F22E" w:rsidR="001E68E9" w:rsidRPr="001E68E9" w:rsidRDefault="00B97C4A" w:rsidP="001E68E9">
      <w:pPr>
        <w:pStyle w:val="NormalWeb"/>
        <w:rPr>
          <w:rFonts w:asciiTheme="minorHAnsi" w:hAnsiTheme="minorHAnsi" w:cstheme="minorHAnsi"/>
          <w:b/>
          <w:bCs/>
          <w:color w:val="000000"/>
        </w:rPr>
      </w:pPr>
      <w:r>
        <w:rPr>
          <w:rFonts w:asciiTheme="minorHAnsi" w:hAnsiTheme="minorHAnsi" w:cstheme="minorHAnsi"/>
          <w:b/>
          <w:bCs/>
          <w:color w:val="000000"/>
        </w:rPr>
        <w:t>Chromebooks</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7"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A complete bid package which contains bid instructions and specification response sheets may be obtained by registering as a supplier at www.southernprocurement.com. Choose the Registration link, and then email vaughn@southernprocurement.com 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00E3CB9F"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Registration with Southern Procurement Services and acceptance of the Southern Procurement Services Platform Agreement is not optional and is required in order to participate in this bidding event. No exceptions will be made.</w:t>
      </w:r>
    </w:p>
    <w:p w14:paraId="3E0732E8"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Specification responses must be submitted for this bid event in order to be considered for this bidding opportunity. Specification Response Forms shall not contain pricing. Pricing shall only be taken online through the Southern Procurement portal.</w:t>
      </w:r>
    </w:p>
    <w:p w14:paraId="3538C53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Specification Response Forms and samples, if required, should be delivered either by email to:</w:t>
      </w:r>
    </w:p>
    <w:p w14:paraId="5DF20F7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24021593" w:rsidR="001E68E9" w:rsidRPr="001E68E9" w:rsidRDefault="00E44B52" w:rsidP="001E68E9">
      <w:pPr>
        <w:pStyle w:val="NoSpacing"/>
        <w:rPr>
          <w:rFonts w:asciiTheme="minorHAnsi" w:hAnsiTheme="minorHAnsi" w:cstheme="minorHAnsi"/>
        </w:rPr>
      </w:pPr>
      <w:hyperlink r:id="rId8"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2A2A78D3"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0A06DE">
        <w:rPr>
          <w:rFonts w:asciiTheme="minorHAnsi" w:hAnsiTheme="minorHAnsi" w:cstheme="minorHAnsi"/>
        </w:rPr>
        <w:t>12 March</w:t>
      </w:r>
      <w:r w:rsidRPr="001E68E9">
        <w:rPr>
          <w:rFonts w:asciiTheme="minorHAnsi" w:hAnsiTheme="minorHAnsi" w:cstheme="minorHAnsi"/>
        </w:rPr>
        <w:t xml:space="preserve"> 2020</w:t>
      </w:r>
    </w:p>
    <w:p w14:paraId="63DDA894" w14:textId="7112BE0A"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0A06DE">
        <w:rPr>
          <w:rFonts w:asciiTheme="minorHAnsi" w:hAnsiTheme="minorHAnsi" w:cstheme="minorHAnsi"/>
        </w:rPr>
        <w:t>19 March</w:t>
      </w:r>
      <w:r w:rsidRPr="001E68E9">
        <w:rPr>
          <w:rFonts w:asciiTheme="minorHAnsi" w:hAnsiTheme="minorHAnsi" w:cstheme="minorHAnsi"/>
        </w:rPr>
        <w:t xml:space="preserve"> 2020</w:t>
      </w:r>
    </w:p>
    <w:p w14:paraId="49991F0A" w14:textId="1106C3DD"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Specification Response Forms Due </w:t>
      </w:r>
      <w:r w:rsidR="00A71335">
        <w:rPr>
          <w:rFonts w:asciiTheme="minorHAnsi" w:hAnsiTheme="minorHAnsi" w:cstheme="minorHAnsi"/>
        </w:rPr>
        <w:t>30 March</w:t>
      </w:r>
      <w:r w:rsidRPr="001E68E9">
        <w:rPr>
          <w:rFonts w:asciiTheme="minorHAnsi" w:hAnsiTheme="minorHAnsi" w:cstheme="minorHAnsi"/>
        </w:rPr>
        <w:t xml:space="preserve"> 2020 4:00 PM</w:t>
      </w:r>
    </w:p>
    <w:p w14:paraId="1248A458" w14:textId="585FD6BA"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A71335">
        <w:rPr>
          <w:rFonts w:asciiTheme="minorHAnsi" w:hAnsiTheme="minorHAnsi" w:cstheme="minorHAnsi"/>
        </w:rPr>
        <w:t>31 March</w:t>
      </w:r>
      <w:r w:rsidRPr="001E68E9">
        <w:rPr>
          <w:rFonts w:asciiTheme="minorHAnsi" w:hAnsiTheme="minorHAnsi" w:cstheme="minorHAnsi"/>
        </w:rPr>
        <w:t xml:space="preserve"> 2020 10:00 AM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CB9D" w14:textId="77777777" w:rsidR="00E44B52" w:rsidRDefault="00E44B52">
      <w:r>
        <w:separator/>
      </w:r>
    </w:p>
  </w:endnote>
  <w:endnote w:type="continuationSeparator" w:id="0">
    <w:p w14:paraId="56266E10" w14:textId="77777777" w:rsidR="00E44B52" w:rsidRDefault="00E4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23DF" w14:textId="77777777" w:rsidR="00E44B52" w:rsidRDefault="00E44B52">
      <w:r>
        <w:separator/>
      </w:r>
    </w:p>
  </w:footnote>
  <w:footnote w:type="continuationSeparator" w:id="0">
    <w:p w14:paraId="23C14749" w14:textId="77777777" w:rsidR="00E44B52" w:rsidRDefault="00E44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B0"/>
    <w:rsid w:val="00007B8C"/>
    <w:rsid w:val="00066B59"/>
    <w:rsid w:val="000A06DE"/>
    <w:rsid w:val="000D02DE"/>
    <w:rsid w:val="000D5968"/>
    <w:rsid w:val="000E6EC4"/>
    <w:rsid w:val="001172C9"/>
    <w:rsid w:val="00122F9E"/>
    <w:rsid w:val="001245A5"/>
    <w:rsid w:val="001329A1"/>
    <w:rsid w:val="00154A8E"/>
    <w:rsid w:val="001560AE"/>
    <w:rsid w:val="0015782C"/>
    <w:rsid w:val="001770FB"/>
    <w:rsid w:val="00190D20"/>
    <w:rsid w:val="001A43DD"/>
    <w:rsid w:val="001C514E"/>
    <w:rsid w:val="001E1B5A"/>
    <w:rsid w:val="001E68E9"/>
    <w:rsid w:val="001F2D4E"/>
    <w:rsid w:val="002053BC"/>
    <w:rsid w:val="002245D7"/>
    <w:rsid w:val="00230740"/>
    <w:rsid w:val="0024495B"/>
    <w:rsid w:val="002554BE"/>
    <w:rsid w:val="00256D69"/>
    <w:rsid w:val="00257411"/>
    <w:rsid w:val="00264CFB"/>
    <w:rsid w:val="002917E7"/>
    <w:rsid w:val="002A2186"/>
    <w:rsid w:val="002D7081"/>
    <w:rsid w:val="002E1A9C"/>
    <w:rsid w:val="002E22D7"/>
    <w:rsid w:val="002E35AC"/>
    <w:rsid w:val="002E5663"/>
    <w:rsid w:val="00332FB7"/>
    <w:rsid w:val="0035188C"/>
    <w:rsid w:val="003A691F"/>
    <w:rsid w:val="003C5AD8"/>
    <w:rsid w:val="003F21B9"/>
    <w:rsid w:val="004126CD"/>
    <w:rsid w:val="00424426"/>
    <w:rsid w:val="004423D0"/>
    <w:rsid w:val="00444019"/>
    <w:rsid w:val="00455174"/>
    <w:rsid w:val="00456ECF"/>
    <w:rsid w:val="0048161E"/>
    <w:rsid w:val="00496469"/>
    <w:rsid w:val="004C685D"/>
    <w:rsid w:val="004D3BF4"/>
    <w:rsid w:val="004D77DF"/>
    <w:rsid w:val="0050197D"/>
    <w:rsid w:val="00531186"/>
    <w:rsid w:val="00573502"/>
    <w:rsid w:val="005B7B6F"/>
    <w:rsid w:val="005E067A"/>
    <w:rsid w:val="0060001A"/>
    <w:rsid w:val="00655DA1"/>
    <w:rsid w:val="00661034"/>
    <w:rsid w:val="006A60C3"/>
    <w:rsid w:val="006B19B0"/>
    <w:rsid w:val="006C32FC"/>
    <w:rsid w:val="006E639E"/>
    <w:rsid w:val="006E7DD1"/>
    <w:rsid w:val="006F1CCE"/>
    <w:rsid w:val="00725FED"/>
    <w:rsid w:val="007278BC"/>
    <w:rsid w:val="00757299"/>
    <w:rsid w:val="007612D1"/>
    <w:rsid w:val="0076636B"/>
    <w:rsid w:val="007903D8"/>
    <w:rsid w:val="00791C14"/>
    <w:rsid w:val="007931EC"/>
    <w:rsid w:val="007A2AD4"/>
    <w:rsid w:val="007B3B55"/>
    <w:rsid w:val="007B6AC2"/>
    <w:rsid w:val="007C22C0"/>
    <w:rsid w:val="007C2C10"/>
    <w:rsid w:val="007D5749"/>
    <w:rsid w:val="007D5AE7"/>
    <w:rsid w:val="007F6C72"/>
    <w:rsid w:val="008173AA"/>
    <w:rsid w:val="0083037F"/>
    <w:rsid w:val="0088341E"/>
    <w:rsid w:val="008A2BDE"/>
    <w:rsid w:val="008C1C90"/>
    <w:rsid w:val="008D5E34"/>
    <w:rsid w:val="008D7BEC"/>
    <w:rsid w:val="008E3804"/>
    <w:rsid w:val="00901C71"/>
    <w:rsid w:val="00923A1C"/>
    <w:rsid w:val="009448D9"/>
    <w:rsid w:val="009459C3"/>
    <w:rsid w:val="00946A6B"/>
    <w:rsid w:val="009553B2"/>
    <w:rsid w:val="009613AC"/>
    <w:rsid w:val="009A11EC"/>
    <w:rsid w:val="009A7494"/>
    <w:rsid w:val="009B47B4"/>
    <w:rsid w:val="009D4E11"/>
    <w:rsid w:val="00A41B16"/>
    <w:rsid w:val="00A439DD"/>
    <w:rsid w:val="00A71335"/>
    <w:rsid w:val="00A7337A"/>
    <w:rsid w:val="00A864AE"/>
    <w:rsid w:val="00A9611E"/>
    <w:rsid w:val="00B114BF"/>
    <w:rsid w:val="00B13DBE"/>
    <w:rsid w:val="00B60083"/>
    <w:rsid w:val="00B97C4A"/>
    <w:rsid w:val="00BA1EC8"/>
    <w:rsid w:val="00BC155D"/>
    <w:rsid w:val="00BD0D5D"/>
    <w:rsid w:val="00BE2664"/>
    <w:rsid w:val="00BF54E9"/>
    <w:rsid w:val="00C1405D"/>
    <w:rsid w:val="00C15350"/>
    <w:rsid w:val="00C238C9"/>
    <w:rsid w:val="00C42881"/>
    <w:rsid w:val="00C57B36"/>
    <w:rsid w:val="00CC3694"/>
    <w:rsid w:val="00CE52EA"/>
    <w:rsid w:val="00CE64C6"/>
    <w:rsid w:val="00D26517"/>
    <w:rsid w:val="00D3014E"/>
    <w:rsid w:val="00D37079"/>
    <w:rsid w:val="00D425D8"/>
    <w:rsid w:val="00D47A05"/>
    <w:rsid w:val="00D9704B"/>
    <w:rsid w:val="00DA0368"/>
    <w:rsid w:val="00DC2CCD"/>
    <w:rsid w:val="00DC2FF9"/>
    <w:rsid w:val="00DE00F2"/>
    <w:rsid w:val="00DF27F3"/>
    <w:rsid w:val="00E02F7E"/>
    <w:rsid w:val="00E335FC"/>
    <w:rsid w:val="00E412ED"/>
    <w:rsid w:val="00E44B52"/>
    <w:rsid w:val="00E64D5D"/>
    <w:rsid w:val="00E7366F"/>
    <w:rsid w:val="00EA5251"/>
    <w:rsid w:val="00EA77A4"/>
    <w:rsid w:val="00EB218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docId w15:val="{0967CC42-9C8D-4554-9D76-8AB64DF1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customStyle="1" w:styleId="UnresolvedMention1">
    <w:name w:val="Unresolved Mention1"/>
    <w:basedOn w:val="DefaultParagraphFont"/>
    <w:uiPriority w:val="99"/>
    <w:semiHidden/>
    <w:unhideWhenUsed/>
    <w:rsid w:val="00B13DBE"/>
    <w:rPr>
      <w:color w:val="605E5C"/>
      <w:shd w:val="clear" w:color="auto" w:fill="E1DFDD"/>
    </w:rPr>
  </w:style>
  <w:style w:type="paragraph" w:styleId="NormalWeb">
    <w:name w:val="Normal (Web)"/>
    <w:basedOn w:val="Normal"/>
    <w:uiPriority w:val="99"/>
    <w:semiHidden/>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ughn@southernprocurement.com" TargetMode="External"/><Relationship Id="rId3" Type="http://schemas.openxmlformats.org/officeDocument/2006/relationships/settings" Target="settings.xml"/><Relationship Id="rId7" Type="http://schemas.openxmlformats.org/officeDocument/2006/relationships/hyperlink" Target="https://southernprocurement.procu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dscire</dc:creator>
  <cp:lastModifiedBy>Secret Luckett</cp:lastModifiedBy>
  <cp:revision>2</cp:revision>
  <cp:lastPrinted>2020-01-12T06:41:00Z</cp:lastPrinted>
  <dcterms:created xsi:type="dcterms:W3CDTF">2020-03-24T20:42:00Z</dcterms:created>
  <dcterms:modified xsi:type="dcterms:W3CDTF">2020-03-24T20:42:00Z</dcterms:modified>
</cp:coreProperties>
</file>