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B65F" w14:textId="77777777" w:rsidR="001727DB" w:rsidRPr="0069716B" w:rsidRDefault="008C0141">
      <w:pPr>
        <w:pStyle w:val="Title"/>
        <w:rPr>
          <w:rFonts w:ascii="Times New Roman" w:hAnsi="Times New Roman" w:cs="Times New Roman"/>
        </w:rPr>
      </w:pPr>
      <w:r w:rsidRPr="0069716B">
        <w:rPr>
          <w:rFonts w:ascii="Times New Roman" w:hAnsi="Times New Roman" w:cs="Times New Roman"/>
        </w:rPr>
        <w:t xml:space="preserve">ADVERTISEMENT FOR RESPONSES TO REQUEST FOR QUALIFICATIONS </w:t>
      </w:r>
    </w:p>
    <w:p w14:paraId="6764AF0C" w14:textId="387EA897" w:rsidR="00F353E3" w:rsidRPr="00B21809" w:rsidRDefault="008C0141" w:rsidP="00B654C7">
      <w:pPr>
        <w:pStyle w:val="BodyText"/>
        <w:spacing w:line="280" w:lineRule="atLeast"/>
        <w:ind w:left="0" w:firstLine="72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69716B">
        <w:rPr>
          <w:rFonts w:ascii="Times New Roman" w:hAnsi="Times New Roman" w:cs="Times New Roman"/>
          <w:sz w:val="22"/>
          <w:szCs w:val="22"/>
        </w:rPr>
        <w:t xml:space="preserve">Notice is hereby given that the City of </w:t>
      </w:r>
      <w:r w:rsidR="009905F2" w:rsidRPr="0069716B">
        <w:rPr>
          <w:rFonts w:ascii="Times New Roman" w:hAnsi="Times New Roman" w:cs="Times New Roman"/>
          <w:sz w:val="22"/>
          <w:szCs w:val="22"/>
        </w:rPr>
        <w:t>Natchez</w:t>
      </w:r>
      <w:r w:rsidR="00A8132E" w:rsidRPr="0069716B">
        <w:rPr>
          <w:rFonts w:ascii="Times New Roman" w:hAnsi="Times New Roman" w:cs="Times New Roman"/>
          <w:sz w:val="22"/>
          <w:szCs w:val="22"/>
        </w:rPr>
        <w:t>,</w:t>
      </w:r>
      <w:r w:rsidRPr="0069716B">
        <w:rPr>
          <w:rFonts w:ascii="Times New Roman" w:hAnsi="Times New Roman" w:cs="Times New Roman"/>
          <w:sz w:val="22"/>
          <w:szCs w:val="22"/>
        </w:rPr>
        <w:t xml:space="preserve"> MS is requesting responses from qualified Energy Service Providers (ESPs) to provide a comprehensive city</w:t>
      </w:r>
      <w:r w:rsidR="00A8132E" w:rsidRPr="0069716B">
        <w:rPr>
          <w:rFonts w:ascii="Times New Roman" w:hAnsi="Times New Roman" w:cs="Times New Roman"/>
          <w:sz w:val="22"/>
          <w:szCs w:val="22"/>
        </w:rPr>
        <w:t>-</w:t>
      </w:r>
      <w:r w:rsidRPr="0069716B">
        <w:rPr>
          <w:rFonts w:ascii="Times New Roman" w:hAnsi="Times New Roman" w:cs="Times New Roman"/>
          <w:sz w:val="22"/>
          <w:szCs w:val="22"/>
        </w:rPr>
        <w:t xml:space="preserve">wide energy management program for all streetlight facilities under an Energy Services Contract. </w:t>
      </w:r>
    </w:p>
    <w:p w14:paraId="6CCA908A" w14:textId="0AE520DC" w:rsidR="002F370C" w:rsidRDefault="008C0141" w:rsidP="002F370C">
      <w:pPr>
        <w:pStyle w:val="BodyText"/>
        <w:spacing w:line="280" w:lineRule="atLeast"/>
        <w:ind w:left="0" w:right="6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9716B">
        <w:rPr>
          <w:rFonts w:ascii="Times New Roman" w:hAnsi="Times New Roman" w:cs="Times New Roman"/>
          <w:sz w:val="22"/>
          <w:szCs w:val="22"/>
        </w:rPr>
        <w:t>ESP qualifications will be submitted in accordance with Section 31-7-14 of the Mississippi Code, Mississippi Development Authority</w:t>
      </w:r>
      <w:r w:rsidR="001414C1" w:rsidRPr="0069716B">
        <w:rPr>
          <w:rFonts w:ascii="Times New Roman" w:hAnsi="Times New Roman" w:cs="Times New Roman"/>
          <w:sz w:val="22"/>
          <w:szCs w:val="22"/>
        </w:rPr>
        <w:t>/</w:t>
      </w:r>
      <w:r w:rsidRPr="0069716B">
        <w:rPr>
          <w:rFonts w:ascii="Times New Roman" w:hAnsi="Times New Roman" w:cs="Times New Roman"/>
          <w:sz w:val="22"/>
          <w:szCs w:val="22"/>
        </w:rPr>
        <w:t xml:space="preserve">Energy Division’s Policy and Procedures for Energy Service Providers and </w:t>
      </w:r>
      <w:r w:rsidR="00A73DEE" w:rsidRPr="0069716B">
        <w:rPr>
          <w:rFonts w:ascii="Times New Roman" w:hAnsi="Times New Roman" w:cs="Times New Roman"/>
          <w:sz w:val="22"/>
          <w:szCs w:val="22"/>
        </w:rPr>
        <w:t>Request for Qualifications.</w:t>
      </w:r>
      <w:r w:rsidR="00E76E7F" w:rsidRPr="0069716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F259E4" w14:textId="2F5DF88D" w:rsidR="00DA71E6" w:rsidRDefault="00DA71E6" w:rsidP="00DA71E6">
      <w:pPr>
        <w:pStyle w:val="BodyText"/>
        <w:spacing w:line="280" w:lineRule="atLeast"/>
        <w:ind w:left="0" w:right="6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9716B">
        <w:rPr>
          <w:rFonts w:ascii="Times New Roman" w:hAnsi="Times New Roman" w:cs="Times New Roman"/>
          <w:sz w:val="22"/>
          <w:szCs w:val="22"/>
        </w:rPr>
        <w:t>Responses must be received by the Natchez City Clerk</w:t>
      </w:r>
      <w:r w:rsidR="00E149CD">
        <w:rPr>
          <w:rFonts w:ascii="Times New Roman" w:hAnsi="Times New Roman" w:cs="Times New Roman"/>
          <w:sz w:val="22"/>
          <w:szCs w:val="22"/>
        </w:rPr>
        <w:t xml:space="preserve">, </w:t>
      </w:r>
      <w:r w:rsidR="00E149CD" w:rsidRPr="001B4BA6">
        <w:rPr>
          <w:rFonts w:ascii="Times New Roman" w:hAnsi="Times New Roman" w:cs="Times New Roman"/>
          <w:sz w:val="22"/>
          <w:szCs w:val="22"/>
        </w:rPr>
        <w:t>124 South Pearl Street, Natchez, MS 39120,</w:t>
      </w:r>
      <w:r w:rsidRPr="001B4BA6">
        <w:rPr>
          <w:rFonts w:ascii="Times New Roman" w:hAnsi="Times New Roman" w:cs="Times New Roman"/>
          <w:sz w:val="22"/>
          <w:szCs w:val="22"/>
        </w:rPr>
        <w:t xml:space="preserve"> </w:t>
      </w:r>
      <w:r w:rsidRPr="0069716B">
        <w:rPr>
          <w:rFonts w:ascii="Times New Roman" w:hAnsi="Times New Roman" w:cs="Times New Roman"/>
          <w:sz w:val="22"/>
          <w:szCs w:val="22"/>
        </w:rPr>
        <w:t xml:space="preserve">no later than 2:00 P.M. local time on Thursday, November 17, 2022. Documents can be downloaded at </w:t>
      </w:r>
      <w:hyperlink r:id="rId9" w:history="1">
        <w:r w:rsidRPr="0069716B">
          <w:rPr>
            <w:rStyle w:val="Hyperlink"/>
            <w:rFonts w:ascii="Times New Roman" w:hAnsi="Times New Roman" w:cs="Times New Roman"/>
            <w:sz w:val="22"/>
            <w:szCs w:val="22"/>
          </w:rPr>
          <w:t>www.centralbidding.com</w:t>
        </w:r>
      </w:hyperlink>
      <w:r w:rsidRPr="0069716B">
        <w:rPr>
          <w:rFonts w:ascii="Times New Roman" w:hAnsi="Times New Roman" w:cs="Times New Roman"/>
          <w:sz w:val="22"/>
          <w:szCs w:val="22"/>
        </w:rPr>
        <w:t xml:space="preserve">.  Electronic responses can </w:t>
      </w:r>
      <w:r>
        <w:rPr>
          <w:rFonts w:ascii="Times New Roman" w:hAnsi="Times New Roman" w:cs="Times New Roman"/>
          <w:sz w:val="22"/>
          <w:szCs w:val="22"/>
        </w:rPr>
        <w:t xml:space="preserve">also </w:t>
      </w:r>
      <w:r w:rsidRPr="0069716B">
        <w:rPr>
          <w:rFonts w:ascii="Times New Roman" w:hAnsi="Times New Roman" w:cs="Times New Roman"/>
          <w:sz w:val="22"/>
          <w:szCs w:val="22"/>
        </w:rPr>
        <w:t xml:space="preserve">be submitted at </w:t>
      </w:r>
      <w:hyperlink r:id="rId10" w:history="1">
        <w:r w:rsidRPr="0069716B">
          <w:rPr>
            <w:rStyle w:val="Hyperlink"/>
            <w:rFonts w:ascii="Times New Roman" w:hAnsi="Times New Roman" w:cs="Times New Roman"/>
            <w:sz w:val="22"/>
            <w:szCs w:val="22"/>
          </w:rPr>
          <w:t>www.centralbidding.com</w:t>
        </w:r>
      </w:hyperlink>
      <w:r w:rsidRPr="0069716B">
        <w:rPr>
          <w:rFonts w:ascii="Times New Roman" w:hAnsi="Times New Roman" w:cs="Times New Roman"/>
          <w:sz w:val="22"/>
          <w:szCs w:val="22"/>
        </w:rPr>
        <w:t xml:space="preserve">. For any questions regarding the electronic response process, please contact Central Bidding at 225-810-4814 or </w:t>
      </w:r>
      <w:hyperlink r:id="rId11" w:history="1">
        <w:r w:rsidRPr="0069716B">
          <w:rPr>
            <w:rStyle w:val="Hyperlink"/>
            <w:rFonts w:ascii="Times New Roman" w:hAnsi="Times New Roman" w:cs="Times New Roman"/>
            <w:sz w:val="22"/>
            <w:szCs w:val="22"/>
          </w:rPr>
          <w:t>support@centralbidding.com</w:t>
        </w:r>
      </w:hyperlink>
      <w:r w:rsidRPr="0069716B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6BBFB587" w14:textId="338B87CA" w:rsidR="002F370C" w:rsidRPr="0069716B" w:rsidRDefault="002F370C" w:rsidP="002F370C">
      <w:pPr>
        <w:pStyle w:val="BodyText"/>
        <w:spacing w:line="280" w:lineRule="atLeast"/>
        <w:ind w:left="0" w:right="6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9716B">
        <w:rPr>
          <w:rFonts w:ascii="Times New Roman" w:hAnsi="Times New Roman" w:cs="Times New Roman"/>
          <w:sz w:val="22"/>
          <w:szCs w:val="22"/>
        </w:rPr>
        <w:t xml:space="preserve">A detailed “Request for Qualifications” packet can be obtained by emailing Mr. James Johnston at </w:t>
      </w:r>
      <w:hyperlink r:id="rId12" w:history="1">
        <w:r w:rsidRPr="0069716B">
          <w:rPr>
            <w:rStyle w:val="Hyperlink"/>
            <w:rFonts w:ascii="Times New Roman" w:hAnsi="Times New Roman" w:cs="Times New Roman"/>
            <w:sz w:val="22"/>
            <w:szCs w:val="22"/>
          </w:rPr>
          <w:t>jjohnston@natchez.ms.us</w:t>
        </w:r>
      </w:hyperlink>
      <w:r w:rsidRPr="0069716B">
        <w:rPr>
          <w:rFonts w:ascii="Times New Roman" w:hAnsi="Times New Roman" w:cs="Times New Roman"/>
          <w:sz w:val="22"/>
          <w:szCs w:val="22"/>
        </w:rPr>
        <w:t xml:space="preserve"> In the Subject line, include “ESP Request for Qualifications” to ensure a timely reply to your request. Packets can also be picked up in the City Clerk’s office, 124 South Pearl Street, Natchez, MS 39120 or by calling 601.445.7507.</w:t>
      </w:r>
    </w:p>
    <w:p w14:paraId="3AA44EC8" w14:textId="60A0DC03" w:rsidR="00091554" w:rsidRPr="0069716B" w:rsidRDefault="00091554" w:rsidP="00B654C7">
      <w:pPr>
        <w:ind w:firstLine="720"/>
        <w:jc w:val="both"/>
        <w:rPr>
          <w:rFonts w:ascii="Times New Roman" w:hAnsi="Times New Roman" w:cs="Times New Roman"/>
        </w:rPr>
      </w:pPr>
      <w:r w:rsidRPr="0069716B">
        <w:rPr>
          <w:rFonts w:ascii="Times New Roman" w:hAnsi="Times New Roman" w:cs="Times New Roman"/>
        </w:rPr>
        <w:t xml:space="preserve">Responses may be withheld by the Owner for a period not to exceed sixty (60) days from the date of the opening of the </w:t>
      </w:r>
      <w:r w:rsidR="00B654C7" w:rsidRPr="0069716B">
        <w:rPr>
          <w:rFonts w:ascii="Times New Roman" w:hAnsi="Times New Roman" w:cs="Times New Roman"/>
        </w:rPr>
        <w:t>response’s</w:t>
      </w:r>
      <w:r w:rsidRPr="0069716B">
        <w:rPr>
          <w:rFonts w:ascii="Times New Roman" w:hAnsi="Times New Roman" w:cs="Times New Roman"/>
        </w:rPr>
        <w:t xml:space="preserve"> </w:t>
      </w:r>
      <w:r w:rsidR="00E149CD" w:rsidRPr="001B4BA6">
        <w:rPr>
          <w:rFonts w:ascii="Times New Roman" w:hAnsi="Times New Roman" w:cs="Times New Roman"/>
        </w:rPr>
        <w:t>proposal</w:t>
      </w:r>
      <w:r w:rsidR="00E149CD">
        <w:rPr>
          <w:rFonts w:ascii="Times New Roman" w:hAnsi="Times New Roman" w:cs="Times New Roman"/>
        </w:rPr>
        <w:t xml:space="preserve"> </w:t>
      </w:r>
      <w:r w:rsidRPr="0069716B">
        <w:rPr>
          <w:rFonts w:ascii="Times New Roman" w:hAnsi="Times New Roman" w:cs="Times New Roman"/>
        </w:rPr>
        <w:t xml:space="preserve">for the purpose of response review and investigation of the </w:t>
      </w:r>
      <w:r w:rsidR="00E91CDB" w:rsidRPr="0069716B">
        <w:rPr>
          <w:rFonts w:ascii="Times New Roman" w:hAnsi="Times New Roman" w:cs="Times New Roman"/>
        </w:rPr>
        <w:t>responders’</w:t>
      </w:r>
      <w:r w:rsidRPr="0069716B">
        <w:rPr>
          <w:rFonts w:ascii="Times New Roman" w:hAnsi="Times New Roman" w:cs="Times New Roman"/>
        </w:rPr>
        <w:t xml:space="preserve"> qualifications, prior to award of the contract.</w:t>
      </w:r>
    </w:p>
    <w:p w14:paraId="39728F6F" w14:textId="73A09E17" w:rsidR="00091554" w:rsidRPr="0069716B" w:rsidRDefault="00091554" w:rsidP="00B654C7">
      <w:pPr>
        <w:pStyle w:val="NoSpacing"/>
        <w:ind w:firstLine="720"/>
        <w:jc w:val="both"/>
        <w:rPr>
          <w:rFonts w:ascii="Times New Roman" w:hAnsi="Times New Roman"/>
        </w:rPr>
      </w:pPr>
      <w:r w:rsidRPr="0069716B">
        <w:rPr>
          <w:rFonts w:ascii="Times New Roman" w:hAnsi="Times New Roman"/>
        </w:rPr>
        <w:t xml:space="preserve">The Owner reserves the right to reject </w:t>
      </w:r>
      <w:proofErr w:type="gramStart"/>
      <w:r w:rsidRPr="0069716B">
        <w:rPr>
          <w:rFonts w:ascii="Times New Roman" w:hAnsi="Times New Roman"/>
        </w:rPr>
        <w:t>any and all</w:t>
      </w:r>
      <w:proofErr w:type="gramEnd"/>
      <w:r w:rsidRPr="0069716B">
        <w:rPr>
          <w:rFonts w:ascii="Times New Roman" w:hAnsi="Times New Roman"/>
        </w:rPr>
        <w:t xml:space="preserve"> responses and to waive any </w:t>
      </w:r>
      <w:r w:rsidR="00B654C7" w:rsidRPr="0069716B">
        <w:rPr>
          <w:rFonts w:ascii="Times New Roman" w:hAnsi="Times New Roman"/>
        </w:rPr>
        <w:t xml:space="preserve">irregularities </w:t>
      </w:r>
      <w:r w:rsidR="001534AD">
        <w:rPr>
          <w:rFonts w:ascii="Times New Roman" w:hAnsi="Times New Roman"/>
        </w:rPr>
        <w:t xml:space="preserve">at </w:t>
      </w:r>
      <w:r w:rsidRPr="0069716B">
        <w:rPr>
          <w:rFonts w:ascii="Times New Roman" w:hAnsi="Times New Roman"/>
        </w:rPr>
        <w:t>discretion of the Natchez Mayor and Board of Alderman.</w:t>
      </w:r>
    </w:p>
    <w:p w14:paraId="65F6ED5E" w14:textId="77777777" w:rsidR="006A0763" w:rsidRPr="0069716B" w:rsidRDefault="006A0763" w:rsidP="006A0763">
      <w:pPr>
        <w:pStyle w:val="BodyText"/>
        <w:spacing w:line="280" w:lineRule="atLeast"/>
        <w:ind w:left="122" w:right="60"/>
        <w:rPr>
          <w:rFonts w:ascii="Times New Roman" w:hAnsi="Times New Roman" w:cs="Times New Roman"/>
        </w:rPr>
      </w:pPr>
    </w:p>
    <w:p w14:paraId="34E2D8AA" w14:textId="73B9C8F3" w:rsidR="005E3763" w:rsidRPr="0069716B" w:rsidRDefault="00E76E7F" w:rsidP="006A0763">
      <w:pPr>
        <w:pStyle w:val="BodyText"/>
        <w:spacing w:line="280" w:lineRule="atLeast"/>
        <w:ind w:left="0" w:right="60"/>
        <w:rPr>
          <w:rFonts w:ascii="Times New Roman" w:hAnsi="Times New Roman" w:cs="Times New Roman"/>
        </w:rPr>
      </w:pPr>
      <w:r w:rsidRPr="0069716B">
        <w:rPr>
          <w:rFonts w:ascii="Times New Roman" w:hAnsi="Times New Roman" w:cs="Times New Roman"/>
        </w:rPr>
        <w:t>Dan M. Gibson, Mayor</w:t>
      </w:r>
    </w:p>
    <w:p w14:paraId="395F01D9" w14:textId="2D342926" w:rsidR="00E76E7F" w:rsidRPr="0069716B" w:rsidRDefault="00E76E7F" w:rsidP="006A0763">
      <w:pPr>
        <w:pStyle w:val="BodyText"/>
        <w:spacing w:line="280" w:lineRule="atLeast"/>
        <w:ind w:left="0" w:right="60"/>
        <w:rPr>
          <w:rFonts w:ascii="Times New Roman" w:hAnsi="Times New Roman" w:cs="Times New Roman"/>
        </w:rPr>
      </w:pPr>
      <w:r w:rsidRPr="0069716B">
        <w:rPr>
          <w:rFonts w:ascii="Times New Roman" w:hAnsi="Times New Roman" w:cs="Times New Roman"/>
        </w:rPr>
        <w:t>Megan McKenzie, City Clerk</w:t>
      </w:r>
    </w:p>
    <w:p w14:paraId="508257EB" w14:textId="77777777" w:rsidR="005E3763" w:rsidRPr="0069716B" w:rsidRDefault="005E3763" w:rsidP="006A0763">
      <w:pPr>
        <w:pStyle w:val="BodyText"/>
        <w:spacing w:line="280" w:lineRule="atLeast"/>
        <w:ind w:left="0" w:right="60"/>
        <w:rPr>
          <w:rFonts w:ascii="Times New Roman" w:hAnsi="Times New Roman" w:cs="Times New Roman"/>
        </w:rPr>
      </w:pPr>
    </w:p>
    <w:p w14:paraId="7BC08E1E" w14:textId="02C3B1A3" w:rsidR="000D4B4E" w:rsidRPr="0069716B" w:rsidRDefault="005E3763" w:rsidP="006A0763">
      <w:pPr>
        <w:pStyle w:val="BodyText"/>
        <w:spacing w:line="280" w:lineRule="atLeast"/>
        <w:ind w:left="0" w:right="60"/>
        <w:rPr>
          <w:rFonts w:ascii="Times New Roman" w:hAnsi="Times New Roman" w:cs="Times New Roman"/>
        </w:rPr>
      </w:pPr>
      <w:r w:rsidRPr="0069716B">
        <w:rPr>
          <w:rFonts w:ascii="Times New Roman" w:hAnsi="Times New Roman" w:cs="Times New Roman"/>
        </w:rPr>
        <w:t>Advertise Dates:</w:t>
      </w:r>
      <w:r w:rsidR="00E76E7F" w:rsidRPr="0069716B">
        <w:rPr>
          <w:rFonts w:ascii="Times New Roman" w:hAnsi="Times New Roman" w:cs="Times New Roman"/>
        </w:rPr>
        <w:t xml:space="preserve"> </w:t>
      </w:r>
      <w:r w:rsidR="0069716B">
        <w:rPr>
          <w:rFonts w:ascii="Times New Roman" w:hAnsi="Times New Roman" w:cs="Times New Roman"/>
        </w:rPr>
        <w:tab/>
      </w:r>
      <w:r w:rsidR="00333076" w:rsidRPr="0069716B">
        <w:rPr>
          <w:rFonts w:ascii="Times New Roman" w:hAnsi="Times New Roman" w:cs="Times New Roman"/>
        </w:rPr>
        <w:t>October 30, 2022</w:t>
      </w:r>
    </w:p>
    <w:p w14:paraId="52ADFBCD" w14:textId="6E16791A" w:rsidR="008A131F" w:rsidRDefault="00333076" w:rsidP="00E76E7F">
      <w:pPr>
        <w:pStyle w:val="BodyText"/>
        <w:spacing w:line="280" w:lineRule="atLeast"/>
        <w:ind w:right="60" w:firstLine="600"/>
        <w:rPr>
          <w:rFonts w:ascii="Times New Roman" w:hAnsi="Times New Roman" w:cs="Times New Roman"/>
        </w:rPr>
      </w:pPr>
      <w:r w:rsidRPr="0069716B">
        <w:rPr>
          <w:rFonts w:ascii="Times New Roman" w:hAnsi="Times New Roman" w:cs="Times New Roman"/>
        </w:rPr>
        <w:t xml:space="preserve">November 6, 2022 </w:t>
      </w:r>
    </w:p>
    <w:p w14:paraId="7D4C7EEF" w14:textId="7AAEA46F" w:rsidR="00B21809" w:rsidRDefault="00B21809" w:rsidP="00B21809">
      <w:pPr>
        <w:pStyle w:val="BodyText"/>
        <w:spacing w:line="280" w:lineRule="atLeast"/>
        <w:ind w:left="0" w:right="60"/>
        <w:rPr>
          <w:rFonts w:ascii="Times New Roman" w:hAnsi="Times New Roman" w:cs="Times New Roman"/>
        </w:rPr>
      </w:pPr>
    </w:p>
    <w:p w14:paraId="1B446EB0" w14:textId="77777777" w:rsidR="00B21809" w:rsidRPr="0069716B" w:rsidRDefault="00B21809" w:rsidP="00B21809">
      <w:pPr>
        <w:pStyle w:val="BodyText"/>
        <w:spacing w:line="280" w:lineRule="atLeast"/>
        <w:ind w:left="0" w:right="60"/>
        <w:rPr>
          <w:rFonts w:ascii="Times New Roman" w:hAnsi="Times New Roman" w:cs="Times New Roman"/>
        </w:rPr>
      </w:pPr>
    </w:p>
    <w:sectPr w:rsidR="00B21809" w:rsidRPr="0069716B">
      <w:type w:val="continuous"/>
      <w:pgSz w:w="12240" w:h="15840"/>
      <w:pgMar w:top="15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4D8B" w14:textId="77777777" w:rsidR="00FF1E3C" w:rsidRDefault="00FF1E3C" w:rsidP="00F353E3">
      <w:r>
        <w:separator/>
      </w:r>
    </w:p>
  </w:endnote>
  <w:endnote w:type="continuationSeparator" w:id="0">
    <w:p w14:paraId="2194BC3B" w14:textId="77777777" w:rsidR="00FF1E3C" w:rsidRDefault="00FF1E3C" w:rsidP="00F3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575D" w14:textId="77777777" w:rsidR="00FF1E3C" w:rsidRDefault="00FF1E3C" w:rsidP="00F353E3">
      <w:r>
        <w:separator/>
      </w:r>
    </w:p>
  </w:footnote>
  <w:footnote w:type="continuationSeparator" w:id="0">
    <w:p w14:paraId="1307290E" w14:textId="77777777" w:rsidR="00FF1E3C" w:rsidRDefault="00FF1E3C" w:rsidP="00F35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7DB"/>
    <w:rsid w:val="00047D4B"/>
    <w:rsid w:val="00091554"/>
    <w:rsid w:val="000D4B4E"/>
    <w:rsid w:val="001414C1"/>
    <w:rsid w:val="00152DE5"/>
    <w:rsid w:val="001534AD"/>
    <w:rsid w:val="001727DB"/>
    <w:rsid w:val="001B4BA6"/>
    <w:rsid w:val="002F370C"/>
    <w:rsid w:val="00307F4D"/>
    <w:rsid w:val="00333076"/>
    <w:rsid w:val="003D79C1"/>
    <w:rsid w:val="00432A19"/>
    <w:rsid w:val="00471F64"/>
    <w:rsid w:val="00534E7D"/>
    <w:rsid w:val="005C7569"/>
    <w:rsid w:val="005E3763"/>
    <w:rsid w:val="00695111"/>
    <w:rsid w:val="0069716B"/>
    <w:rsid w:val="006A0763"/>
    <w:rsid w:val="008137CA"/>
    <w:rsid w:val="008A131F"/>
    <w:rsid w:val="008C0141"/>
    <w:rsid w:val="009905F2"/>
    <w:rsid w:val="00A57ED3"/>
    <w:rsid w:val="00A73DEE"/>
    <w:rsid w:val="00A8132E"/>
    <w:rsid w:val="00B21809"/>
    <w:rsid w:val="00B33534"/>
    <w:rsid w:val="00B654C7"/>
    <w:rsid w:val="00B67BEA"/>
    <w:rsid w:val="00BF2E95"/>
    <w:rsid w:val="00C83007"/>
    <w:rsid w:val="00C9264F"/>
    <w:rsid w:val="00D224A5"/>
    <w:rsid w:val="00DA71E6"/>
    <w:rsid w:val="00DC3616"/>
    <w:rsid w:val="00DF04E4"/>
    <w:rsid w:val="00E149CD"/>
    <w:rsid w:val="00E76E7F"/>
    <w:rsid w:val="00E91CDB"/>
    <w:rsid w:val="00ED07BD"/>
    <w:rsid w:val="00F174A5"/>
    <w:rsid w:val="00F30E15"/>
    <w:rsid w:val="00F3202C"/>
    <w:rsid w:val="00F353E3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9DFDE"/>
  <w15:docId w15:val="{6DB3038C-B996-4056-97BF-0620FD08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64"/>
      <w:ind w:left="1294" w:right="1240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53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5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3E3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F35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3E3"/>
    <w:rPr>
      <w:rFonts w:ascii="Microsoft Sans Serif" w:eastAsia="Microsoft Sans Serif" w:hAnsi="Microsoft Sans Serif" w:cs="Microsoft Sans Serif"/>
    </w:rPr>
  </w:style>
  <w:style w:type="character" w:styleId="UnresolvedMention">
    <w:name w:val="Unresolved Mention"/>
    <w:basedOn w:val="DefaultParagraphFont"/>
    <w:uiPriority w:val="99"/>
    <w:semiHidden/>
    <w:unhideWhenUsed/>
    <w:rsid w:val="00E76E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91554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johnston@natchez.ms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centralbidding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entralbidding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entralbidd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37C4A7B56924C92ACBFC18A68E8A5" ma:contentTypeVersion="16" ma:contentTypeDescription="Create a new document." ma:contentTypeScope="" ma:versionID="cf1e26c74707cdb7b93089e3c253486f">
  <xsd:schema xmlns:xsd="http://www.w3.org/2001/XMLSchema" xmlns:xs="http://www.w3.org/2001/XMLSchema" xmlns:p="http://schemas.microsoft.com/office/2006/metadata/properties" xmlns:ns2="5f479fe5-97d5-479f-9e36-00bbfe18c4d8" xmlns:ns3="25b19e69-8d4e-4c1d-9514-a9e21d44866c" targetNamespace="http://schemas.microsoft.com/office/2006/metadata/properties" ma:root="true" ma:fieldsID="789ecbec40fe722f9c6e2ec24bee5a64" ns2:_="" ns3:_="">
    <xsd:import namespace="5f479fe5-97d5-479f-9e36-00bbfe18c4d8"/>
    <xsd:import namespace="25b19e69-8d4e-4c1d-9514-a9e21d448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79fe5-97d5-479f-9e36-00bbfe18c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3b3a4f-8822-42bb-98be-98dd689bb8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19e69-8d4e-4c1d-9514-a9e21d448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111144-edda-4b86-a340-476387b4c360}" ma:internalName="TaxCatchAll" ma:showField="CatchAllData" ma:web="25b19e69-8d4e-4c1d-9514-a9e21d448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479fe5-97d5-479f-9e36-00bbfe18c4d8">
      <Terms xmlns="http://schemas.microsoft.com/office/infopath/2007/PartnerControls"/>
    </lcf76f155ced4ddcb4097134ff3c332f>
    <TaxCatchAll xmlns="25b19e69-8d4e-4c1d-9514-a9e21d44866c" xsi:nil="true"/>
  </documentManagement>
</p:properties>
</file>

<file path=customXml/itemProps1.xml><?xml version="1.0" encoding="utf-8"?>
<ds:datastoreItem xmlns:ds="http://schemas.openxmlformats.org/officeDocument/2006/customXml" ds:itemID="{E27E7730-EAF3-4321-8D91-1864BC5C7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79fe5-97d5-479f-9e36-00bbfe18c4d8"/>
    <ds:schemaRef ds:uri="25b19e69-8d4e-4c1d-9514-a9e21d448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31CF1-B19F-4FCF-8962-2E00FF9AA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A8D56-0C46-4D33-80A2-56C94CF00AAB}">
  <ds:schemaRefs>
    <ds:schemaRef ds:uri="http://schemas.microsoft.com/office/2006/metadata/properties"/>
    <ds:schemaRef ds:uri="http://schemas.microsoft.com/office/infopath/2007/PartnerControls"/>
    <ds:schemaRef ds:uri="5f479fe5-97d5-479f-9e36-00bbfe18c4d8"/>
    <ds:schemaRef ds:uri="25b19e69-8d4e-4c1d-9514-a9e21d4486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Corr, Kandice</dc:creator>
  <cp:lastModifiedBy>Cacynthia Patterson</cp:lastModifiedBy>
  <cp:revision>2</cp:revision>
  <cp:lastPrinted>2022-10-26T16:28:00Z</cp:lastPrinted>
  <dcterms:created xsi:type="dcterms:W3CDTF">2022-10-27T14:35:00Z</dcterms:created>
  <dcterms:modified xsi:type="dcterms:W3CDTF">2022-10-27T14:35:00Z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2020-10-19T00:00:00Z</vt:filetime>
  </property>
  <property fmtid="{D5CDD505-2E9C-101B-9397-08002B2CF9AE}" pid="5" name="ContentTypeId">
    <vt:lpwstr>0x010100A0037C4A7B56924C92ACBFC18A68E8A5</vt:lpwstr>
  </property>
  <property fmtid="{D5CDD505-2E9C-101B-9397-08002B2CF9AE}" pid="6" name="Order">
    <vt:r8>1404400</vt:r8>
  </property>
  <property fmtid="{D5CDD505-2E9C-101B-9397-08002B2CF9AE}" pid="7" name="MediaServiceImageTags">
    <vt:lpwstr/>
  </property>
</Properties>
</file>