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3D" w:rsidRPr="00E3373D" w:rsidRDefault="00E3373D" w:rsidP="00E3373D">
      <w:pPr>
        <w:jc w:val="center"/>
        <w:rPr>
          <w:rFonts w:ascii="Times New Roman" w:hAnsi="Times New Roman"/>
          <w:strike w:val="0"/>
          <w:sz w:val="24"/>
          <w:szCs w:val="24"/>
        </w:rPr>
      </w:pPr>
      <w:r w:rsidRPr="00E3373D">
        <w:rPr>
          <w:strike w:val="0"/>
          <w:sz w:val="24"/>
          <w:szCs w:val="24"/>
          <w:lang w:val="en-CA"/>
        </w:rPr>
        <w:fldChar w:fldCharType="begin"/>
      </w:r>
      <w:r w:rsidRPr="00E3373D">
        <w:rPr>
          <w:strike w:val="0"/>
          <w:sz w:val="24"/>
          <w:szCs w:val="24"/>
          <w:lang w:val="en-CA"/>
        </w:rPr>
        <w:instrText xml:space="preserve"> SEQ CHAPTER \h \r 1</w:instrText>
      </w:r>
      <w:r w:rsidRPr="00E3373D">
        <w:rPr>
          <w:strike w:val="0"/>
          <w:sz w:val="24"/>
          <w:szCs w:val="24"/>
          <w:lang w:val="en-CA"/>
        </w:rPr>
        <w:fldChar w:fldCharType="end"/>
      </w:r>
      <w:r w:rsidRPr="00E3373D">
        <w:rPr>
          <w:rFonts w:ascii="Times New Roman" w:hAnsi="Times New Roman"/>
          <w:b/>
          <w:bCs/>
          <w:strike w:val="0"/>
          <w:sz w:val="24"/>
          <w:szCs w:val="24"/>
          <w:u w:val="single"/>
        </w:rPr>
        <w:t>REQUEST FOR PROPOSALS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 xml:space="preserve">The City of </w:t>
      </w:r>
      <w:bookmarkStart w:id="0" w:name="_GoBack"/>
      <w:r w:rsidRPr="00E3373D">
        <w:rPr>
          <w:rFonts w:ascii="Times New Roman" w:hAnsi="Times New Roman"/>
          <w:strike w:val="0"/>
          <w:sz w:val="24"/>
          <w:szCs w:val="24"/>
        </w:rPr>
        <w:t>Marks</w:t>
      </w:r>
      <w:bookmarkEnd w:id="0"/>
      <w:r w:rsidRPr="00E3373D">
        <w:rPr>
          <w:rFonts w:ascii="Times New Roman" w:hAnsi="Times New Roman"/>
          <w:strike w:val="0"/>
          <w:sz w:val="24"/>
          <w:szCs w:val="24"/>
        </w:rPr>
        <w:t xml:space="preserve"> will receive sealed proposals from qualified firms for professional services required in the preparation of applications for Federal and State funded projects, including submission of applications for public facilities, economic development, planning and/or housing projects and submission of applications for state or federal funds from the Department of Housing and Urban Development, State of Mississippi, for grants under HOME/CDBG and all other similar federal/state programs.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are requested for the preparation of the applications and submission of the same to all state and federal agencies and for administration of the projects upon funding.  No fees will be paid for an unsuccessful application, for a successful application only such fees as are allowed and funded by the funding agency will be paid for both administration and engineering.</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will be rated according to the following criteria: (1)  qualifications - 5 points; (2)  experience - 5 points</w:t>
      </w:r>
      <w:r>
        <w:rPr>
          <w:rFonts w:ascii="Times New Roman" w:hAnsi="Times New Roman"/>
          <w:strike w:val="0"/>
          <w:sz w:val="24"/>
          <w:szCs w:val="24"/>
        </w:rPr>
        <w:t>;</w:t>
      </w:r>
      <w:r w:rsidRPr="00E3373D">
        <w:rPr>
          <w:rFonts w:ascii="Times New Roman" w:hAnsi="Times New Roman"/>
          <w:strike w:val="0"/>
          <w:sz w:val="24"/>
          <w:szCs w:val="24"/>
        </w:rPr>
        <w:t xml:space="preserve"> and (3)  performance capacity of staff appointed - 5 points.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are requested in accordance with 24 CFR Part 85 “Common Rule”  and any other applicable state and federal rules and regulations.  The Board reserves the right to reject any or all proposals, and to waive any irregularities in the proposal process.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should be sealed and labeled and may be delivered to the Marks City Hall, P.O. Box 315, Marks, MS 38646 on or before 5:00 p.m. on Monday, April 23, 2018.  At this time the proposals will be opened and read aloud.</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t>City of Marks</w:t>
      </w: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t>Joe Shegog, Mayor</w:t>
      </w:r>
    </w:p>
    <w:p w:rsidR="00E3373D" w:rsidRPr="00E3373D" w:rsidRDefault="00E3373D" w:rsidP="00E3373D">
      <w:pPr>
        <w:rPr>
          <w:rFonts w:ascii="Times New Roman" w:hAnsi="Times New Roman"/>
          <w:strike w:val="0"/>
          <w:sz w:val="26"/>
          <w:szCs w:val="26"/>
        </w:rPr>
      </w:pP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PUBLISH: April 12, 2018</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p>
    <w:p w:rsidR="007263D1" w:rsidRPr="00E3373D" w:rsidRDefault="00E3373D" w:rsidP="00E3373D">
      <w:pPr>
        <w:rPr>
          <w:strike w:val="0"/>
        </w:rPr>
      </w:pPr>
      <w:r w:rsidRPr="00E3373D">
        <w:rPr>
          <w:rFonts w:ascii="Times New Roman" w:hAnsi="Times New Roman"/>
          <w:strike w:val="0"/>
          <w:sz w:val="22"/>
          <w:szCs w:val="22"/>
        </w:rPr>
        <w:t>Please send bill/proof to City of Marks and 2nd proof of publication to: Bill Coker, P.O. Box 761, Clarksdale, Mississippi  38614</w:t>
      </w:r>
      <w:r w:rsidRPr="00E3373D">
        <w:rPr>
          <w:rFonts w:ascii="Times New Roman" w:hAnsi="Times New Roman"/>
          <w:strike w:val="0"/>
          <w:sz w:val="24"/>
          <w:szCs w:val="24"/>
        </w:rPr>
        <w:t>.</w:t>
      </w:r>
    </w:p>
    <w:sectPr w:rsidR="007263D1" w:rsidRPr="00E3373D" w:rsidSect="0072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3D"/>
    <w:rsid w:val="001D67B9"/>
    <w:rsid w:val="00402AD0"/>
    <w:rsid w:val="007263D1"/>
    <w:rsid w:val="00B93D40"/>
    <w:rsid w:val="00D172B8"/>
    <w:rsid w:val="00E3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81B92-C4DE-4821-A6BB-D91DC2A6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trike/>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3D"/>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cholley</dc:creator>
  <cp:lastModifiedBy>Thomas, Latisha</cp:lastModifiedBy>
  <cp:revision>2</cp:revision>
  <dcterms:created xsi:type="dcterms:W3CDTF">2018-04-19T19:52:00Z</dcterms:created>
  <dcterms:modified xsi:type="dcterms:W3CDTF">2018-04-19T19:52:00Z</dcterms:modified>
</cp:coreProperties>
</file>