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1D16" w14:textId="77777777" w:rsidR="00043D47" w:rsidRDefault="00426173" w:rsidP="006D7614">
      <w:pPr>
        <w:jc w:val="center"/>
        <w:rPr>
          <w:b/>
        </w:rPr>
      </w:pPr>
      <w:r>
        <w:rPr>
          <w:sz w:val="28"/>
          <w:szCs w:val="28"/>
        </w:rPr>
        <w:t>R</w:t>
      </w:r>
      <w:r w:rsidR="00043D47" w:rsidRPr="008C1A47">
        <w:rPr>
          <w:sz w:val="28"/>
          <w:szCs w:val="28"/>
        </w:rPr>
        <w:t>EQUEST FOR SEALED BIDS FROM QUALIFIED HOUSING CONTRACTORS</w:t>
      </w:r>
    </w:p>
    <w:p w14:paraId="4E629DD2" w14:textId="3BAA3E6C" w:rsidR="004B54E9" w:rsidRDefault="005174D3" w:rsidP="00DC061C">
      <w:pPr>
        <w:pStyle w:val="NoSpacing"/>
        <w:jc w:val="both"/>
        <w:rPr>
          <w:sz w:val="24"/>
          <w:szCs w:val="24"/>
        </w:rPr>
      </w:pPr>
      <w:r>
        <w:rPr>
          <w:b/>
        </w:rPr>
        <w:t xml:space="preserve">The City of Eupora </w:t>
      </w:r>
      <w:r w:rsidR="00043D47">
        <w:rPr>
          <w:sz w:val="24"/>
          <w:szCs w:val="24"/>
        </w:rPr>
        <w:t>will</w:t>
      </w:r>
      <w:r>
        <w:rPr>
          <w:sz w:val="24"/>
          <w:szCs w:val="24"/>
        </w:rPr>
        <w:t xml:space="preserve"> receive sealed bids at the Eupora City Hall, located at 390 Clark Avenue, Eupora, Mississippi 39744, from qualified residential contractors</w:t>
      </w:r>
      <w:r w:rsidR="00043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9A16ED">
        <w:rPr>
          <w:sz w:val="24"/>
          <w:szCs w:val="24"/>
        </w:rPr>
        <w:t>Friday</w:t>
      </w:r>
      <w:r w:rsidR="00AD22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2229">
        <w:rPr>
          <w:sz w:val="24"/>
          <w:szCs w:val="24"/>
        </w:rPr>
        <w:t>February 2</w:t>
      </w:r>
      <w:r w:rsidR="009A16ED">
        <w:rPr>
          <w:sz w:val="24"/>
          <w:szCs w:val="24"/>
        </w:rPr>
        <w:t>6</w:t>
      </w:r>
      <w:r w:rsidR="00AD2229">
        <w:rPr>
          <w:sz w:val="24"/>
          <w:szCs w:val="24"/>
        </w:rPr>
        <w:t>, 2021</w:t>
      </w:r>
      <w:r>
        <w:rPr>
          <w:sz w:val="24"/>
          <w:szCs w:val="24"/>
        </w:rPr>
        <w:t xml:space="preserve"> </w:t>
      </w:r>
      <w:r w:rsidR="00043D4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AD2229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AD2229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AD2229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043D47">
        <w:rPr>
          <w:sz w:val="24"/>
          <w:szCs w:val="24"/>
        </w:rPr>
        <w:t xml:space="preserve"> </w:t>
      </w:r>
      <w:r w:rsidR="004B54E9">
        <w:rPr>
          <w:sz w:val="24"/>
          <w:szCs w:val="24"/>
        </w:rPr>
        <w:t xml:space="preserve">on </w:t>
      </w:r>
      <w:r w:rsidR="00043D47">
        <w:rPr>
          <w:sz w:val="24"/>
          <w:szCs w:val="24"/>
        </w:rPr>
        <w:t>behalf of</w:t>
      </w:r>
      <w:r>
        <w:rPr>
          <w:sz w:val="24"/>
          <w:szCs w:val="24"/>
        </w:rPr>
        <w:t xml:space="preserve"> six (6)</w:t>
      </w:r>
      <w:r w:rsidR="00043D47" w:rsidRPr="00C46798">
        <w:rPr>
          <w:sz w:val="24"/>
          <w:szCs w:val="24"/>
        </w:rPr>
        <w:t xml:space="preserve"> homeowner</w:t>
      </w:r>
      <w:r w:rsidR="00043D47">
        <w:rPr>
          <w:sz w:val="24"/>
          <w:szCs w:val="24"/>
        </w:rPr>
        <w:t>s in</w:t>
      </w:r>
      <w:r>
        <w:rPr>
          <w:sz w:val="24"/>
          <w:szCs w:val="24"/>
        </w:rPr>
        <w:t xml:space="preserve"> the City of Eupora</w:t>
      </w:r>
      <w:r w:rsidR="00316046">
        <w:rPr>
          <w:sz w:val="24"/>
          <w:szCs w:val="24"/>
        </w:rPr>
        <w:t xml:space="preserve">, when the bids will be publicly opened and read aloud. </w:t>
      </w:r>
      <w:r w:rsidR="00700F38">
        <w:rPr>
          <w:sz w:val="24"/>
          <w:szCs w:val="24"/>
        </w:rPr>
        <w:t>The City of Eupora is soliciting</w:t>
      </w:r>
      <w:r w:rsidR="004B54E9">
        <w:rPr>
          <w:sz w:val="24"/>
          <w:szCs w:val="24"/>
        </w:rPr>
        <w:t xml:space="preserve"> these</w:t>
      </w:r>
      <w:r w:rsidR="00700F38">
        <w:rPr>
          <w:sz w:val="24"/>
          <w:szCs w:val="24"/>
        </w:rPr>
        <w:t xml:space="preserve"> bids for two (2) housing units that will be demolished and rebuilt and for four (4) units that will be rehabilitated with the City’s HOME Rehabilitation </w:t>
      </w:r>
      <w:r w:rsidR="004B54E9">
        <w:rPr>
          <w:sz w:val="24"/>
          <w:szCs w:val="24"/>
        </w:rPr>
        <w:t>G</w:t>
      </w:r>
      <w:r w:rsidR="00700F38">
        <w:rPr>
          <w:sz w:val="24"/>
          <w:szCs w:val="24"/>
        </w:rPr>
        <w:t xml:space="preserve">rant </w:t>
      </w:r>
      <w:r w:rsidR="004B54E9">
        <w:rPr>
          <w:sz w:val="24"/>
          <w:szCs w:val="24"/>
        </w:rPr>
        <w:t>P</w:t>
      </w:r>
      <w:r w:rsidR="00700F38">
        <w:rPr>
          <w:sz w:val="24"/>
          <w:szCs w:val="24"/>
        </w:rPr>
        <w:t xml:space="preserve">rogram #1228-M16-SG-280-181. </w:t>
      </w:r>
      <w:r w:rsidR="004B54E9">
        <w:rPr>
          <w:sz w:val="24"/>
          <w:szCs w:val="24"/>
        </w:rPr>
        <w:t xml:space="preserve"> </w:t>
      </w:r>
      <w:r w:rsidR="004B54E9" w:rsidRPr="00C46798">
        <w:t xml:space="preserve">All units must be constructed according to Mississippi </w:t>
      </w:r>
      <w:r w:rsidR="004B54E9">
        <w:t xml:space="preserve">Home Corporation’s </w:t>
      </w:r>
      <w:r w:rsidR="004B54E9" w:rsidRPr="00C46798">
        <w:t xml:space="preserve">HOME regulations and all local building codes. </w:t>
      </w:r>
      <w:r w:rsidR="00893122">
        <w:t xml:space="preserve"> </w:t>
      </w:r>
      <w:r w:rsidR="004B54E9">
        <w:t>Contract will be on a fixed price basis and will be awarded to the lowest and the best bidder.</w:t>
      </w:r>
    </w:p>
    <w:p w14:paraId="384D7069" w14:textId="77777777" w:rsidR="004B54E9" w:rsidRDefault="004B54E9" w:rsidP="00302628">
      <w:pPr>
        <w:pStyle w:val="NoSpacing"/>
        <w:rPr>
          <w:sz w:val="24"/>
          <w:szCs w:val="24"/>
        </w:rPr>
      </w:pPr>
    </w:p>
    <w:p w14:paraId="2FBDC4D5" w14:textId="395CB54C" w:rsidR="00043D47" w:rsidRDefault="00043D47" w:rsidP="00316046">
      <w:pPr>
        <w:pStyle w:val="NoSpacing"/>
        <w:jc w:val="both"/>
        <w:rPr>
          <w:sz w:val="24"/>
          <w:szCs w:val="24"/>
        </w:rPr>
      </w:pPr>
      <w:r w:rsidRPr="00316046">
        <w:rPr>
          <w:sz w:val="24"/>
          <w:szCs w:val="24"/>
        </w:rPr>
        <w:t>This project is funded by the Mississippi Home Corporation through a HOME Investment Partnership Grant.  All bidders are required to submit a “Residential Builders License “, proof of insurance</w:t>
      </w:r>
      <w:r w:rsidR="00DC061C" w:rsidRPr="00316046">
        <w:rPr>
          <w:sz w:val="24"/>
          <w:szCs w:val="24"/>
        </w:rPr>
        <w:t>, and a completed Contractor’s C</w:t>
      </w:r>
      <w:r w:rsidRPr="00316046">
        <w:rPr>
          <w:sz w:val="24"/>
          <w:szCs w:val="24"/>
        </w:rPr>
        <w:t>ertification form prior to bidding.  The certification form is available from the Grant Administrator</w:t>
      </w:r>
      <w:r w:rsidR="00700F38" w:rsidRPr="00316046">
        <w:rPr>
          <w:sz w:val="24"/>
          <w:szCs w:val="24"/>
        </w:rPr>
        <w:t>, Golden Triangle Planning and Development District, 106 Miley Drive, Starkville, Mississippi, 39760.  Inquiries should be directed to George Crawford, Project Administrator, at (662)324-7860</w:t>
      </w:r>
      <w:r w:rsidRPr="00316046">
        <w:rPr>
          <w:sz w:val="24"/>
          <w:szCs w:val="24"/>
        </w:rPr>
        <w:t>.</w:t>
      </w:r>
    </w:p>
    <w:p w14:paraId="34A406D7" w14:textId="77777777" w:rsidR="00316046" w:rsidRPr="00316046" w:rsidRDefault="00316046" w:rsidP="00316046">
      <w:pPr>
        <w:pStyle w:val="NoSpacing"/>
        <w:jc w:val="both"/>
        <w:rPr>
          <w:sz w:val="24"/>
          <w:szCs w:val="24"/>
        </w:rPr>
      </w:pPr>
    </w:p>
    <w:p w14:paraId="1E34E870" w14:textId="77777777" w:rsidR="00043D47" w:rsidRDefault="00043D47" w:rsidP="001E21C8">
      <w:pPr>
        <w:pStyle w:val="NoSpacing"/>
        <w:rPr>
          <w:sz w:val="24"/>
          <w:szCs w:val="24"/>
        </w:rPr>
      </w:pPr>
      <w:r>
        <w:t xml:space="preserve"> </w:t>
      </w:r>
      <w:r w:rsidRPr="00C46798">
        <w:rPr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6EC5C7FB" w14:textId="77777777" w:rsidR="004B54E9" w:rsidRPr="00C46798" w:rsidRDefault="004B54E9" w:rsidP="001E21C8">
      <w:pPr>
        <w:pStyle w:val="NoSpacing"/>
        <w:rPr>
          <w:sz w:val="24"/>
          <w:szCs w:val="24"/>
        </w:rPr>
      </w:pPr>
    </w:p>
    <w:p w14:paraId="3495EA56" w14:textId="58806780" w:rsidR="00043D47" w:rsidRPr="00B90290" w:rsidRDefault="00043D47" w:rsidP="00B90290">
      <w:pPr>
        <w:spacing w:line="240" w:lineRule="auto"/>
        <w:jc w:val="both"/>
        <w:rPr>
          <w:sz w:val="24"/>
          <w:szCs w:val="24"/>
        </w:rPr>
      </w:pPr>
      <w:r w:rsidRPr="00B90290">
        <w:rPr>
          <w:sz w:val="24"/>
          <w:szCs w:val="24"/>
        </w:rPr>
        <w:t>Bidders must comply with Section 3</w:t>
      </w:r>
      <w:r w:rsidR="00316046" w:rsidRPr="00B90290">
        <w:rPr>
          <w:sz w:val="24"/>
          <w:szCs w:val="24"/>
        </w:rPr>
        <w:t xml:space="preserve"> of the Housing and Urban Development Act of 1968, as amended (12 U.S.C.</w:t>
      </w:r>
      <w:r w:rsidR="00A164A6" w:rsidRPr="00B90290">
        <w:rPr>
          <w:sz w:val="24"/>
          <w:szCs w:val="24"/>
        </w:rPr>
        <w:t xml:space="preserve"> 17010) requires, to the greatest extent feasible, that Eupora and its contractors that participate in the above referenced program give opportunities for job training and employment to lower income residents of the</w:t>
      </w:r>
      <w:r w:rsidR="00316046" w:rsidRPr="00B90290">
        <w:rPr>
          <w:sz w:val="24"/>
          <w:szCs w:val="24"/>
        </w:rPr>
        <w:t xml:space="preserve"> City of Eupora</w:t>
      </w:r>
      <w:r w:rsidR="00A164A6" w:rsidRPr="00B90290">
        <w:rPr>
          <w:sz w:val="24"/>
          <w:szCs w:val="24"/>
        </w:rPr>
        <w:t>. Section 3 also requires that contracts for work in connection with the Section 3 area be awarded to qualified Section 3 eligible business concerns. The City of Eupora is an Equal Opportunity Employer and</w:t>
      </w:r>
      <w:r w:rsidR="00316046" w:rsidRPr="00B90290">
        <w:rPr>
          <w:sz w:val="24"/>
          <w:szCs w:val="24"/>
        </w:rPr>
        <w:t xml:space="preserve"> encourages minority-owned business enterprises (MBEs) and woman-owned business enterprises (WBEs) to submit bids.  </w:t>
      </w:r>
      <w:r w:rsidR="004B54E9" w:rsidRPr="00B90290">
        <w:rPr>
          <w:sz w:val="24"/>
          <w:szCs w:val="24"/>
        </w:rPr>
        <w:t xml:space="preserve"> </w:t>
      </w:r>
    </w:p>
    <w:p w14:paraId="764BAC59" w14:textId="7F031031" w:rsidR="00043D47" w:rsidRPr="00B90290" w:rsidRDefault="00043D47" w:rsidP="00B90290">
      <w:pPr>
        <w:spacing w:line="240" w:lineRule="auto"/>
        <w:jc w:val="both"/>
        <w:rPr>
          <w:sz w:val="24"/>
          <w:szCs w:val="24"/>
        </w:rPr>
      </w:pPr>
      <w:r w:rsidRPr="00B90290">
        <w:rPr>
          <w:sz w:val="24"/>
          <w:szCs w:val="24"/>
        </w:rPr>
        <w:t>A mandatory pre-bid conference will be held at the</w:t>
      </w:r>
      <w:r w:rsidR="00DC061C" w:rsidRPr="00B90290">
        <w:rPr>
          <w:sz w:val="24"/>
          <w:szCs w:val="24"/>
        </w:rPr>
        <w:t xml:space="preserve"> Eupora City Hall on Friday, </w:t>
      </w:r>
      <w:r w:rsidR="00AD2229" w:rsidRPr="00B90290">
        <w:rPr>
          <w:sz w:val="24"/>
          <w:szCs w:val="24"/>
        </w:rPr>
        <w:t>February 12</w:t>
      </w:r>
      <w:r w:rsidR="00DC061C" w:rsidRPr="00B90290">
        <w:rPr>
          <w:sz w:val="24"/>
          <w:szCs w:val="24"/>
        </w:rPr>
        <w:t>, 202</w:t>
      </w:r>
      <w:r w:rsidR="00AD2229" w:rsidRPr="00B90290">
        <w:rPr>
          <w:sz w:val="24"/>
          <w:szCs w:val="24"/>
        </w:rPr>
        <w:t>1</w:t>
      </w:r>
      <w:r w:rsidR="00DC061C" w:rsidRPr="00B90290">
        <w:rPr>
          <w:sz w:val="24"/>
          <w:szCs w:val="24"/>
        </w:rPr>
        <w:t>, at 10:00 AM.  A walk-through of each unit in the project to be bid will be conducted at the end of the meeting.</w:t>
      </w:r>
      <w:r w:rsidRPr="00B90290">
        <w:rPr>
          <w:sz w:val="24"/>
          <w:szCs w:val="24"/>
        </w:rPr>
        <w:t xml:space="preserve"> </w:t>
      </w:r>
      <w:r w:rsidR="00DC061C" w:rsidRPr="00B90290">
        <w:rPr>
          <w:sz w:val="24"/>
          <w:szCs w:val="24"/>
        </w:rPr>
        <w:t xml:space="preserve"> </w:t>
      </w:r>
      <w:r w:rsidRPr="00B90290">
        <w:rPr>
          <w:sz w:val="24"/>
          <w:szCs w:val="24"/>
        </w:rPr>
        <w:t xml:space="preserve"> ONLY those</w:t>
      </w:r>
      <w:r w:rsidR="00DC061C" w:rsidRPr="00B90290">
        <w:rPr>
          <w:sz w:val="24"/>
          <w:szCs w:val="24"/>
        </w:rPr>
        <w:t xml:space="preserve"> contractors in</w:t>
      </w:r>
      <w:r w:rsidRPr="00B90290">
        <w:rPr>
          <w:sz w:val="24"/>
          <w:szCs w:val="24"/>
        </w:rPr>
        <w:t xml:space="preserve"> attendance at that time will be allowed to bid. Bid packets will be handed out at the pre-bid conference. </w:t>
      </w:r>
      <w:r w:rsidR="00DC061C" w:rsidRPr="00B90290">
        <w:rPr>
          <w:sz w:val="24"/>
          <w:szCs w:val="24"/>
        </w:rPr>
        <w:t xml:space="preserve"> </w:t>
      </w:r>
    </w:p>
    <w:p w14:paraId="501FBAA2" w14:textId="77777777" w:rsidR="00043D47" w:rsidRPr="00C46798" w:rsidRDefault="00DC061C" w:rsidP="007F7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City of Eupora</w:t>
      </w:r>
      <w:r w:rsidR="00043D47">
        <w:rPr>
          <w:sz w:val="24"/>
          <w:szCs w:val="24"/>
        </w:rPr>
        <w:t xml:space="preserve"> reserves the</w:t>
      </w:r>
      <w:r w:rsidR="00043D47" w:rsidRPr="00C46798">
        <w:rPr>
          <w:sz w:val="24"/>
          <w:szCs w:val="24"/>
        </w:rPr>
        <w:t xml:space="preserve"> right to reject any and all bids</w:t>
      </w:r>
      <w:r>
        <w:rPr>
          <w:sz w:val="24"/>
          <w:szCs w:val="24"/>
        </w:rPr>
        <w:t xml:space="preserve"> on behalf of the homeowners.</w:t>
      </w:r>
    </w:p>
    <w:p w14:paraId="6C47ACB2" w14:textId="77777777" w:rsidR="00043D47" w:rsidRDefault="00043D47" w:rsidP="00FB6D3A"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1A1A6FBF" w14:textId="3270872B" w:rsidR="00043D47" w:rsidRPr="00C46798" w:rsidRDefault="00043D47" w:rsidP="001E21C8">
      <w:pPr>
        <w:pStyle w:val="NoSpacing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</w:t>
      </w:r>
      <w:r w:rsidR="00893122">
        <w:rPr>
          <w:sz w:val="24"/>
          <w:szCs w:val="24"/>
        </w:rPr>
        <w:t>THE WEBSTER PROGRESS TIMES ON WEDNESDAY, JANUARY 27 AND FEBRUARY 3, 2021.  BILLING SHOULD BE TO THE CITY OF EUPORA, MISSISSIPPI</w:t>
      </w:r>
      <w:r w:rsidRPr="00C46798">
        <w:rPr>
          <w:sz w:val="24"/>
          <w:szCs w:val="24"/>
        </w:rPr>
        <w:t xml:space="preserve">.   </w:t>
      </w:r>
      <w:r w:rsidR="00923550">
        <w:rPr>
          <w:sz w:val="24"/>
          <w:szCs w:val="24"/>
        </w:rPr>
        <w:t>PROOF OF PUBLICATION REQUIRED.</w:t>
      </w:r>
    </w:p>
    <w:p w14:paraId="033DB095" w14:textId="77777777" w:rsidR="00043D47" w:rsidRDefault="00043D47" w:rsidP="00FB6D3A"/>
    <w:p w14:paraId="70ABEE76" w14:textId="77777777" w:rsidR="00043D47" w:rsidRDefault="00043D47" w:rsidP="00FB6D3A"/>
    <w:p w14:paraId="0EE816C4" w14:textId="77777777" w:rsidR="00043D47" w:rsidRDefault="00043D47" w:rsidP="00B7712B">
      <w:pPr>
        <w:jc w:val="both"/>
        <w:rPr>
          <w:rFonts w:cs="Calibri"/>
        </w:rPr>
      </w:pPr>
    </w:p>
    <w:p w14:paraId="78BE04FD" w14:textId="77777777" w:rsidR="00043D47" w:rsidRDefault="00043D47" w:rsidP="00B7712B">
      <w:pPr>
        <w:rPr>
          <w:rFonts w:cs="Calibri"/>
        </w:rPr>
      </w:pPr>
    </w:p>
    <w:p w14:paraId="2CD2490F" w14:textId="77777777" w:rsidR="00043D47" w:rsidRDefault="00043D47" w:rsidP="00B7712B">
      <w:pPr>
        <w:rPr>
          <w:rFonts w:cs="Calibri"/>
        </w:rPr>
      </w:pPr>
    </w:p>
    <w:p w14:paraId="1A4994B3" w14:textId="77777777" w:rsidR="00043D47" w:rsidRDefault="00043D47" w:rsidP="00B7712B">
      <w:pPr>
        <w:rPr>
          <w:rFonts w:cs="Calibri"/>
        </w:rPr>
      </w:pPr>
    </w:p>
    <w:p w14:paraId="13DA5F1D" w14:textId="77777777" w:rsidR="00043D47" w:rsidRDefault="00043D47" w:rsidP="00B7712B">
      <w:pPr>
        <w:rPr>
          <w:rFonts w:cs="Calibri"/>
        </w:rPr>
      </w:pPr>
      <w:r>
        <w:rPr>
          <w:rFonts w:cs="Calibri"/>
        </w:rPr>
        <w:t>Please send Proof of Publication and Bill to:</w:t>
      </w:r>
      <w:r>
        <w:rPr>
          <w:rFonts w:cs="Calibri"/>
        </w:rPr>
        <w:tab/>
      </w:r>
      <w:r>
        <w:rPr>
          <w:rFonts w:cs="Calibri"/>
        </w:rPr>
        <w:tab/>
        <w:t>Lincoln County Board of Supervisors</w:t>
      </w:r>
    </w:p>
    <w:p w14:paraId="3B7F84F9" w14:textId="77777777" w:rsidR="00043D47" w:rsidRDefault="00043D47" w:rsidP="00B7712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smartTag w:uri="urn:schemas-microsoft-com:office:smarttags" w:element="PostalCode">
        <w:r>
          <w:rPr>
            <w:rFonts w:cs="Calibri"/>
          </w:rPr>
          <w:t>300 S. 2</w:t>
        </w:r>
        <w:r w:rsidRPr="007F769B">
          <w:rPr>
            <w:rFonts w:cs="Calibri"/>
            <w:vertAlign w:val="superscript"/>
          </w:rPr>
          <w:t>nd</w:t>
        </w:r>
        <w:r>
          <w:rPr>
            <w:rFonts w:cs="Calibri"/>
          </w:rPr>
          <w:t xml:space="preserve"> St. NE</w:t>
        </w:r>
      </w:smartTag>
    </w:p>
    <w:p w14:paraId="261D0918" w14:textId="77777777" w:rsidR="00043D47" w:rsidRDefault="00043D47" w:rsidP="00B7712B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smartTag w:uri="urn:schemas-microsoft-com:office:smarttags" w:element="PostalCode">
        <w:smartTag w:uri="urn:schemas-microsoft-com:office:smarttags" w:element="PostalCode">
          <w:r>
            <w:rPr>
              <w:rFonts w:cs="Calibri"/>
            </w:rPr>
            <w:t>Brookhaven</w:t>
          </w:r>
        </w:smartTag>
        <w:r>
          <w:rPr>
            <w:rFonts w:cs="Calibri"/>
          </w:rPr>
          <w:t xml:space="preserve">, </w:t>
        </w:r>
        <w:smartTag w:uri="urn:schemas-microsoft-com:office:smarttags" w:element="PostalCode">
          <w:r>
            <w:rPr>
              <w:rFonts w:cs="Calibri"/>
            </w:rPr>
            <w:t>Mississippi</w:t>
          </w:r>
        </w:smartTag>
        <w:r>
          <w:rPr>
            <w:rFonts w:cs="Calibri"/>
          </w:rPr>
          <w:t xml:space="preserve"> </w:t>
        </w:r>
        <w:smartTag w:uri="urn:schemas-microsoft-com:office:smarttags" w:element="PostalCode">
          <w:r>
            <w:rPr>
              <w:rFonts w:cs="Calibri"/>
            </w:rPr>
            <w:t>39602</w:t>
          </w:r>
        </w:smartTag>
      </w:smartTag>
    </w:p>
    <w:p w14:paraId="42F29FE1" w14:textId="77777777" w:rsidR="00043D47" w:rsidRDefault="00043D47" w:rsidP="00B7712B">
      <w:pPr>
        <w:rPr>
          <w:rFonts w:cs="Calibri"/>
          <w:sz w:val="28"/>
          <w:szCs w:val="28"/>
        </w:rPr>
      </w:pPr>
    </w:p>
    <w:p w14:paraId="70EC637C" w14:textId="77777777" w:rsidR="00043D47" w:rsidRDefault="00043D47" w:rsidP="00B7712B">
      <w:pPr>
        <w:tabs>
          <w:tab w:val="left" w:pos="-1440"/>
        </w:tabs>
        <w:ind w:left="5040" w:hanging="5040"/>
        <w:jc w:val="both"/>
        <w:rPr>
          <w:rFonts w:cs="Calibri"/>
          <w:sz w:val="24"/>
          <w:szCs w:val="24"/>
        </w:rPr>
      </w:pPr>
    </w:p>
    <w:p w14:paraId="37B189B4" w14:textId="77777777" w:rsidR="00043D47" w:rsidRDefault="00043D47" w:rsidP="00B7712B">
      <w:pPr>
        <w:jc w:val="both"/>
        <w:rPr>
          <w:rFonts w:cs="Calibri"/>
        </w:rPr>
      </w:pPr>
    </w:p>
    <w:p w14:paraId="30FC8965" w14:textId="77777777" w:rsidR="00043D47" w:rsidRDefault="00043D47" w:rsidP="00B7712B">
      <w:pPr>
        <w:pStyle w:val="Heading1"/>
        <w:rPr>
          <w:rFonts w:cs="Calibri"/>
        </w:rPr>
      </w:pPr>
      <w:r>
        <w:rPr>
          <w:rFonts w:cs="Calibri"/>
        </w:rPr>
        <w:t>Please send Proof of Publication to:</w:t>
      </w:r>
      <w:r>
        <w:rPr>
          <w:rFonts w:cs="Calibri"/>
        </w:rPr>
        <w:tab/>
        <w:t>Lynette Smith, Grant Administrator</w:t>
      </w:r>
    </w:p>
    <w:p w14:paraId="632FBAB6" w14:textId="77777777" w:rsidR="00043D47" w:rsidRDefault="00043D47" w:rsidP="00FB6D3A">
      <w:pPr>
        <w:ind w:left="5040"/>
        <w:jc w:val="both"/>
        <w:rPr>
          <w:rFonts w:cs="Calibri"/>
        </w:rPr>
      </w:pPr>
      <w:smartTag w:uri="urn:schemas-microsoft-com:office:smarttags" w:element="PostalCode">
        <w:r>
          <w:rPr>
            <w:rFonts w:cs="Calibri"/>
          </w:rPr>
          <w:t>Southwest MS</w:t>
        </w:r>
      </w:smartTag>
      <w:r>
        <w:rPr>
          <w:rFonts w:cs="Calibri"/>
        </w:rPr>
        <w:t xml:space="preserve"> Planning &amp; Development District </w:t>
      </w:r>
      <w:smartTag w:uri="urn:schemas-microsoft-com:office:smarttags" w:element="PostalCode">
        <w:r>
          <w:rPr>
            <w:rFonts w:cs="Calibri"/>
          </w:rPr>
          <w:t>100 S. Wall St</w:t>
        </w:r>
      </w:smartTag>
      <w:r>
        <w:rPr>
          <w:rFonts w:cs="Calibri"/>
        </w:rPr>
        <w:t xml:space="preserve">. </w:t>
      </w:r>
    </w:p>
    <w:p w14:paraId="391ABBD9" w14:textId="77777777" w:rsidR="00043D47" w:rsidRDefault="00043D47" w:rsidP="00FB6D3A">
      <w:pPr>
        <w:ind w:left="5040"/>
        <w:jc w:val="both"/>
        <w:rPr>
          <w:rFonts w:cs="Calibri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cs="Calibri"/>
            </w:rPr>
            <w:t>Natchez</w:t>
          </w:r>
        </w:smartTag>
        <w:r>
          <w:rPr>
            <w:rFonts w:cs="Calibri"/>
          </w:rPr>
          <w:t xml:space="preserve">, </w:t>
        </w:r>
        <w:smartTag w:uri="urn:schemas-microsoft-com:office:smarttags" w:element="PostalCode">
          <w:r>
            <w:rPr>
              <w:rFonts w:cs="Calibri"/>
            </w:rPr>
            <w:t>MS</w:t>
          </w:r>
        </w:smartTag>
        <w:r>
          <w:rPr>
            <w:rFonts w:cs="Calibri"/>
          </w:rPr>
          <w:t xml:space="preserve"> </w:t>
        </w:r>
        <w:smartTag w:uri="urn:schemas-microsoft-com:office:smarttags" w:element="PostalCode">
          <w:r>
            <w:rPr>
              <w:rFonts w:cs="Calibri"/>
            </w:rPr>
            <w:t>39120</w:t>
          </w:r>
        </w:smartTag>
      </w:smartTag>
    </w:p>
    <w:p w14:paraId="51A5449B" w14:textId="77777777" w:rsidR="00043D47" w:rsidRDefault="00043D47" w:rsidP="00FB6D3A">
      <w:pPr>
        <w:ind w:left="5040"/>
        <w:jc w:val="both"/>
        <w:rPr>
          <w:rFonts w:cs="Calibri"/>
        </w:rPr>
      </w:pPr>
    </w:p>
    <w:p w14:paraId="4C45C0CE" w14:textId="77777777" w:rsidR="00043D47" w:rsidRDefault="00043D47" w:rsidP="00FB6D3A">
      <w:pPr>
        <w:ind w:left="5040"/>
        <w:jc w:val="both"/>
        <w:rPr>
          <w:rFonts w:cs="Calibri"/>
        </w:rPr>
      </w:pPr>
    </w:p>
    <w:p w14:paraId="2B027827" w14:textId="77777777" w:rsidR="00043D47" w:rsidRDefault="00043D47" w:rsidP="00B7712B">
      <w:pPr>
        <w:jc w:val="both"/>
        <w:rPr>
          <w:rFonts w:cs="Calibri"/>
        </w:rPr>
      </w:pPr>
    </w:p>
    <w:p w14:paraId="18C8376D" w14:textId="77777777" w:rsidR="00043D47" w:rsidRDefault="00043D47" w:rsidP="00B7712B">
      <w:pPr>
        <w:jc w:val="both"/>
        <w:rPr>
          <w:rFonts w:cs="Calibri"/>
        </w:rPr>
      </w:pPr>
      <w:r>
        <w:rPr>
          <w:rFonts w:cs="Calibri"/>
        </w:rPr>
        <w:t>If you have any questions or need more information, please contact Lynette Smith at 601-446-6044.</w:t>
      </w:r>
    </w:p>
    <w:p w14:paraId="54032078" w14:textId="77777777" w:rsidR="00043D47" w:rsidRDefault="00043D47" w:rsidP="00B7712B">
      <w:pPr>
        <w:rPr>
          <w:rFonts w:cs="Calibri"/>
        </w:rPr>
      </w:pPr>
    </w:p>
    <w:p w14:paraId="17018D90" w14:textId="77777777" w:rsidR="00043D47" w:rsidRDefault="00043D47" w:rsidP="006D7614"/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3169E"/>
    <w:rsid w:val="001332E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A4AF6"/>
    <w:rsid w:val="002B4F45"/>
    <w:rsid w:val="002B7F79"/>
    <w:rsid w:val="00302628"/>
    <w:rsid w:val="00316046"/>
    <w:rsid w:val="00333C2D"/>
    <w:rsid w:val="00362287"/>
    <w:rsid w:val="00366A65"/>
    <w:rsid w:val="00396970"/>
    <w:rsid w:val="00426173"/>
    <w:rsid w:val="00441727"/>
    <w:rsid w:val="00443588"/>
    <w:rsid w:val="004757D2"/>
    <w:rsid w:val="004B54E9"/>
    <w:rsid w:val="004C0F6F"/>
    <w:rsid w:val="00502E2C"/>
    <w:rsid w:val="00506B05"/>
    <w:rsid w:val="00507E8F"/>
    <w:rsid w:val="005174D3"/>
    <w:rsid w:val="005E3FA9"/>
    <w:rsid w:val="005E729F"/>
    <w:rsid w:val="00653CB6"/>
    <w:rsid w:val="006803A0"/>
    <w:rsid w:val="006966C6"/>
    <w:rsid w:val="006A3847"/>
    <w:rsid w:val="006B5734"/>
    <w:rsid w:val="006B6119"/>
    <w:rsid w:val="006C5284"/>
    <w:rsid w:val="006C5CDF"/>
    <w:rsid w:val="006D56BB"/>
    <w:rsid w:val="006D7614"/>
    <w:rsid w:val="006F4529"/>
    <w:rsid w:val="00700F38"/>
    <w:rsid w:val="00714841"/>
    <w:rsid w:val="00724D46"/>
    <w:rsid w:val="007326E3"/>
    <w:rsid w:val="00747599"/>
    <w:rsid w:val="007851FF"/>
    <w:rsid w:val="00797882"/>
    <w:rsid w:val="007B2380"/>
    <w:rsid w:val="007B6387"/>
    <w:rsid w:val="007C0A02"/>
    <w:rsid w:val="007F769B"/>
    <w:rsid w:val="00855B5D"/>
    <w:rsid w:val="008704B7"/>
    <w:rsid w:val="00893122"/>
    <w:rsid w:val="008A660E"/>
    <w:rsid w:val="008A6AF0"/>
    <w:rsid w:val="008C1A47"/>
    <w:rsid w:val="008D5B9D"/>
    <w:rsid w:val="008E2637"/>
    <w:rsid w:val="008E2CCB"/>
    <w:rsid w:val="00900B47"/>
    <w:rsid w:val="009016E1"/>
    <w:rsid w:val="00913829"/>
    <w:rsid w:val="00923550"/>
    <w:rsid w:val="009475FC"/>
    <w:rsid w:val="00951D38"/>
    <w:rsid w:val="009649AF"/>
    <w:rsid w:val="00991B27"/>
    <w:rsid w:val="009A16ED"/>
    <w:rsid w:val="009A5A41"/>
    <w:rsid w:val="009B1927"/>
    <w:rsid w:val="009D3D23"/>
    <w:rsid w:val="009F7EFC"/>
    <w:rsid w:val="00A164A6"/>
    <w:rsid w:val="00A9029F"/>
    <w:rsid w:val="00AA44C1"/>
    <w:rsid w:val="00AD2229"/>
    <w:rsid w:val="00AD6C93"/>
    <w:rsid w:val="00AE1811"/>
    <w:rsid w:val="00AE5069"/>
    <w:rsid w:val="00B1043D"/>
    <w:rsid w:val="00B201C7"/>
    <w:rsid w:val="00B74739"/>
    <w:rsid w:val="00B7712B"/>
    <w:rsid w:val="00B90290"/>
    <w:rsid w:val="00BB649B"/>
    <w:rsid w:val="00BF7A66"/>
    <w:rsid w:val="00C23412"/>
    <w:rsid w:val="00C46798"/>
    <w:rsid w:val="00CC662D"/>
    <w:rsid w:val="00CE0851"/>
    <w:rsid w:val="00CE35E7"/>
    <w:rsid w:val="00CE4ABD"/>
    <w:rsid w:val="00CF6132"/>
    <w:rsid w:val="00D12CCD"/>
    <w:rsid w:val="00D60161"/>
    <w:rsid w:val="00D63BC8"/>
    <w:rsid w:val="00D67EC0"/>
    <w:rsid w:val="00D95DFF"/>
    <w:rsid w:val="00DC061C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938FC"/>
    <w:rsid w:val="00FB6D3A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70EE4D1"/>
  <w15:docId w15:val="{4217E3A0-3F45-4463-8C12-C377CB7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creator>Planning</dc:creator>
  <cp:lastModifiedBy>Secret Luckett</cp:lastModifiedBy>
  <cp:revision>2</cp:revision>
  <cp:lastPrinted>2018-12-03T22:26:00Z</cp:lastPrinted>
  <dcterms:created xsi:type="dcterms:W3CDTF">2021-01-22T17:59:00Z</dcterms:created>
  <dcterms:modified xsi:type="dcterms:W3CDTF">2021-01-22T17:59:00Z</dcterms:modified>
</cp:coreProperties>
</file>