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F1296">
        <w:rPr>
          <w:rFonts w:ascii="Arial" w:hAnsi="Arial" w:cs="Arial"/>
          <w:b/>
        </w:rPr>
        <w:t>THE UNIVER</w:t>
      </w:r>
      <w:r>
        <w:rPr>
          <w:rFonts w:ascii="Arial" w:hAnsi="Arial" w:cs="Arial"/>
          <w:b/>
        </w:rPr>
        <w:t>SI</w:t>
      </w:r>
      <w:r w:rsidRPr="00DF1296">
        <w:rPr>
          <w:rFonts w:ascii="Arial" w:hAnsi="Arial" w:cs="Arial"/>
          <w:b/>
        </w:rPr>
        <w:t>TY OF MISSISSIPPI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MEDICAL CENTER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2500 NORTH STATE STREET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JACKSON, MS 39216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Pr="00DF1296" w:rsidRDefault="001552F3" w:rsidP="001552F3">
      <w:pPr>
        <w:jc w:val="center"/>
        <w:rPr>
          <w:rFonts w:ascii="Arial" w:hAnsi="Arial" w:cs="Arial"/>
        </w:rPr>
      </w:pPr>
      <w:r w:rsidRPr="00DF1296">
        <w:rPr>
          <w:rFonts w:ascii="Arial" w:hAnsi="Arial" w:cs="Arial"/>
        </w:rPr>
        <w:t>Notice is hereby given that sealed bids will be received for:</w:t>
      </w:r>
    </w:p>
    <w:p w:rsidR="001552F3" w:rsidRDefault="001552F3" w:rsidP="001552F3">
      <w:pPr>
        <w:jc w:val="center"/>
        <w:rPr>
          <w:rFonts w:ascii="Arial" w:hAnsi="Arial" w:cs="Arial"/>
          <w:b/>
        </w:rPr>
      </w:pPr>
      <w:r w:rsidRPr="00DF1296">
        <w:rPr>
          <w:rFonts w:ascii="Arial" w:hAnsi="Arial" w:cs="Arial"/>
          <w:b/>
        </w:rPr>
        <w:t>University of Mississippi Medical Center</w:t>
      </w:r>
    </w:p>
    <w:p w:rsidR="001552F3" w:rsidRPr="00E04C23" w:rsidRDefault="00B145FF" w:rsidP="001552F3">
      <w:pPr>
        <w:jc w:val="center"/>
        <w:rPr>
          <w:rFonts w:ascii="Arial" w:hAnsi="Arial" w:cs="Arial"/>
        </w:rPr>
      </w:pPr>
      <w:r w:rsidRPr="00E04C23">
        <w:rPr>
          <w:rFonts w:ascii="Arial" w:hAnsi="Arial" w:cs="Arial"/>
        </w:rPr>
        <w:t>Project No. 209-555</w:t>
      </w:r>
    </w:p>
    <w:p w:rsidR="00B145FF" w:rsidRPr="00E04C23" w:rsidRDefault="00B145FF" w:rsidP="001552F3">
      <w:pPr>
        <w:jc w:val="center"/>
        <w:rPr>
          <w:rFonts w:ascii="Arial" w:hAnsi="Arial" w:cs="Arial"/>
        </w:rPr>
      </w:pPr>
      <w:r w:rsidRPr="00E04C23">
        <w:rPr>
          <w:rFonts w:ascii="Arial" w:hAnsi="Arial" w:cs="Arial"/>
        </w:rPr>
        <w:t>Children’s of Mississippi Expansion and Clinic Addition</w:t>
      </w:r>
    </w:p>
    <w:p w:rsidR="001552F3" w:rsidRPr="00E04C23" w:rsidRDefault="008B6E39" w:rsidP="001552F3">
      <w:pPr>
        <w:jc w:val="center"/>
        <w:rPr>
          <w:rFonts w:ascii="Arial" w:hAnsi="Arial" w:cs="Arial"/>
          <w:b/>
        </w:rPr>
      </w:pPr>
      <w:r w:rsidRPr="00E04C23">
        <w:rPr>
          <w:rFonts w:ascii="Arial" w:hAnsi="Arial" w:cs="Arial"/>
        </w:rPr>
        <w:t>Bid Package Three</w:t>
      </w:r>
    </w:p>
    <w:p w:rsidR="001552F3" w:rsidRPr="00DF1296" w:rsidRDefault="001552F3" w:rsidP="001552F3">
      <w:pPr>
        <w:jc w:val="center"/>
        <w:rPr>
          <w:rFonts w:ascii="Arial" w:hAnsi="Arial" w:cs="Arial"/>
          <w:b/>
        </w:rPr>
      </w:pPr>
    </w:p>
    <w:p w:rsidR="001552F3" w:rsidRDefault="001552F3" w:rsidP="001552F3">
      <w:pPr>
        <w:rPr>
          <w:rFonts w:ascii="Arial" w:hAnsi="Arial" w:cs="Arial"/>
          <w:b/>
        </w:rPr>
      </w:pPr>
      <w:bookmarkStart w:id="1" w:name="_Hlk497741801"/>
      <w:r w:rsidRPr="00DF1296">
        <w:rPr>
          <w:rFonts w:ascii="Arial" w:hAnsi="Arial" w:cs="Arial"/>
        </w:rPr>
        <w:t xml:space="preserve">In the </w:t>
      </w:r>
      <w:r>
        <w:rPr>
          <w:rFonts w:ascii="Arial" w:hAnsi="Arial" w:cs="Arial"/>
        </w:rPr>
        <w:t>O</w:t>
      </w:r>
      <w:r w:rsidRPr="00DF1296">
        <w:rPr>
          <w:rFonts w:ascii="Arial" w:hAnsi="Arial" w:cs="Arial"/>
        </w:rPr>
        <w:t xml:space="preserve">ffice of </w:t>
      </w:r>
      <w:r>
        <w:rPr>
          <w:rFonts w:ascii="Arial" w:hAnsi="Arial" w:cs="Arial"/>
        </w:rPr>
        <w:t>Construction</w:t>
      </w:r>
      <w:r w:rsidRPr="00DF1296">
        <w:rPr>
          <w:rFonts w:ascii="Arial" w:hAnsi="Arial" w:cs="Arial"/>
        </w:rPr>
        <w:t xml:space="preserve">, University of Mississippi Medical Center, Jackson, Mississippi, </w:t>
      </w:r>
      <w:r w:rsidRPr="00D02D96">
        <w:rPr>
          <w:rFonts w:ascii="Arial" w:hAnsi="Arial" w:cs="Arial"/>
        </w:rPr>
        <w:t xml:space="preserve">at </w:t>
      </w:r>
      <w:r w:rsidR="00772E3B" w:rsidRPr="00E04C23">
        <w:rPr>
          <w:rFonts w:ascii="Arial" w:hAnsi="Arial" w:cs="Arial"/>
        </w:rPr>
        <w:t>2</w:t>
      </w:r>
      <w:r w:rsidR="00B145FF" w:rsidRPr="00E04C23">
        <w:rPr>
          <w:rFonts w:ascii="Arial" w:hAnsi="Arial" w:cs="Arial"/>
        </w:rPr>
        <w:t>:00</w:t>
      </w:r>
      <w:r w:rsidR="00772E3B">
        <w:rPr>
          <w:rFonts w:ascii="Arial" w:hAnsi="Arial" w:cs="Arial"/>
        </w:rPr>
        <w:t xml:space="preserve"> P</w:t>
      </w:r>
      <w:r w:rsidRPr="00D02D96">
        <w:rPr>
          <w:rFonts w:ascii="Arial" w:hAnsi="Arial" w:cs="Arial"/>
        </w:rPr>
        <w:t xml:space="preserve">.M. on </w:t>
      </w:r>
      <w:r w:rsidR="005245F3">
        <w:rPr>
          <w:rFonts w:ascii="Arial" w:hAnsi="Arial" w:cs="Arial"/>
        </w:rPr>
        <w:t>Thursday</w:t>
      </w:r>
      <w:r w:rsidR="00096458" w:rsidRPr="00781FDF">
        <w:rPr>
          <w:rFonts w:ascii="Arial" w:hAnsi="Arial" w:cs="Arial"/>
        </w:rPr>
        <w:t>,</w:t>
      </w:r>
      <w:r w:rsidR="0071364D" w:rsidRPr="00781FDF">
        <w:rPr>
          <w:rFonts w:ascii="Arial" w:hAnsi="Arial" w:cs="Arial"/>
        </w:rPr>
        <w:t xml:space="preserve"> April 1</w:t>
      </w:r>
      <w:r w:rsidR="005245F3" w:rsidRPr="00781FDF">
        <w:rPr>
          <w:rFonts w:ascii="Arial" w:hAnsi="Arial" w:cs="Arial"/>
        </w:rPr>
        <w:t>9</w:t>
      </w:r>
      <w:r w:rsidRPr="00D371AC">
        <w:rPr>
          <w:rFonts w:ascii="Arial" w:hAnsi="Arial" w:cs="Arial"/>
        </w:rPr>
        <w:t>,</w:t>
      </w:r>
      <w:r w:rsidRPr="00D02D96">
        <w:rPr>
          <w:rFonts w:ascii="Arial" w:hAnsi="Arial" w:cs="Arial"/>
        </w:rPr>
        <w:t xml:space="preserve"> 201</w:t>
      </w:r>
      <w:r w:rsidR="005F6A3A">
        <w:rPr>
          <w:rFonts w:ascii="Arial" w:hAnsi="Arial" w:cs="Arial"/>
        </w:rPr>
        <w:t>8</w:t>
      </w:r>
      <w:r w:rsidRPr="00D02D96">
        <w:rPr>
          <w:rFonts w:ascii="Arial" w:hAnsi="Arial" w:cs="Arial"/>
        </w:rPr>
        <w:t xml:space="preserve"> and open immediately thereafter for:  </w:t>
      </w:r>
      <w:r w:rsidRPr="00781FDF">
        <w:rPr>
          <w:rFonts w:ascii="Arial" w:hAnsi="Arial" w:cs="Arial"/>
          <w:b/>
        </w:rPr>
        <w:t>BID #</w:t>
      </w:r>
      <w:r w:rsidR="00E81A0C" w:rsidRPr="00781FDF">
        <w:rPr>
          <w:rFonts w:ascii="Arial" w:hAnsi="Arial" w:cs="Arial"/>
          <w:b/>
        </w:rPr>
        <w:t>3653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All bids must be sealed and plainly marked on the outside of the envelope:</w:t>
      </w:r>
    </w:p>
    <w:p w:rsidR="00772997" w:rsidRPr="00396BD8" w:rsidRDefault="00772997" w:rsidP="001552F3">
      <w:pPr>
        <w:jc w:val="center"/>
        <w:rPr>
          <w:rFonts w:ascii="Arial" w:hAnsi="Arial" w:cs="Arial"/>
        </w:rPr>
      </w:pPr>
    </w:p>
    <w:bookmarkEnd w:id="1"/>
    <w:p w:rsidR="00251346" w:rsidRDefault="00DD0F4B" w:rsidP="00251346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E81A0C" w:rsidRPr="00781FDF">
        <w:rPr>
          <w:rFonts w:ascii="Arial" w:hAnsi="Arial" w:cs="Arial"/>
          <w:b/>
        </w:rPr>
        <w:t>#3653</w:t>
      </w:r>
      <w:r w:rsidR="004F3616">
        <w:rPr>
          <w:rFonts w:ascii="Arial" w:hAnsi="Arial" w:cs="Arial"/>
          <w:b/>
        </w:rPr>
        <w:t xml:space="preserve"> </w:t>
      </w:r>
      <w:r w:rsidR="00251346">
        <w:rPr>
          <w:rFonts w:ascii="Arial" w:hAnsi="Arial" w:cs="Arial"/>
          <w:b/>
        </w:rPr>
        <w:t xml:space="preserve">Bid </w:t>
      </w:r>
      <w:r w:rsidR="00251346" w:rsidRPr="00251346">
        <w:rPr>
          <w:rFonts w:ascii="Arial" w:hAnsi="Arial" w:cs="Arial"/>
          <w:b/>
        </w:rPr>
        <w:t>Package #0</w:t>
      </w:r>
      <w:r w:rsidR="00CE0735">
        <w:rPr>
          <w:rFonts w:ascii="Arial" w:hAnsi="Arial" w:cs="Arial"/>
          <w:b/>
        </w:rPr>
        <w:t>2</w:t>
      </w:r>
      <w:r w:rsidR="00251346" w:rsidRPr="00251346">
        <w:rPr>
          <w:rFonts w:ascii="Arial" w:hAnsi="Arial" w:cs="Arial"/>
          <w:b/>
        </w:rPr>
        <w:t xml:space="preserve">-001 </w:t>
      </w:r>
      <w:r w:rsidR="00CE0735">
        <w:rPr>
          <w:rFonts w:ascii="Arial" w:hAnsi="Arial" w:cs="Arial"/>
          <w:b/>
        </w:rPr>
        <w:t>Landscape &amp; Hardscape</w:t>
      </w:r>
    </w:p>
    <w:p w:rsidR="00CE0735" w:rsidRDefault="00CE0735" w:rsidP="00CE073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E81A0C" w:rsidRPr="00781FDF">
        <w:rPr>
          <w:rFonts w:ascii="Arial" w:hAnsi="Arial" w:cs="Arial"/>
          <w:b/>
        </w:rPr>
        <w:t>#3653</w:t>
      </w:r>
      <w:r>
        <w:rPr>
          <w:rFonts w:ascii="Arial" w:hAnsi="Arial" w:cs="Arial"/>
          <w:b/>
        </w:rPr>
        <w:t xml:space="preserve"> Bid </w:t>
      </w:r>
      <w:r w:rsidRPr="00251346">
        <w:rPr>
          <w:rFonts w:ascii="Arial" w:hAnsi="Arial" w:cs="Arial"/>
          <w:b/>
        </w:rPr>
        <w:t>Package #0</w:t>
      </w:r>
      <w:r>
        <w:rPr>
          <w:rFonts w:ascii="Arial" w:hAnsi="Arial" w:cs="Arial"/>
          <w:b/>
        </w:rPr>
        <w:t>7</w:t>
      </w:r>
      <w:r w:rsidRPr="00251346">
        <w:rPr>
          <w:rFonts w:ascii="Arial" w:hAnsi="Arial" w:cs="Arial"/>
          <w:b/>
        </w:rPr>
        <w:t>-00</w:t>
      </w:r>
      <w:r>
        <w:rPr>
          <w:rFonts w:ascii="Arial" w:hAnsi="Arial" w:cs="Arial"/>
          <w:b/>
        </w:rPr>
        <w:t>6</w:t>
      </w:r>
      <w:r w:rsidRPr="002513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Turn Key Canopy</w:t>
      </w:r>
    </w:p>
    <w:p w:rsidR="00CE0735" w:rsidRDefault="00CE0735" w:rsidP="00CE0735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E81A0C" w:rsidRPr="00781FDF">
        <w:rPr>
          <w:rFonts w:ascii="Arial" w:hAnsi="Arial" w:cs="Arial"/>
          <w:b/>
        </w:rPr>
        <w:t>#3653</w:t>
      </w:r>
      <w:r>
        <w:rPr>
          <w:rFonts w:ascii="Arial" w:hAnsi="Arial" w:cs="Arial"/>
          <w:b/>
        </w:rPr>
        <w:t xml:space="preserve"> Bid </w:t>
      </w:r>
      <w:r w:rsidRPr="00251346">
        <w:rPr>
          <w:rFonts w:ascii="Arial" w:hAnsi="Arial" w:cs="Arial"/>
          <w:b/>
        </w:rPr>
        <w:t>Package #0</w:t>
      </w:r>
      <w:r>
        <w:rPr>
          <w:rFonts w:ascii="Arial" w:hAnsi="Arial" w:cs="Arial"/>
          <w:b/>
        </w:rPr>
        <w:t xml:space="preserve">8-002 Overhead </w:t>
      </w:r>
      <w:r w:rsidR="00C61434">
        <w:rPr>
          <w:rFonts w:ascii="Arial" w:hAnsi="Arial" w:cs="Arial"/>
          <w:b/>
        </w:rPr>
        <w:t xml:space="preserve">Coiling </w:t>
      </w:r>
      <w:r>
        <w:rPr>
          <w:rFonts w:ascii="Arial" w:hAnsi="Arial" w:cs="Arial"/>
          <w:b/>
        </w:rPr>
        <w:t>Doors &amp; Loading Dock Equipment</w:t>
      </w:r>
      <w:r w:rsidRPr="00251346">
        <w:rPr>
          <w:rFonts w:ascii="Arial" w:hAnsi="Arial" w:cs="Arial"/>
          <w:b/>
        </w:rPr>
        <w:t xml:space="preserve"> </w:t>
      </w:r>
    </w:p>
    <w:p w:rsidR="00CE0735" w:rsidRDefault="00CE0735" w:rsidP="00CE0735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E81A0C" w:rsidRPr="00781FDF">
        <w:rPr>
          <w:rFonts w:ascii="Arial" w:hAnsi="Arial" w:cs="Arial"/>
          <w:b/>
        </w:rPr>
        <w:t>#3653</w:t>
      </w:r>
      <w:r>
        <w:rPr>
          <w:rFonts w:ascii="Arial" w:hAnsi="Arial" w:cs="Arial"/>
          <w:b/>
        </w:rPr>
        <w:t xml:space="preserve"> Bid </w:t>
      </w:r>
      <w:r w:rsidRPr="00251346">
        <w:rPr>
          <w:rFonts w:ascii="Arial" w:hAnsi="Arial" w:cs="Arial"/>
          <w:b/>
        </w:rPr>
        <w:t>Package #</w:t>
      </w:r>
      <w:r>
        <w:rPr>
          <w:rFonts w:ascii="Arial" w:hAnsi="Arial" w:cs="Arial"/>
          <w:b/>
        </w:rPr>
        <w:t>10</w:t>
      </w:r>
      <w:r w:rsidRPr="00251346">
        <w:rPr>
          <w:rFonts w:ascii="Arial" w:hAnsi="Arial" w:cs="Arial"/>
          <w:b/>
        </w:rPr>
        <w:t xml:space="preserve">-001 </w:t>
      </w:r>
      <w:r>
        <w:rPr>
          <w:rFonts w:ascii="Arial" w:hAnsi="Arial" w:cs="Arial"/>
          <w:b/>
        </w:rPr>
        <w:t>Divis</w:t>
      </w:r>
      <w:r w:rsidR="0078572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on 10 &amp; Owner Furnished Equipment</w:t>
      </w:r>
      <w:r w:rsidR="00214B3E">
        <w:rPr>
          <w:rFonts w:ascii="Arial" w:hAnsi="Arial" w:cs="Arial"/>
          <w:b/>
        </w:rPr>
        <w:t xml:space="preserve"> – Installation Only</w:t>
      </w:r>
    </w:p>
    <w:p w:rsidR="00214B3E" w:rsidRDefault="00214B3E" w:rsidP="00CE0735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Pr="00781FDF">
        <w:rPr>
          <w:rFonts w:ascii="Arial" w:hAnsi="Arial" w:cs="Arial"/>
          <w:b/>
        </w:rPr>
        <w:t>#3653</w:t>
      </w:r>
      <w:r>
        <w:rPr>
          <w:rFonts w:ascii="Arial" w:hAnsi="Arial" w:cs="Arial"/>
          <w:b/>
        </w:rPr>
        <w:t xml:space="preserve"> </w:t>
      </w:r>
      <w:r w:rsidR="00150B65">
        <w:rPr>
          <w:rFonts w:ascii="Arial" w:hAnsi="Arial" w:cs="Arial"/>
          <w:b/>
        </w:rPr>
        <w:t>Bid Package #10-002 Division 10</w:t>
      </w:r>
      <w:r>
        <w:rPr>
          <w:rFonts w:ascii="Arial" w:hAnsi="Arial" w:cs="Arial"/>
          <w:b/>
        </w:rPr>
        <w:t xml:space="preserve"> – Material Only</w:t>
      </w:r>
    </w:p>
    <w:p w:rsidR="00CE0735" w:rsidRDefault="00CE0735" w:rsidP="00CE073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E81A0C" w:rsidRPr="00781FDF">
        <w:rPr>
          <w:rFonts w:ascii="Arial" w:hAnsi="Arial" w:cs="Arial"/>
          <w:b/>
        </w:rPr>
        <w:t>#3653</w:t>
      </w:r>
      <w:r>
        <w:rPr>
          <w:rFonts w:ascii="Arial" w:hAnsi="Arial" w:cs="Arial"/>
          <w:b/>
        </w:rPr>
        <w:t xml:space="preserve"> Bid </w:t>
      </w:r>
      <w:r w:rsidRPr="00251346">
        <w:rPr>
          <w:rFonts w:ascii="Arial" w:hAnsi="Arial" w:cs="Arial"/>
          <w:b/>
        </w:rPr>
        <w:t>Package #</w:t>
      </w:r>
      <w:r>
        <w:rPr>
          <w:rFonts w:ascii="Arial" w:hAnsi="Arial" w:cs="Arial"/>
          <w:b/>
        </w:rPr>
        <w:t>12</w:t>
      </w:r>
      <w:r w:rsidRPr="00251346">
        <w:rPr>
          <w:rFonts w:ascii="Arial" w:hAnsi="Arial" w:cs="Arial"/>
          <w:b/>
        </w:rPr>
        <w:t xml:space="preserve">-001 </w:t>
      </w:r>
      <w:r>
        <w:rPr>
          <w:rFonts w:ascii="Arial" w:hAnsi="Arial" w:cs="Arial"/>
          <w:b/>
        </w:rPr>
        <w:t>Window Treatments</w:t>
      </w:r>
    </w:p>
    <w:p w:rsidR="00CE0735" w:rsidRDefault="00CE0735" w:rsidP="00CE0735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BID </w:t>
      </w:r>
      <w:r w:rsidR="00E81A0C" w:rsidRPr="00781FDF">
        <w:rPr>
          <w:rFonts w:ascii="Arial" w:hAnsi="Arial" w:cs="Arial"/>
          <w:b/>
        </w:rPr>
        <w:t>#3653</w:t>
      </w:r>
      <w:r>
        <w:rPr>
          <w:rFonts w:ascii="Arial" w:hAnsi="Arial" w:cs="Arial"/>
          <w:b/>
        </w:rPr>
        <w:t xml:space="preserve"> Bid </w:t>
      </w:r>
      <w:r w:rsidRPr="00251346">
        <w:rPr>
          <w:rFonts w:ascii="Arial" w:hAnsi="Arial" w:cs="Arial"/>
          <w:b/>
        </w:rPr>
        <w:t>Package #</w:t>
      </w:r>
      <w:r>
        <w:rPr>
          <w:rFonts w:ascii="Arial" w:hAnsi="Arial" w:cs="Arial"/>
          <w:b/>
        </w:rPr>
        <w:t>13</w:t>
      </w:r>
      <w:r w:rsidRPr="00251346">
        <w:rPr>
          <w:rFonts w:ascii="Arial" w:hAnsi="Arial" w:cs="Arial"/>
          <w:b/>
        </w:rPr>
        <w:t xml:space="preserve">-001 </w:t>
      </w:r>
      <w:r>
        <w:rPr>
          <w:rFonts w:ascii="Arial" w:hAnsi="Arial" w:cs="Arial"/>
          <w:b/>
        </w:rPr>
        <w:t>MRI Shielding</w:t>
      </w:r>
    </w:p>
    <w:p w:rsidR="005F6A3A" w:rsidRDefault="005F6A3A" w:rsidP="005F6A3A">
      <w:pPr>
        <w:rPr>
          <w:rFonts w:ascii="Arial" w:hAnsi="Arial" w:cs="Arial"/>
          <w:b/>
        </w:rPr>
      </w:pPr>
    </w:p>
    <w:p w:rsidR="00F72C39" w:rsidRDefault="00F72C39" w:rsidP="005F6A3A">
      <w:pPr>
        <w:jc w:val="center"/>
        <w:rPr>
          <w:rFonts w:ascii="Arial" w:hAnsi="Arial" w:cs="Arial"/>
          <w:b/>
        </w:rPr>
      </w:pPr>
      <w:r w:rsidRPr="00781FDF">
        <w:rPr>
          <w:rFonts w:ascii="Arial" w:hAnsi="Arial" w:cs="Arial"/>
          <w:b/>
        </w:rPr>
        <w:t>BID #</w:t>
      </w:r>
      <w:r w:rsidR="00E81A0C" w:rsidRPr="00781FDF">
        <w:rPr>
          <w:rFonts w:ascii="Arial" w:hAnsi="Arial" w:cs="Arial"/>
          <w:b/>
        </w:rPr>
        <w:t>3653</w:t>
      </w:r>
    </w:p>
    <w:p w:rsidR="001552F3" w:rsidRPr="00396BD8" w:rsidRDefault="0074481C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Attn:</w:t>
      </w:r>
      <w:r w:rsidR="001552F3" w:rsidRPr="00396BD8">
        <w:rPr>
          <w:rFonts w:ascii="Arial" w:hAnsi="Arial" w:cs="Arial"/>
          <w:b/>
        </w:rPr>
        <w:t> </w:t>
      </w:r>
      <w:r w:rsidR="001552F3">
        <w:rPr>
          <w:rFonts w:ascii="Arial" w:hAnsi="Arial" w:cs="Arial"/>
          <w:b/>
        </w:rPr>
        <w:t>Myra White</w:t>
      </w: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Construction Department 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  <w:r w:rsidRPr="009F6586">
        <w:rPr>
          <w:rFonts w:ascii="Arial" w:hAnsi="Arial" w:cs="Arial"/>
        </w:rPr>
        <w:t>Contract documents may be obtained from:</w:t>
      </w:r>
    </w:p>
    <w:p w:rsidR="001552F3" w:rsidRPr="009F6586" w:rsidRDefault="001552F3" w:rsidP="001552F3">
      <w:pPr>
        <w:jc w:val="center"/>
        <w:rPr>
          <w:rFonts w:ascii="Arial" w:hAnsi="Arial" w:cs="Arial"/>
        </w:rPr>
      </w:pPr>
    </w:p>
    <w:p w:rsidR="00B145FF" w:rsidRPr="00B145FF" w:rsidRDefault="00340B06" w:rsidP="00B14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40B06">
        <w:rPr>
          <w:rFonts w:ascii="Arial" w:hAnsi="Arial" w:cs="Arial"/>
          <w:sz w:val="22"/>
          <w:szCs w:val="22"/>
        </w:rPr>
        <w:t>Hard copies of the Construction Documents will not be provided therefore a monetary deposit for documents will not be required.  Bidders are required to obtain documents via download from Construction Manager (Brasfield &amp; Gorrie) provided web access.</w:t>
      </w:r>
      <w:r>
        <w:rPr>
          <w:rFonts w:ascii="Arial" w:hAnsi="Arial" w:cs="Arial"/>
          <w:sz w:val="22"/>
          <w:szCs w:val="22"/>
        </w:rPr>
        <w:t xml:space="preserve">  </w:t>
      </w:r>
      <w:r w:rsidR="00B145FF" w:rsidRPr="00B145FF">
        <w:rPr>
          <w:rFonts w:ascii="Arial" w:hAnsi="Arial" w:cs="Arial"/>
          <w:bCs/>
          <w:sz w:val="22"/>
          <w:szCs w:val="22"/>
        </w:rPr>
        <w:t xml:space="preserve">Construction Documents are available via iSqFt website.  Requests for access to Construction Documents must be sent to the attention of </w:t>
      </w:r>
      <w:r w:rsidR="00F72C39" w:rsidRPr="00781FDF">
        <w:rPr>
          <w:rFonts w:ascii="Arial" w:hAnsi="Arial" w:cs="Arial"/>
          <w:bCs/>
          <w:sz w:val="22"/>
          <w:szCs w:val="22"/>
        </w:rPr>
        <w:t>Kathy McNutt kmcnutt</w:t>
      </w:r>
      <w:r w:rsidR="000E1991" w:rsidRPr="00781FDF">
        <w:rPr>
          <w:rFonts w:ascii="Arial" w:hAnsi="Arial" w:cs="Arial"/>
          <w:bCs/>
          <w:sz w:val="22"/>
          <w:szCs w:val="22"/>
        </w:rPr>
        <w:t>@brasfieldgorrie.com.</w:t>
      </w:r>
      <w:r w:rsidR="00B145FF" w:rsidRPr="00B145FF">
        <w:rPr>
          <w:rFonts w:ascii="Arial" w:hAnsi="Arial" w:cs="Arial"/>
          <w:bCs/>
          <w:sz w:val="22"/>
          <w:szCs w:val="22"/>
        </w:rPr>
        <w:t xml:space="preserve"> 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Bid preparation will be in accordance with the instructions to bidder bound in the project manual.</w:t>
      </w:r>
      <w:r w:rsidR="00340B06">
        <w:rPr>
          <w:rFonts w:ascii="Arial" w:hAnsi="Arial" w:cs="Arial"/>
        </w:rPr>
        <w:t xml:space="preserve">  Contracts to be made with the Construction Manager (Brasfield &amp; Gorrie).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 reserves the right to waive irregularities and to reject any or all bids. All bids must be addressed as follows:</w:t>
      </w:r>
    </w:p>
    <w:p w:rsidR="001552F3" w:rsidRPr="00396BD8" w:rsidRDefault="001552F3" w:rsidP="001552F3">
      <w:pPr>
        <w:rPr>
          <w:rFonts w:ascii="Arial" w:hAnsi="Arial" w:cs="Arial"/>
        </w:rPr>
      </w:pPr>
    </w:p>
    <w:p w:rsidR="001552F3" w:rsidRPr="00396BD8" w:rsidRDefault="001552F3" w:rsidP="001552F3">
      <w:pPr>
        <w:jc w:val="center"/>
        <w:rPr>
          <w:rFonts w:ascii="Arial" w:hAnsi="Arial" w:cs="Arial"/>
          <w:b/>
        </w:rPr>
      </w:pPr>
      <w:r w:rsidRPr="00396BD8">
        <w:rPr>
          <w:rFonts w:ascii="Arial" w:hAnsi="Arial" w:cs="Arial"/>
          <w:b/>
        </w:rPr>
        <w:t>Address: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Office of Construction </w:t>
      </w:r>
    </w:p>
    <w:p w:rsidR="001552F3" w:rsidRPr="00396BD8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The University of Mississippi Medical Center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Apartment Building B, Room AB003</w:t>
      </w:r>
    </w:p>
    <w:p w:rsidR="001552F3" w:rsidRDefault="001552F3" w:rsidP="001552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2500 North State Street</w:t>
      </w:r>
    </w:p>
    <w:p w:rsidR="001552F3" w:rsidRDefault="001552F3" w:rsidP="001552F3">
      <w:pPr>
        <w:jc w:val="center"/>
        <w:rPr>
          <w:rFonts w:ascii="Arial" w:hAnsi="Arial" w:cs="Arial"/>
        </w:rPr>
      </w:pPr>
      <w:r w:rsidRPr="00396BD8">
        <w:rPr>
          <w:rFonts w:ascii="Arial" w:hAnsi="Arial" w:cs="Arial"/>
        </w:rPr>
        <w:t>Jackson, Mississippi 3921</w:t>
      </w:r>
      <w:r>
        <w:rPr>
          <w:rFonts w:ascii="Arial" w:hAnsi="Arial" w:cs="Arial"/>
        </w:rPr>
        <w:t>6</w:t>
      </w:r>
    </w:p>
    <w:p w:rsidR="001552F3" w:rsidRDefault="001552F3" w:rsidP="001552F3">
      <w:pPr>
        <w:rPr>
          <w:rFonts w:ascii="Arial" w:hAnsi="Arial" w:cs="Arial"/>
        </w:rPr>
      </w:pPr>
      <w:r>
        <w:rPr>
          <w:rFonts w:ascii="Arial" w:hAnsi="Arial" w:cs="Arial"/>
        </w:rPr>
        <w:t>Dates of Publication:</w:t>
      </w:r>
    </w:p>
    <w:p w:rsidR="0074481C" w:rsidRPr="00781FDF" w:rsidRDefault="0071364D" w:rsidP="001552F3">
      <w:pPr>
        <w:rPr>
          <w:rFonts w:ascii="Arial" w:hAnsi="Arial" w:cs="Arial"/>
        </w:rPr>
      </w:pPr>
      <w:r w:rsidRPr="00781FDF">
        <w:rPr>
          <w:rFonts w:ascii="Arial" w:hAnsi="Arial" w:cs="Arial"/>
        </w:rPr>
        <w:t>March 20, 2018</w:t>
      </w:r>
    </w:p>
    <w:p w:rsidR="001E3202" w:rsidRDefault="0071364D" w:rsidP="001552F3">
      <w:pPr>
        <w:rPr>
          <w:rFonts w:ascii="Arial" w:hAnsi="Arial" w:cs="Arial"/>
        </w:rPr>
      </w:pPr>
      <w:r w:rsidRPr="00781FDF">
        <w:rPr>
          <w:rFonts w:ascii="Arial" w:hAnsi="Arial" w:cs="Arial"/>
        </w:rPr>
        <w:t>March 27, 2018</w:t>
      </w:r>
    </w:p>
    <w:p w:rsidR="00BE015C" w:rsidRDefault="001552F3">
      <w:r>
        <w:rPr>
          <w:rFonts w:ascii="Arial" w:hAnsi="Arial" w:cs="Arial"/>
        </w:rPr>
        <w:t>Clarion Ledger</w:t>
      </w:r>
    </w:p>
    <w:sectPr w:rsidR="00BE015C" w:rsidSect="001552F3">
      <w:pgSz w:w="12240" w:h="15840"/>
      <w:pgMar w:top="648" w:right="1440" w:bottom="64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F3"/>
    <w:rsid w:val="00096458"/>
    <w:rsid w:val="000E1991"/>
    <w:rsid w:val="001169EE"/>
    <w:rsid w:val="00137A02"/>
    <w:rsid w:val="001466D6"/>
    <w:rsid w:val="00150B65"/>
    <w:rsid w:val="001552F3"/>
    <w:rsid w:val="00175860"/>
    <w:rsid w:val="001E053B"/>
    <w:rsid w:val="001E3202"/>
    <w:rsid w:val="00214B3E"/>
    <w:rsid w:val="00251346"/>
    <w:rsid w:val="002C25D9"/>
    <w:rsid w:val="00340B06"/>
    <w:rsid w:val="00347600"/>
    <w:rsid w:val="00401E41"/>
    <w:rsid w:val="004E782D"/>
    <w:rsid w:val="004F3616"/>
    <w:rsid w:val="005245F3"/>
    <w:rsid w:val="005B16D0"/>
    <w:rsid w:val="005F6A3A"/>
    <w:rsid w:val="0063036C"/>
    <w:rsid w:val="00684DB9"/>
    <w:rsid w:val="006B1192"/>
    <w:rsid w:val="0071364D"/>
    <w:rsid w:val="0074481C"/>
    <w:rsid w:val="00772997"/>
    <w:rsid w:val="00772E3B"/>
    <w:rsid w:val="00781FDF"/>
    <w:rsid w:val="00785728"/>
    <w:rsid w:val="00832FED"/>
    <w:rsid w:val="008B6E39"/>
    <w:rsid w:val="008F08AD"/>
    <w:rsid w:val="00901786"/>
    <w:rsid w:val="009C0ED0"/>
    <w:rsid w:val="00A05D67"/>
    <w:rsid w:val="00AA51C4"/>
    <w:rsid w:val="00B145FF"/>
    <w:rsid w:val="00C14DA1"/>
    <w:rsid w:val="00C61434"/>
    <w:rsid w:val="00CE0735"/>
    <w:rsid w:val="00CE6533"/>
    <w:rsid w:val="00D03184"/>
    <w:rsid w:val="00D36296"/>
    <w:rsid w:val="00D371AC"/>
    <w:rsid w:val="00DD0F4B"/>
    <w:rsid w:val="00E04C23"/>
    <w:rsid w:val="00E81A0C"/>
    <w:rsid w:val="00F6429B"/>
    <w:rsid w:val="00F7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56B92-9D98-4EB3-8437-70AFDBB1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52F3"/>
    <w:pPr>
      <w:widowControl w:val="0"/>
      <w:jc w:val="left"/>
    </w:pPr>
    <w:rPr>
      <w:rFonts w:ascii="Courier" w:eastAsia="Times New Roman" w:hAnsi="Courier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5FF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 C. Bond</dc:creator>
  <cp:keywords/>
  <dc:description/>
  <cp:lastModifiedBy>Ashley Henderson</cp:lastModifiedBy>
  <cp:revision>2</cp:revision>
  <cp:lastPrinted>2018-03-15T18:11:00Z</cp:lastPrinted>
  <dcterms:created xsi:type="dcterms:W3CDTF">2018-03-16T18:52:00Z</dcterms:created>
  <dcterms:modified xsi:type="dcterms:W3CDTF">2018-03-16T18:52:00Z</dcterms:modified>
</cp:coreProperties>
</file>