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FFDC" w14:textId="77777777" w:rsidR="003A5046" w:rsidRPr="00332BD7" w:rsidRDefault="003A5046" w:rsidP="003A5046">
      <w:pPr>
        <w:widowControl w:val="0"/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23077390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FE93094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F992BA" w14:textId="77777777" w:rsidR="003A5046" w:rsidRPr="00332BD7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 w:rsidRPr="00332BD7"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RFPs for </w:t>
      </w:r>
      <w:r>
        <w:rPr>
          <w:rFonts w:ascii="Times New Roman" w:eastAsia="Times New Roman" w:hAnsi="Times New Roman" w:cs="Times New Roman"/>
          <w:sz w:val="24"/>
          <w:szCs w:val="20"/>
        </w:rPr>
        <w:t>a rapid response technology system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47ED83E" w14:textId="77777777" w:rsidR="003A5046" w:rsidRPr="00332BD7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13A80DE" w14:textId="77777777" w:rsidR="003A5046" w:rsidRPr="00332BD7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RFPs will be accepted until </w:t>
      </w:r>
      <w:r>
        <w:rPr>
          <w:rFonts w:ascii="Times New Roman" w:eastAsia="Times New Roman" w:hAnsi="Times New Roman" w:cs="Times New Roman"/>
          <w:sz w:val="24"/>
          <w:szCs w:val="20"/>
        </w:rPr>
        <w:t>2:00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(CST)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0"/>
        </w:rPr>
        <w:t>Tuesday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February 7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, 202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, in sealed envelopes at the Office of Superintendent at 424 Martin Luther King Drive (P.O. Box 609) Purvis, MS 39475 or by electronic submission.</w:t>
      </w:r>
    </w:p>
    <w:p w14:paraId="0C6E7CEC" w14:textId="77777777" w:rsidR="003A5046" w:rsidRPr="00332BD7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BB2D06" w14:textId="77777777" w:rsidR="003A5046" w:rsidRPr="00332BD7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Specifications and RFP forms may be obtained by contacting the Office of Superintendent at (601) 794-1030.  Bidders should request such specifications and bid forms by designating the Bid Number as shown below. </w:t>
      </w:r>
    </w:p>
    <w:p w14:paraId="78BAF700" w14:textId="77777777" w:rsidR="003A5046" w:rsidRPr="00332BD7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A2A134" w14:textId="77777777" w:rsidR="003A5046" w:rsidRPr="00332BD7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 w:rsidRPr="00332BD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www.centralbidding.com</w:t>
        </w:r>
      </w:hyperlink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 w:rsidRPr="00332BD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www.centralbidding.com</w:t>
        </w:r>
      </w:hyperlink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. For any questions related to the electronic bidding process please call Central Bidding at </w:t>
      </w: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225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810-4814.</w:t>
      </w:r>
    </w:p>
    <w:p w14:paraId="750F1870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2964A4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Th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e Lamar County Board of Education reserves the right to reject any and/or all bids so received and also the right to waive irregularities not in violation of the law.</w:t>
      </w:r>
    </w:p>
    <w:p w14:paraId="5206CD68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A02E2D9" w14:textId="77777777" w:rsidR="003A5046" w:rsidRPr="00332BD7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0BC59765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64DBB22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F10DF17" w14:textId="77777777" w:rsidR="003A5046" w:rsidRPr="00332BD7" w:rsidRDefault="003A5046" w:rsidP="003A5046">
      <w:pPr>
        <w:keepNext/>
        <w:widowControl w:val="0"/>
        <w:spacing w:after="0" w:line="240" w:lineRule="auto"/>
        <w:ind w:left="3600" w:hanging="21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RFP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 # 2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-10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Rapid Response Technology System</w:t>
      </w:r>
    </w:p>
    <w:p w14:paraId="254B6A18" w14:textId="77777777" w:rsidR="003A5046" w:rsidRPr="00332BD7" w:rsidRDefault="003A5046" w:rsidP="003A5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31F468" w14:textId="77777777" w:rsidR="003A5046" w:rsidRPr="00332BD7" w:rsidRDefault="003A5046" w:rsidP="003A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0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0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C7A23E1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4BF505F" w14:textId="77777777" w:rsidR="003A5046" w:rsidRPr="00332BD7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A7B1A10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A3B194" w14:textId="77777777" w:rsidR="003A5046" w:rsidRPr="00332BD7" w:rsidRDefault="003A5046" w:rsidP="003A5046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05E04579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D5EA1C" w14:textId="77777777" w:rsidR="003A5046" w:rsidRPr="00332BD7" w:rsidRDefault="003A5046" w:rsidP="003A5046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3482DBA9" w14:textId="77777777" w:rsidR="003A5046" w:rsidRPr="00332BD7" w:rsidRDefault="003A5046" w:rsidP="003A5046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, Superintendent/Purchasing Agent</w:t>
      </w:r>
    </w:p>
    <w:p w14:paraId="1B31B1AC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C79CDB4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</w:t>
      </w:r>
      <w:r w:rsidRPr="00332BD7">
        <w:rPr>
          <w:rFonts w:ascii="Times New Roman" w:eastAsia="Times New Roman" w:hAnsi="Times New Roman" w:cs="Times New Roman"/>
          <w:sz w:val="24"/>
          <w:szCs w:val="20"/>
          <w:u w:val="single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19</w:t>
      </w:r>
      <w:r w:rsidRPr="00332BD7">
        <w:rPr>
          <w:rFonts w:ascii="Times New Roman" w:eastAsia="Times New Roman" w:hAnsi="Times New Roman" w:cs="Times New Roman"/>
          <w:sz w:val="24"/>
          <w:szCs w:val="20"/>
          <w:u w:val="single"/>
        </w:rPr>
        <w:t>/202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1/26</w:t>
      </w:r>
      <w:r w:rsidRPr="00332BD7">
        <w:rPr>
          <w:rFonts w:ascii="Times New Roman" w:eastAsia="Times New Roman" w:hAnsi="Times New Roman" w:cs="Times New Roman"/>
          <w:sz w:val="24"/>
          <w:szCs w:val="20"/>
          <w:u w:val="single"/>
        </w:rPr>
        <w:t>/202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</w:p>
    <w:p w14:paraId="47D55166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A09C2E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9480A7" w14:textId="77777777" w:rsidR="003A5046" w:rsidRPr="00332BD7" w:rsidRDefault="003A5046" w:rsidP="003A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5D186EBE" w14:textId="77777777" w:rsidR="00D219A4" w:rsidRDefault="00D219A4"/>
    <w:sectPr w:rsidR="00D2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46"/>
    <w:rsid w:val="003A5046"/>
    <w:rsid w:val="009A0B26"/>
    <w:rsid w:val="00D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C40A"/>
  <w15:chartTrackingRefBased/>
  <w15:docId w15:val="{53EBD95F-3AFE-4ADB-9387-4C555990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Cacynthia Patterson</cp:lastModifiedBy>
  <cp:revision>2</cp:revision>
  <cp:lastPrinted>2023-01-11T14:17:00Z</cp:lastPrinted>
  <dcterms:created xsi:type="dcterms:W3CDTF">2023-01-19T20:13:00Z</dcterms:created>
  <dcterms:modified xsi:type="dcterms:W3CDTF">2023-01-19T20:13:00Z</dcterms:modified>
</cp:coreProperties>
</file>