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9C" w:rsidRDefault="008B329C" w:rsidP="008B329C">
      <w:pPr>
        <w:pStyle w:val="Header"/>
        <w:tabs>
          <w:tab w:val="clear" w:pos="4320"/>
          <w:tab w:val="clear" w:pos="8640"/>
        </w:tabs>
        <w:rPr>
          <w:sz w:val="24"/>
          <w:szCs w:val="24"/>
        </w:rPr>
      </w:pPr>
      <w:bookmarkStart w:id="0" w:name="_GoBack"/>
      <w:bookmarkEnd w:id="0"/>
    </w:p>
    <w:p w:rsidR="008B329C" w:rsidRDefault="008B329C" w:rsidP="008B329C">
      <w:pPr>
        <w:pStyle w:val="Header"/>
        <w:tabs>
          <w:tab w:val="clear" w:pos="4320"/>
          <w:tab w:val="clear" w:pos="8640"/>
        </w:tabs>
        <w:rPr>
          <w:sz w:val="24"/>
          <w:szCs w:val="24"/>
        </w:rPr>
      </w:pPr>
    </w:p>
    <w:p w:rsidR="008B329C" w:rsidRDefault="008B329C" w:rsidP="008B329C">
      <w:pPr>
        <w:widowControl/>
        <w:jc w:val="center"/>
        <w:rPr>
          <w:sz w:val="24"/>
          <w:szCs w:val="24"/>
        </w:rPr>
      </w:pPr>
    </w:p>
    <w:p w:rsidR="008B329C" w:rsidRDefault="008B329C" w:rsidP="008B329C">
      <w:pPr>
        <w:widowControl/>
        <w:jc w:val="center"/>
        <w:rPr>
          <w:sz w:val="24"/>
          <w:szCs w:val="24"/>
        </w:rPr>
      </w:pPr>
    </w:p>
    <w:p w:rsidR="008B329C" w:rsidRDefault="008B329C" w:rsidP="008B329C">
      <w:pPr>
        <w:widowControl/>
        <w:jc w:val="center"/>
        <w:rPr>
          <w:sz w:val="24"/>
          <w:szCs w:val="24"/>
        </w:rPr>
      </w:pPr>
    </w:p>
    <w:p w:rsidR="008B329C" w:rsidRDefault="008B329C" w:rsidP="008B329C">
      <w:pPr>
        <w:widowControl/>
        <w:jc w:val="center"/>
        <w:rPr>
          <w:sz w:val="24"/>
          <w:szCs w:val="24"/>
        </w:rPr>
      </w:pPr>
    </w:p>
    <w:p w:rsidR="008B329C" w:rsidRDefault="008B329C" w:rsidP="008B329C">
      <w:pPr>
        <w:widowControl/>
        <w:jc w:val="center"/>
        <w:rPr>
          <w:sz w:val="24"/>
          <w:szCs w:val="24"/>
        </w:rPr>
      </w:pPr>
    </w:p>
    <w:p w:rsidR="008B329C" w:rsidRDefault="008B329C" w:rsidP="008B329C">
      <w:pPr>
        <w:widowControl/>
        <w:jc w:val="center"/>
        <w:rPr>
          <w:sz w:val="24"/>
          <w:szCs w:val="24"/>
        </w:rPr>
      </w:pPr>
    </w:p>
    <w:p w:rsidR="008B329C" w:rsidRDefault="008B329C" w:rsidP="008B329C">
      <w:pPr>
        <w:widowControl/>
        <w:jc w:val="center"/>
        <w:rPr>
          <w:sz w:val="24"/>
          <w:szCs w:val="24"/>
        </w:rPr>
      </w:pPr>
    </w:p>
    <w:p w:rsidR="008B329C" w:rsidRDefault="008B329C" w:rsidP="008B329C">
      <w:pPr>
        <w:widowControl/>
        <w:jc w:val="center"/>
        <w:rPr>
          <w:sz w:val="24"/>
          <w:szCs w:val="24"/>
        </w:rPr>
      </w:pPr>
    </w:p>
    <w:p w:rsidR="008B329C" w:rsidRDefault="008B329C" w:rsidP="008B329C">
      <w:pPr>
        <w:widowControl/>
        <w:jc w:val="center"/>
        <w:rPr>
          <w:sz w:val="24"/>
          <w:szCs w:val="24"/>
        </w:rPr>
      </w:pPr>
    </w:p>
    <w:p w:rsidR="008B329C" w:rsidRDefault="008B329C" w:rsidP="008B329C">
      <w:pPr>
        <w:widowControl/>
        <w:jc w:val="center"/>
        <w:rPr>
          <w:sz w:val="24"/>
          <w:szCs w:val="24"/>
        </w:rPr>
      </w:pPr>
    </w:p>
    <w:p w:rsidR="008B329C" w:rsidRDefault="008B329C" w:rsidP="008B329C">
      <w:pPr>
        <w:widowControl/>
        <w:jc w:val="center"/>
        <w:rPr>
          <w:sz w:val="24"/>
          <w:szCs w:val="24"/>
        </w:rPr>
      </w:pPr>
    </w:p>
    <w:p w:rsidR="008B329C" w:rsidRDefault="008B329C" w:rsidP="008B329C">
      <w:pPr>
        <w:widowControl/>
        <w:jc w:val="center"/>
        <w:rPr>
          <w:sz w:val="24"/>
          <w:szCs w:val="24"/>
        </w:rPr>
      </w:pPr>
    </w:p>
    <w:p w:rsidR="008B329C" w:rsidRDefault="008B329C" w:rsidP="008B329C">
      <w:pPr>
        <w:widowControl/>
        <w:jc w:val="center"/>
        <w:rPr>
          <w:sz w:val="24"/>
          <w:szCs w:val="24"/>
        </w:rPr>
      </w:pPr>
    </w:p>
    <w:p w:rsidR="008B329C" w:rsidRDefault="008B329C" w:rsidP="008B329C">
      <w:pPr>
        <w:widowControl/>
        <w:jc w:val="center"/>
        <w:rPr>
          <w:sz w:val="24"/>
          <w:szCs w:val="24"/>
        </w:rPr>
      </w:pPr>
    </w:p>
    <w:p w:rsidR="008B329C" w:rsidRDefault="008B329C" w:rsidP="008B329C">
      <w:pPr>
        <w:pStyle w:val="Heading1"/>
      </w:pPr>
    </w:p>
    <w:p w:rsidR="008B329C" w:rsidRDefault="008B329C" w:rsidP="008B329C">
      <w:pPr>
        <w:pStyle w:val="Heading1"/>
      </w:pPr>
    </w:p>
    <w:p w:rsidR="008B329C" w:rsidRDefault="008B329C" w:rsidP="008B329C">
      <w:pPr>
        <w:pStyle w:val="Heading1"/>
        <w:spacing w:line="240" w:lineRule="auto"/>
      </w:pPr>
      <w:r>
        <w:t>SECTION A</w:t>
      </w:r>
    </w:p>
    <w:p w:rsidR="008B329C" w:rsidRDefault="008B329C" w:rsidP="008B329C">
      <w:pPr>
        <w:pStyle w:val="Header"/>
        <w:tabs>
          <w:tab w:val="clear" w:pos="4320"/>
          <w:tab w:val="clear" w:pos="8640"/>
        </w:tabs>
      </w:pPr>
    </w:p>
    <w:p w:rsidR="008B329C" w:rsidRDefault="008B329C" w:rsidP="008B329C">
      <w:pPr>
        <w:pStyle w:val="Caption"/>
        <w:jc w:val="center"/>
      </w:pPr>
      <w:r>
        <w:t>INVITATION FOR BIDS</w:t>
      </w:r>
    </w:p>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 w:rsidR="008B329C" w:rsidRDefault="008B329C" w:rsidP="008B329C">
      <w:pPr>
        <w:pStyle w:val="Caption"/>
        <w:jc w:val="center"/>
        <w:rPr>
          <w:sz w:val="22"/>
          <w:szCs w:val="22"/>
        </w:rPr>
      </w:pPr>
      <w:r>
        <w:rPr>
          <w:sz w:val="22"/>
          <w:szCs w:val="22"/>
        </w:rPr>
        <w:t>INVITATION FOR BIDS</w:t>
      </w:r>
    </w:p>
    <w:p w:rsidR="008B329C" w:rsidRPr="001566F5" w:rsidRDefault="008B329C" w:rsidP="008B329C">
      <w:pPr>
        <w:widowControl/>
        <w:spacing w:before="4" w:line="278" w:lineRule="exact"/>
        <w:jc w:val="center"/>
        <w:rPr>
          <w:b/>
          <w:bCs/>
          <w:sz w:val="22"/>
          <w:szCs w:val="22"/>
        </w:rPr>
      </w:pPr>
      <w:r>
        <w:rPr>
          <w:b/>
          <w:bCs/>
          <w:sz w:val="22"/>
          <w:szCs w:val="22"/>
        </w:rPr>
        <w:t>CLAIBORNE COUNTY</w:t>
      </w:r>
      <w:r w:rsidRPr="001566F5">
        <w:rPr>
          <w:b/>
          <w:bCs/>
          <w:sz w:val="22"/>
          <w:szCs w:val="22"/>
        </w:rPr>
        <w:t>, MISSISSIPPI</w:t>
      </w:r>
    </w:p>
    <w:p w:rsidR="008B329C" w:rsidRPr="008B329C" w:rsidRDefault="008B329C" w:rsidP="008B329C">
      <w:pPr>
        <w:widowControl/>
        <w:spacing w:line="278" w:lineRule="exact"/>
        <w:jc w:val="center"/>
        <w:rPr>
          <w:b/>
          <w:bCs/>
          <w:sz w:val="22"/>
          <w:szCs w:val="22"/>
        </w:rPr>
      </w:pPr>
      <w:r w:rsidRPr="008B329C">
        <w:rPr>
          <w:b/>
          <w:bCs/>
          <w:sz w:val="22"/>
          <w:szCs w:val="22"/>
        </w:rPr>
        <w:t xml:space="preserve">NRCS: Waterloo Project: </w:t>
      </w:r>
    </w:p>
    <w:p w:rsidR="008B329C" w:rsidRPr="008B329C" w:rsidRDefault="008B329C" w:rsidP="008B329C">
      <w:pPr>
        <w:widowControl/>
        <w:spacing w:line="278" w:lineRule="exact"/>
        <w:jc w:val="center"/>
        <w:rPr>
          <w:b/>
          <w:bCs/>
          <w:sz w:val="22"/>
          <w:szCs w:val="22"/>
        </w:rPr>
      </w:pPr>
      <w:r w:rsidRPr="008B329C">
        <w:rPr>
          <w:b/>
          <w:bCs/>
          <w:sz w:val="22"/>
          <w:szCs w:val="22"/>
        </w:rPr>
        <w:t>Award Number: 68-4423-17-209</w:t>
      </w:r>
    </w:p>
    <w:p w:rsidR="008B329C" w:rsidRDefault="008B329C" w:rsidP="008B329C">
      <w:pPr>
        <w:widowControl/>
        <w:spacing w:line="278" w:lineRule="exact"/>
        <w:jc w:val="center"/>
        <w:rPr>
          <w:b/>
          <w:sz w:val="24"/>
          <w:szCs w:val="24"/>
        </w:rPr>
      </w:pPr>
      <w:r w:rsidRPr="008B329C">
        <w:rPr>
          <w:b/>
          <w:bCs/>
          <w:sz w:val="22"/>
          <w:szCs w:val="22"/>
        </w:rPr>
        <w:t>Emergency Watershed Protection (EWP) Project: 5268</w:t>
      </w:r>
    </w:p>
    <w:p w:rsidR="008B329C" w:rsidRDefault="008B329C" w:rsidP="008B329C">
      <w:pPr>
        <w:widowControl/>
        <w:spacing w:line="278" w:lineRule="exact"/>
        <w:jc w:val="center"/>
        <w:rPr>
          <w:sz w:val="22"/>
          <w:szCs w:val="22"/>
        </w:rPr>
      </w:pPr>
    </w:p>
    <w:p w:rsidR="008B329C" w:rsidRDefault="008B329C" w:rsidP="008B329C">
      <w:pPr>
        <w:widowControl/>
        <w:spacing w:line="278" w:lineRule="exact"/>
        <w:jc w:val="both"/>
        <w:rPr>
          <w:sz w:val="22"/>
          <w:szCs w:val="22"/>
        </w:rPr>
      </w:pPr>
      <w:r>
        <w:rPr>
          <w:sz w:val="22"/>
          <w:szCs w:val="22"/>
        </w:rPr>
        <w:tab/>
      </w:r>
      <w:r>
        <w:rPr>
          <w:sz w:val="22"/>
          <w:szCs w:val="22"/>
        </w:rPr>
        <w:tab/>
        <w:t xml:space="preserve">Sealed bids are called by the </w:t>
      </w:r>
      <w:r w:rsidRPr="001566F5">
        <w:rPr>
          <w:sz w:val="22"/>
          <w:szCs w:val="22"/>
        </w:rPr>
        <w:t xml:space="preserve">Board of </w:t>
      </w:r>
      <w:r>
        <w:rPr>
          <w:sz w:val="22"/>
          <w:szCs w:val="22"/>
        </w:rPr>
        <w:t xml:space="preserve">Supervisors </w:t>
      </w:r>
      <w:r w:rsidRPr="001566F5">
        <w:rPr>
          <w:sz w:val="22"/>
          <w:szCs w:val="22"/>
        </w:rPr>
        <w:t xml:space="preserve">of </w:t>
      </w:r>
      <w:r>
        <w:rPr>
          <w:sz w:val="22"/>
          <w:szCs w:val="22"/>
        </w:rPr>
        <w:t>CLAIBORNE COUNTY</w:t>
      </w:r>
      <w:r w:rsidRPr="001566F5">
        <w:rPr>
          <w:sz w:val="22"/>
          <w:szCs w:val="22"/>
        </w:rPr>
        <w:t>, Mississippi until</w:t>
      </w:r>
      <w:r>
        <w:rPr>
          <w:sz w:val="22"/>
          <w:szCs w:val="22"/>
        </w:rPr>
        <w:t xml:space="preserve"> </w:t>
      </w:r>
      <w:r w:rsidR="002D660F">
        <w:rPr>
          <w:sz w:val="22"/>
          <w:szCs w:val="22"/>
        </w:rPr>
        <w:t>9 a.m</w:t>
      </w:r>
      <w:r w:rsidRPr="00A113B1">
        <w:rPr>
          <w:sz w:val="22"/>
          <w:szCs w:val="22"/>
          <w:u w:val="single"/>
        </w:rPr>
        <w:t xml:space="preserve">. local time, on </w:t>
      </w:r>
      <w:r w:rsidR="00C9687F">
        <w:rPr>
          <w:sz w:val="22"/>
          <w:szCs w:val="22"/>
          <w:u w:val="single"/>
        </w:rPr>
        <w:t>March 5</w:t>
      </w:r>
      <w:r>
        <w:rPr>
          <w:sz w:val="22"/>
          <w:szCs w:val="22"/>
          <w:u w:val="single"/>
        </w:rPr>
        <w:t>, 2018</w:t>
      </w:r>
      <w:r w:rsidRPr="00A113B1">
        <w:rPr>
          <w:sz w:val="22"/>
          <w:szCs w:val="22"/>
          <w:u w:val="single"/>
        </w:rPr>
        <w:t xml:space="preserve"> </w:t>
      </w:r>
      <w:r w:rsidRPr="001566F5">
        <w:rPr>
          <w:sz w:val="22"/>
          <w:szCs w:val="22"/>
        </w:rPr>
        <w:t xml:space="preserve">at the </w:t>
      </w:r>
      <w:r w:rsidRPr="00651689">
        <w:rPr>
          <w:sz w:val="22"/>
          <w:szCs w:val="22"/>
          <w:u w:val="single"/>
        </w:rPr>
        <w:t>Claiborne County Court House, 410 Market Street, Port Gibson</w:t>
      </w:r>
      <w:r>
        <w:rPr>
          <w:sz w:val="22"/>
          <w:szCs w:val="22"/>
        </w:rPr>
        <w:t>,</w:t>
      </w:r>
      <w:r w:rsidRPr="001566F5">
        <w:rPr>
          <w:sz w:val="22"/>
          <w:szCs w:val="22"/>
        </w:rPr>
        <w:t xml:space="preserve"> for supplying all labor and materials necessary for the </w:t>
      </w:r>
      <w:r>
        <w:rPr>
          <w:sz w:val="22"/>
          <w:szCs w:val="22"/>
        </w:rPr>
        <w:t xml:space="preserve">proposed </w:t>
      </w:r>
      <w:r w:rsidRPr="008B329C">
        <w:rPr>
          <w:sz w:val="22"/>
          <w:szCs w:val="22"/>
          <w:u w:val="single"/>
        </w:rPr>
        <w:t>Waterloo Road Improvements work</w:t>
      </w:r>
      <w:r>
        <w:rPr>
          <w:sz w:val="22"/>
          <w:szCs w:val="22"/>
        </w:rPr>
        <w:t xml:space="preserve"> (described here under) to be carried out with funding from National Resource Conservation Service (NRCS) and </w:t>
      </w:r>
      <w:r w:rsidR="002D660F">
        <w:rPr>
          <w:sz w:val="22"/>
          <w:szCs w:val="22"/>
        </w:rPr>
        <w:t xml:space="preserve">supplemental funds from </w:t>
      </w:r>
      <w:r>
        <w:rPr>
          <w:sz w:val="22"/>
          <w:szCs w:val="22"/>
        </w:rPr>
        <w:t>Federal Emergency Management</w:t>
      </w:r>
      <w:r w:rsidR="002D660F">
        <w:rPr>
          <w:sz w:val="22"/>
          <w:szCs w:val="22"/>
        </w:rPr>
        <w:t xml:space="preserve"> Agency.</w:t>
      </w:r>
    </w:p>
    <w:p w:rsidR="008B329C" w:rsidRDefault="008B329C" w:rsidP="008B329C">
      <w:pPr>
        <w:widowControl/>
        <w:spacing w:line="278" w:lineRule="exact"/>
        <w:jc w:val="both"/>
        <w:rPr>
          <w:sz w:val="22"/>
          <w:szCs w:val="22"/>
        </w:rPr>
      </w:pPr>
    </w:p>
    <w:p w:rsidR="008B329C" w:rsidRDefault="008B329C" w:rsidP="008B329C">
      <w:pPr>
        <w:widowControl/>
        <w:spacing w:line="278" w:lineRule="exact"/>
        <w:jc w:val="both"/>
        <w:rPr>
          <w:sz w:val="22"/>
          <w:szCs w:val="22"/>
        </w:rPr>
      </w:pPr>
      <w:r>
        <w:tab/>
      </w:r>
      <w:r>
        <w:tab/>
      </w:r>
      <w:r>
        <w:rPr>
          <w:sz w:val="22"/>
          <w:szCs w:val="22"/>
        </w:rPr>
        <w:t>Bidders must be qualified under Mississippi Law and have a Certificate of Responsibility issued by the Mississippi State Board of Public Contractors</w:t>
      </w:r>
    </w:p>
    <w:p w:rsidR="008B329C" w:rsidRDefault="008B329C" w:rsidP="008B329C">
      <w:pPr>
        <w:widowControl/>
        <w:spacing w:line="278" w:lineRule="exact"/>
        <w:jc w:val="both"/>
        <w:rPr>
          <w:sz w:val="22"/>
          <w:szCs w:val="22"/>
        </w:rPr>
      </w:pPr>
    </w:p>
    <w:p w:rsidR="008B329C" w:rsidRPr="002D660F" w:rsidRDefault="008B329C" w:rsidP="002D660F">
      <w:pPr>
        <w:pStyle w:val="ListParagraph"/>
        <w:ind w:left="0" w:firstLine="1440"/>
        <w:rPr>
          <w:rFonts w:ascii="Times New Roman" w:eastAsia="Times New Roman" w:hAnsi="Times New Roman" w:cs="Times New Roman"/>
          <w:sz w:val="23"/>
          <w:szCs w:val="23"/>
        </w:rPr>
      </w:pPr>
      <w:r w:rsidRPr="002D660F">
        <w:rPr>
          <w:rFonts w:ascii="Times New Roman" w:eastAsia="Times New Roman" w:hAnsi="Times New Roman" w:cs="Times New Roman"/>
          <w:sz w:val="23"/>
          <w:szCs w:val="23"/>
        </w:rPr>
        <w:t xml:space="preserve">The project consists of </w:t>
      </w:r>
      <w:r w:rsidR="002D660F">
        <w:rPr>
          <w:rFonts w:ascii="Times New Roman" w:eastAsia="Times New Roman" w:hAnsi="Times New Roman" w:cs="Times New Roman"/>
          <w:sz w:val="23"/>
          <w:szCs w:val="23"/>
        </w:rPr>
        <w:t>r</w:t>
      </w:r>
      <w:r w:rsidR="002D660F" w:rsidRPr="002D660F">
        <w:rPr>
          <w:rFonts w:ascii="Times New Roman" w:eastAsia="Times New Roman" w:hAnsi="Times New Roman" w:cs="Times New Roman"/>
          <w:sz w:val="23"/>
          <w:szCs w:val="23"/>
        </w:rPr>
        <w:t xml:space="preserve">ehabilitation / improvement of main channel with rip rap and earth fill, </w:t>
      </w:r>
      <w:r w:rsidR="002D660F">
        <w:rPr>
          <w:rFonts w:ascii="Times New Roman" w:eastAsia="Times New Roman" w:hAnsi="Times New Roman" w:cs="Times New Roman"/>
          <w:sz w:val="23"/>
          <w:szCs w:val="23"/>
        </w:rPr>
        <w:t>and s</w:t>
      </w:r>
      <w:r w:rsidR="002D660F" w:rsidRPr="002D660F">
        <w:rPr>
          <w:rFonts w:ascii="Times New Roman" w:eastAsia="Times New Roman" w:hAnsi="Times New Roman" w:cs="Times New Roman"/>
          <w:sz w:val="23"/>
          <w:szCs w:val="23"/>
        </w:rPr>
        <w:t xml:space="preserve">teel casing / piles along the road </w:t>
      </w:r>
      <w:r w:rsidR="002D660F">
        <w:rPr>
          <w:rFonts w:ascii="Times New Roman" w:eastAsia="Times New Roman" w:hAnsi="Times New Roman" w:cs="Times New Roman"/>
          <w:sz w:val="23"/>
          <w:szCs w:val="23"/>
        </w:rPr>
        <w:t xml:space="preserve">for protection of embankment. </w:t>
      </w:r>
      <w:r>
        <w:t xml:space="preserve"> </w:t>
      </w:r>
      <w:r w:rsidRPr="002D660F">
        <w:rPr>
          <w:rFonts w:ascii="Times New Roman" w:eastAsia="Times New Roman" w:hAnsi="Times New Roman" w:cs="Times New Roman"/>
          <w:sz w:val="23"/>
          <w:szCs w:val="23"/>
        </w:rPr>
        <w:t>All works shall be carried out as per Mississippi Department of Transportation (MDoT) standard specifications for road and bridge construction.</w:t>
      </w:r>
    </w:p>
    <w:p w:rsidR="008B329C" w:rsidRDefault="008B329C" w:rsidP="008B329C">
      <w:pPr>
        <w:pStyle w:val="BodyText2"/>
      </w:pPr>
    </w:p>
    <w:p w:rsidR="008B329C" w:rsidRDefault="008B329C" w:rsidP="008B329C">
      <w:pPr>
        <w:widowControl/>
        <w:spacing w:line="278" w:lineRule="exact"/>
        <w:jc w:val="both"/>
        <w:rPr>
          <w:sz w:val="22"/>
          <w:szCs w:val="22"/>
        </w:rPr>
      </w:pPr>
      <w:r>
        <w:rPr>
          <w:sz w:val="22"/>
          <w:szCs w:val="22"/>
        </w:rPr>
        <w:tab/>
      </w:r>
      <w:r>
        <w:rPr>
          <w:sz w:val="22"/>
          <w:szCs w:val="22"/>
        </w:rPr>
        <w:tab/>
        <w:t xml:space="preserve">The entire project must be completed within </w:t>
      </w:r>
      <w:r w:rsidR="002D660F">
        <w:rPr>
          <w:b/>
          <w:bCs/>
          <w:sz w:val="22"/>
          <w:szCs w:val="22"/>
          <w:u w:val="single"/>
        </w:rPr>
        <w:t>3</w:t>
      </w:r>
      <w:r>
        <w:rPr>
          <w:b/>
          <w:bCs/>
          <w:sz w:val="22"/>
          <w:szCs w:val="22"/>
          <w:u w:val="single"/>
        </w:rPr>
        <w:t>0</w:t>
      </w:r>
      <w:r>
        <w:rPr>
          <w:b/>
          <w:bCs/>
          <w:sz w:val="22"/>
          <w:szCs w:val="22"/>
        </w:rPr>
        <w:t xml:space="preserve"> </w:t>
      </w:r>
      <w:r>
        <w:rPr>
          <w:sz w:val="22"/>
          <w:szCs w:val="22"/>
        </w:rPr>
        <w:t xml:space="preserve">calendar days and the liquidated damages will </w:t>
      </w:r>
      <w:r w:rsidRPr="00BB3A35">
        <w:rPr>
          <w:sz w:val="22"/>
          <w:szCs w:val="22"/>
        </w:rPr>
        <w:t xml:space="preserve">be </w:t>
      </w:r>
      <w:r w:rsidRPr="00873711">
        <w:rPr>
          <w:b/>
          <w:bCs/>
          <w:sz w:val="22"/>
          <w:szCs w:val="22"/>
          <w:u w:val="single"/>
        </w:rPr>
        <w:t>$</w:t>
      </w:r>
      <w:r w:rsidR="00EA290F">
        <w:rPr>
          <w:b/>
          <w:bCs/>
          <w:sz w:val="22"/>
          <w:szCs w:val="22"/>
          <w:u w:val="single"/>
        </w:rPr>
        <w:t>2</w:t>
      </w:r>
      <w:r>
        <w:rPr>
          <w:b/>
          <w:bCs/>
          <w:sz w:val="22"/>
          <w:szCs w:val="22"/>
          <w:u w:val="single"/>
        </w:rPr>
        <w:t>00</w:t>
      </w:r>
      <w:r w:rsidRPr="00AF593E">
        <w:rPr>
          <w:b/>
          <w:bCs/>
          <w:sz w:val="22"/>
          <w:szCs w:val="22"/>
        </w:rPr>
        <w:t xml:space="preserve"> </w:t>
      </w:r>
      <w:r w:rsidRPr="00AB0D45">
        <w:rPr>
          <w:sz w:val="22"/>
          <w:szCs w:val="22"/>
        </w:rPr>
        <w:t>per</w:t>
      </w:r>
      <w:r>
        <w:rPr>
          <w:sz w:val="22"/>
          <w:szCs w:val="22"/>
        </w:rPr>
        <w:t xml:space="preserve"> consecutive calendar day past the approved completion date.  The project shall be started soon after issue of Notice to Proceed by the CLAIBORNE COUNTY. </w:t>
      </w:r>
    </w:p>
    <w:p w:rsidR="008B329C" w:rsidRDefault="008B329C" w:rsidP="008B329C">
      <w:pPr>
        <w:widowControl/>
        <w:spacing w:line="278" w:lineRule="exact"/>
        <w:jc w:val="both"/>
        <w:rPr>
          <w:sz w:val="22"/>
          <w:szCs w:val="22"/>
        </w:rPr>
      </w:pPr>
    </w:p>
    <w:p w:rsidR="008B329C" w:rsidRPr="00BD23AF" w:rsidRDefault="008B329C" w:rsidP="008B329C">
      <w:pPr>
        <w:widowControl/>
        <w:spacing w:line="278" w:lineRule="exact"/>
        <w:jc w:val="both"/>
        <w:rPr>
          <w:sz w:val="22"/>
          <w:szCs w:val="22"/>
        </w:rPr>
      </w:pPr>
      <w:r>
        <w:rPr>
          <w:sz w:val="22"/>
          <w:szCs w:val="22"/>
        </w:rPr>
        <w:lastRenderedPageBreak/>
        <w:tab/>
      </w:r>
      <w:r>
        <w:rPr>
          <w:sz w:val="22"/>
          <w:szCs w:val="22"/>
        </w:rPr>
        <w:tab/>
      </w:r>
      <w:r w:rsidRPr="00BD23AF">
        <w:rPr>
          <w:sz w:val="22"/>
          <w:szCs w:val="22"/>
        </w:rPr>
        <w:t xml:space="preserve">Submitted Bids will be </w:t>
      </w:r>
      <w:r>
        <w:rPr>
          <w:sz w:val="22"/>
          <w:szCs w:val="22"/>
        </w:rPr>
        <w:t xml:space="preserve">publicly </w:t>
      </w:r>
      <w:r w:rsidRPr="00BD23AF">
        <w:rPr>
          <w:sz w:val="22"/>
          <w:szCs w:val="22"/>
        </w:rPr>
        <w:t xml:space="preserve">opened </w:t>
      </w:r>
      <w:r w:rsidRPr="00C53A29">
        <w:rPr>
          <w:sz w:val="22"/>
          <w:szCs w:val="22"/>
          <w:u w:val="single"/>
        </w:rPr>
        <w:t xml:space="preserve">in </w:t>
      </w:r>
      <w:r>
        <w:rPr>
          <w:sz w:val="22"/>
          <w:szCs w:val="22"/>
          <w:u w:val="single"/>
        </w:rPr>
        <w:t xml:space="preserve">Claiborne County Board Meeting at 10:00 a.m., Monday, </w:t>
      </w:r>
      <w:r w:rsidR="00C9687F">
        <w:rPr>
          <w:sz w:val="22"/>
          <w:szCs w:val="22"/>
          <w:u w:val="single"/>
        </w:rPr>
        <w:t>March 5</w:t>
      </w:r>
      <w:r>
        <w:rPr>
          <w:sz w:val="22"/>
          <w:szCs w:val="22"/>
          <w:u w:val="single"/>
        </w:rPr>
        <w:t xml:space="preserve">, 2018. </w:t>
      </w:r>
    </w:p>
    <w:p w:rsidR="008B329C" w:rsidRPr="00BD23AF" w:rsidRDefault="008B329C" w:rsidP="008B329C">
      <w:pPr>
        <w:widowControl/>
        <w:spacing w:line="278" w:lineRule="exact"/>
        <w:jc w:val="both"/>
        <w:rPr>
          <w:sz w:val="22"/>
          <w:szCs w:val="22"/>
        </w:rPr>
      </w:pPr>
    </w:p>
    <w:p w:rsidR="008B329C" w:rsidRPr="00BD23AF" w:rsidRDefault="008B329C" w:rsidP="008B329C">
      <w:pPr>
        <w:widowControl/>
        <w:spacing w:line="278" w:lineRule="exact"/>
        <w:jc w:val="both"/>
        <w:rPr>
          <w:sz w:val="22"/>
          <w:szCs w:val="22"/>
        </w:rPr>
      </w:pPr>
      <w:r w:rsidRPr="00BD23AF">
        <w:rPr>
          <w:sz w:val="22"/>
          <w:szCs w:val="22"/>
        </w:rPr>
        <w:tab/>
      </w:r>
      <w:r w:rsidRPr="00BD23AF">
        <w:rPr>
          <w:sz w:val="22"/>
          <w:szCs w:val="22"/>
        </w:rPr>
        <w:tab/>
        <w:t xml:space="preserve">Copies of the drawings and specification, including the contract Documents may be obtained from the office of </w:t>
      </w:r>
      <w:r w:rsidRPr="00EA290F">
        <w:rPr>
          <w:sz w:val="22"/>
          <w:szCs w:val="22"/>
        </w:rPr>
        <w:t>IMS Engineers.,</w:t>
      </w:r>
      <w:r w:rsidRPr="00BD23AF">
        <w:rPr>
          <w:sz w:val="22"/>
          <w:szCs w:val="22"/>
        </w:rPr>
        <w:t xml:space="preserve"> 126 E. Amite Street, Jackson, Mississippi 39201, upon payment of </w:t>
      </w:r>
      <w:r w:rsidRPr="00BD23AF">
        <w:rPr>
          <w:sz w:val="22"/>
          <w:szCs w:val="22"/>
          <w:u w:val="single"/>
        </w:rPr>
        <w:t>$</w:t>
      </w:r>
      <w:r w:rsidR="002D660F">
        <w:rPr>
          <w:sz w:val="22"/>
          <w:szCs w:val="22"/>
          <w:u w:val="single"/>
        </w:rPr>
        <w:t>75</w:t>
      </w:r>
      <w:r w:rsidRPr="00BD23AF">
        <w:rPr>
          <w:sz w:val="22"/>
          <w:szCs w:val="22"/>
          <w:u w:val="single"/>
        </w:rPr>
        <w:t>.00</w:t>
      </w:r>
      <w:r w:rsidRPr="00BD23AF">
        <w:rPr>
          <w:sz w:val="22"/>
          <w:szCs w:val="22"/>
        </w:rPr>
        <w:t xml:space="preserve"> (</w:t>
      </w:r>
      <w:r w:rsidR="002D660F">
        <w:rPr>
          <w:sz w:val="22"/>
          <w:szCs w:val="22"/>
        </w:rPr>
        <w:t xml:space="preserve">Seventy-Five </w:t>
      </w:r>
      <w:r w:rsidRPr="00BD23AF">
        <w:rPr>
          <w:sz w:val="22"/>
          <w:szCs w:val="22"/>
        </w:rPr>
        <w:t xml:space="preserve">Dollars only) for each set, none of which is refundable.  </w:t>
      </w:r>
      <w:r>
        <w:rPr>
          <w:sz w:val="22"/>
          <w:szCs w:val="22"/>
        </w:rPr>
        <w:t xml:space="preserve">The payment shall be in form of certified banker check in favor of </w:t>
      </w:r>
      <w:r w:rsidRPr="00EA290F">
        <w:rPr>
          <w:sz w:val="22"/>
          <w:szCs w:val="22"/>
        </w:rPr>
        <w:t>IMS Engineers, Jackson</w:t>
      </w:r>
      <w:r>
        <w:rPr>
          <w:sz w:val="22"/>
          <w:szCs w:val="22"/>
        </w:rPr>
        <w:t xml:space="preserve">, MS.  If the bid documents shall be mailed, an additional $10.00 is required for covering the mailing charges.  Bids will be mailed through first class mail on the second working day after receiving the payment.  Neither IMS Engineers nor the CLAIBORNE COUNTY is responsible or liable for any delays in mail deliveries.  </w:t>
      </w:r>
    </w:p>
    <w:p w:rsidR="008B329C" w:rsidRPr="00BD23AF" w:rsidRDefault="008B329C" w:rsidP="008B329C">
      <w:pPr>
        <w:widowControl/>
        <w:spacing w:line="278" w:lineRule="exact"/>
        <w:jc w:val="both"/>
        <w:rPr>
          <w:sz w:val="22"/>
          <w:szCs w:val="22"/>
        </w:rPr>
      </w:pPr>
    </w:p>
    <w:p w:rsidR="008B329C" w:rsidRPr="00BD23AF" w:rsidRDefault="008B329C" w:rsidP="008B329C">
      <w:pPr>
        <w:widowControl/>
        <w:spacing w:line="278" w:lineRule="exact"/>
        <w:jc w:val="both"/>
        <w:rPr>
          <w:sz w:val="22"/>
          <w:szCs w:val="22"/>
        </w:rPr>
      </w:pPr>
      <w:r w:rsidRPr="00BD23AF">
        <w:rPr>
          <w:sz w:val="22"/>
          <w:szCs w:val="22"/>
        </w:rPr>
        <w:tab/>
      </w:r>
      <w:r w:rsidRPr="00BD23AF">
        <w:rPr>
          <w:sz w:val="22"/>
          <w:szCs w:val="22"/>
        </w:rPr>
        <w:tab/>
        <w:t>Bidders shall comply with the President’s Executive Order Numbers 11246 and 11375 which prohibit discrimination in employment regarding race, creed, color, sex or national origin.</w:t>
      </w:r>
    </w:p>
    <w:p w:rsidR="008B329C" w:rsidRPr="00BD23AF" w:rsidRDefault="008B329C" w:rsidP="008B329C">
      <w:pPr>
        <w:widowControl/>
        <w:spacing w:line="278" w:lineRule="exact"/>
        <w:jc w:val="both"/>
        <w:rPr>
          <w:sz w:val="22"/>
          <w:szCs w:val="22"/>
        </w:rPr>
      </w:pPr>
    </w:p>
    <w:p w:rsidR="008B329C" w:rsidRPr="00BD23AF" w:rsidRDefault="008B329C" w:rsidP="008B329C">
      <w:pPr>
        <w:widowControl/>
        <w:spacing w:line="278" w:lineRule="exact"/>
        <w:jc w:val="both"/>
        <w:rPr>
          <w:sz w:val="22"/>
          <w:szCs w:val="22"/>
        </w:rPr>
      </w:pPr>
      <w:r w:rsidRPr="00BD23AF">
        <w:rPr>
          <w:sz w:val="22"/>
          <w:szCs w:val="22"/>
        </w:rPr>
        <w:tab/>
      </w:r>
      <w:r w:rsidRPr="00BD23AF">
        <w:rPr>
          <w:sz w:val="22"/>
          <w:szCs w:val="22"/>
        </w:rPr>
        <w:tab/>
        <w:t>Bidders shall comply with Title VI of the Civil Rights Act of 1964, the Anti-Kickback Act and the Contract Work Hours Standards Act.</w:t>
      </w:r>
    </w:p>
    <w:p w:rsidR="008B329C" w:rsidRPr="00BD23AF" w:rsidRDefault="008B329C" w:rsidP="008B329C">
      <w:pPr>
        <w:widowControl/>
        <w:spacing w:line="278" w:lineRule="exact"/>
        <w:jc w:val="both"/>
        <w:rPr>
          <w:sz w:val="22"/>
          <w:szCs w:val="22"/>
        </w:rPr>
      </w:pPr>
    </w:p>
    <w:p w:rsidR="008B329C" w:rsidRDefault="008B329C" w:rsidP="008B329C">
      <w:pPr>
        <w:pStyle w:val="BodyText"/>
        <w:jc w:val="both"/>
        <w:rPr>
          <w:sz w:val="22"/>
          <w:szCs w:val="22"/>
        </w:rPr>
      </w:pPr>
      <w:r w:rsidRPr="00BD23AF">
        <w:rPr>
          <w:sz w:val="22"/>
          <w:szCs w:val="22"/>
        </w:rPr>
        <w:tab/>
      </w:r>
      <w:r w:rsidRPr="00BD23AF">
        <w:rPr>
          <w:sz w:val="22"/>
          <w:szCs w:val="22"/>
        </w:rPr>
        <w:tab/>
        <w:t>Bidders shall furnish a certification of prior work under Executive Order 11246 (Equal Employment Opportunity)</w:t>
      </w:r>
    </w:p>
    <w:p w:rsidR="008B329C" w:rsidRDefault="008B329C" w:rsidP="008B329C">
      <w:pPr>
        <w:pStyle w:val="BodyText"/>
        <w:jc w:val="both"/>
        <w:rPr>
          <w:sz w:val="22"/>
          <w:szCs w:val="22"/>
        </w:rPr>
      </w:pPr>
      <w:r w:rsidRPr="00BD23AF">
        <w:rPr>
          <w:sz w:val="22"/>
          <w:szCs w:val="22"/>
        </w:rPr>
        <w:tab/>
      </w:r>
      <w:r w:rsidRPr="00BD23AF">
        <w:rPr>
          <w:sz w:val="22"/>
          <w:szCs w:val="22"/>
        </w:rPr>
        <w:tab/>
      </w:r>
    </w:p>
    <w:p w:rsidR="008B329C" w:rsidRDefault="008B329C" w:rsidP="008B329C">
      <w:pPr>
        <w:pStyle w:val="BodyText"/>
        <w:ind w:left="90" w:firstLine="1350"/>
        <w:jc w:val="both"/>
        <w:rPr>
          <w:sz w:val="22"/>
          <w:szCs w:val="22"/>
        </w:rPr>
      </w:pPr>
      <w:r>
        <w:rPr>
          <w:sz w:val="22"/>
          <w:szCs w:val="22"/>
        </w:rPr>
        <w:t>CLAIBORNE COUNTY</w:t>
      </w:r>
      <w:r w:rsidRPr="00BD23AF">
        <w:rPr>
          <w:sz w:val="22"/>
          <w:szCs w:val="22"/>
        </w:rPr>
        <w:t xml:space="preserve"> </w:t>
      </w:r>
      <w:r>
        <w:rPr>
          <w:sz w:val="22"/>
          <w:szCs w:val="22"/>
        </w:rPr>
        <w:t xml:space="preserve">(the Owner) </w:t>
      </w:r>
      <w:r w:rsidRPr="00BD23AF">
        <w:rPr>
          <w:sz w:val="22"/>
          <w:szCs w:val="22"/>
        </w:rPr>
        <w:t xml:space="preserve">strongly encourages the use of Minority, Women Owned and Disadvantaged Business Enterprises in the performance of the work.  </w:t>
      </w:r>
      <w:r>
        <w:rPr>
          <w:sz w:val="22"/>
          <w:szCs w:val="22"/>
        </w:rPr>
        <w:t>Bid</w:t>
      </w:r>
      <w:r w:rsidRPr="00BD23AF">
        <w:rPr>
          <w:sz w:val="22"/>
          <w:szCs w:val="22"/>
        </w:rPr>
        <w:t xml:space="preserve"> should clearly define the use of Minority, Women Owned and Disadvantaged Business Enterprises.</w:t>
      </w:r>
    </w:p>
    <w:p w:rsidR="008B329C" w:rsidRPr="00BD23AF" w:rsidRDefault="008B329C" w:rsidP="008B329C">
      <w:pPr>
        <w:pStyle w:val="BodyText"/>
        <w:jc w:val="both"/>
        <w:rPr>
          <w:sz w:val="22"/>
          <w:szCs w:val="22"/>
        </w:rPr>
      </w:pPr>
    </w:p>
    <w:p w:rsidR="008B329C" w:rsidRPr="00BD23AF" w:rsidRDefault="008B329C" w:rsidP="008B329C">
      <w:pPr>
        <w:widowControl/>
        <w:ind w:firstLine="1440"/>
        <w:rPr>
          <w:sz w:val="22"/>
          <w:szCs w:val="22"/>
        </w:rPr>
      </w:pPr>
      <w:r>
        <w:rPr>
          <w:sz w:val="22"/>
          <w:szCs w:val="22"/>
        </w:rPr>
        <w:t>Bid</w:t>
      </w:r>
      <w:r w:rsidRPr="00BD23AF">
        <w:rPr>
          <w:sz w:val="22"/>
          <w:szCs w:val="22"/>
        </w:rPr>
        <w:t xml:space="preserve">s shall be submitted in duplicate only upon the blank </w:t>
      </w:r>
      <w:r>
        <w:rPr>
          <w:sz w:val="22"/>
          <w:szCs w:val="22"/>
        </w:rPr>
        <w:t>bid</w:t>
      </w:r>
      <w:r w:rsidRPr="00BD23AF">
        <w:rPr>
          <w:sz w:val="22"/>
          <w:szCs w:val="22"/>
        </w:rPr>
        <w:t xml:space="preserve"> forms provided with the specifications and must be accompanied by </w:t>
      </w:r>
      <w:r>
        <w:rPr>
          <w:sz w:val="22"/>
          <w:szCs w:val="22"/>
        </w:rPr>
        <w:t>Bid</w:t>
      </w:r>
      <w:r w:rsidRPr="00BD23AF">
        <w:rPr>
          <w:sz w:val="22"/>
          <w:szCs w:val="22"/>
        </w:rPr>
        <w:t xml:space="preserve"> Security in the form of Certified Check or acceptable Bid Bond in the amount equal to at least five percent (5%) of the Base Bid.  Such security to be forfeited as liquidated damages, not penalty, by any bidder who fails to carry out the terms of the </w:t>
      </w:r>
      <w:r>
        <w:rPr>
          <w:sz w:val="22"/>
          <w:szCs w:val="22"/>
        </w:rPr>
        <w:t>bid</w:t>
      </w:r>
      <w:r w:rsidRPr="00BD23AF">
        <w:rPr>
          <w:sz w:val="22"/>
          <w:szCs w:val="22"/>
        </w:rPr>
        <w:t xml:space="preserve">, execute contract and post </w:t>
      </w:r>
      <w:r>
        <w:rPr>
          <w:sz w:val="22"/>
          <w:szCs w:val="22"/>
        </w:rPr>
        <w:t>p</w:t>
      </w:r>
      <w:r w:rsidRPr="00BD23AF">
        <w:rPr>
          <w:sz w:val="22"/>
          <w:szCs w:val="22"/>
        </w:rPr>
        <w:t xml:space="preserve">erformance </w:t>
      </w:r>
      <w:r>
        <w:rPr>
          <w:sz w:val="22"/>
          <w:szCs w:val="22"/>
        </w:rPr>
        <w:t>b</w:t>
      </w:r>
      <w:r w:rsidRPr="00BD23AF">
        <w:rPr>
          <w:sz w:val="22"/>
          <w:szCs w:val="22"/>
        </w:rPr>
        <w:t xml:space="preserve">ond in the form and amount within the </w:t>
      </w:r>
      <w:r>
        <w:rPr>
          <w:sz w:val="22"/>
          <w:szCs w:val="22"/>
        </w:rPr>
        <w:t xml:space="preserve">specified </w:t>
      </w:r>
      <w:r w:rsidRPr="00BD23AF">
        <w:rPr>
          <w:sz w:val="22"/>
          <w:szCs w:val="22"/>
        </w:rPr>
        <w:t>time</w:t>
      </w:r>
      <w:r>
        <w:rPr>
          <w:sz w:val="22"/>
          <w:szCs w:val="22"/>
        </w:rPr>
        <w:t>.</w:t>
      </w:r>
    </w:p>
    <w:p w:rsidR="008B329C" w:rsidRDefault="008B329C" w:rsidP="008B329C">
      <w:pPr>
        <w:widowControl/>
        <w:ind w:firstLine="1440"/>
        <w:rPr>
          <w:sz w:val="22"/>
          <w:szCs w:val="22"/>
        </w:rPr>
      </w:pPr>
    </w:p>
    <w:p w:rsidR="008B329C" w:rsidRDefault="008B329C" w:rsidP="008B329C">
      <w:pPr>
        <w:widowControl/>
        <w:ind w:firstLine="1440"/>
        <w:rPr>
          <w:sz w:val="22"/>
          <w:szCs w:val="22"/>
        </w:rPr>
      </w:pPr>
      <w:r>
        <w:rPr>
          <w:sz w:val="22"/>
          <w:szCs w:val="22"/>
        </w:rPr>
        <w:lastRenderedPageBreak/>
        <w:t>Bids for submission shall be labeled as follows on the outer cover</w:t>
      </w:r>
    </w:p>
    <w:p w:rsidR="002D660F" w:rsidRDefault="002D660F" w:rsidP="008B329C">
      <w:pPr>
        <w:widowControl/>
        <w:ind w:firstLine="1440"/>
        <w:rPr>
          <w:sz w:val="22"/>
          <w:szCs w:val="22"/>
        </w:rPr>
      </w:pPr>
    </w:p>
    <w:p w:rsidR="002D660F" w:rsidRPr="002D660F" w:rsidRDefault="002D660F" w:rsidP="002D660F">
      <w:pPr>
        <w:pStyle w:val="Heading3"/>
        <w:rPr>
          <w:bCs/>
        </w:rPr>
      </w:pPr>
      <w:r w:rsidRPr="002D660F">
        <w:rPr>
          <w:bCs/>
        </w:rPr>
        <w:t xml:space="preserve">Claiborne County: NRCS: Waterloo Project: </w:t>
      </w:r>
    </w:p>
    <w:p w:rsidR="002D660F" w:rsidRPr="002D660F" w:rsidRDefault="002D660F" w:rsidP="002D660F">
      <w:pPr>
        <w:pStyle w:val="Heading3"/>
        <w:rPr>
          <w:bCs/>
        </w:rPr>
      </w:pPr>
      <w:r w:rsidRPr="002D660F">
        <w:rPr>
          <w:bCs/>
        </w:rPr>
        <w:t>Award Number: 68-4423-17-209</w:t>
      </w:r>
    </w:p>
    <w:p w:rsidR="002D660F" w:rsidRPr="002D660F" w:rsidRDefault="002D660F" w:rsidP="002D660F">
      <w:pPr>
        <w:pStyle w:val="Heading3"/>
        <w:rPr>
          <w:bCs/>
        </w:rPr>
      </w:pPr>
      <w:r w:rsidRPr="002D660F">
        <w:rPr>
          <w:bCs/>
        </w:rPr>
        <w:t>Emergency Watershed Protection (EWP) Project: 5268</w:t>
      </w:r>
    </w:p>
    <w:p w:rsidR="008B329C" w:rsidRDefault="008B329C" w:rsidP="008B329C">
      <w:pPr>
        <w:widowControl/>
        <w:spacing w:line="278" w:lineRule="exact"/>
        <w:jc w:val="center"/>
        <w:rPr>
          <w:sz w:val="22"/>
          <w:szCs w:val="22"/>
        </w:rPr>
      </w:pPr>
    </w:p>
    <w:p w:rsidR="008B329C" w:rsidRPr="00E20703" w:rsidRDefault="008B329C" w:rsidP="008B329C">
      <w:pPr>
        <w:rPr>
          <w:sz w:val="22"/>
          <w:szCs w:val="22"/>
        </w:rPr>
      </w:pPr>
      <w:r>
        <w:rPr>
          <w:sz w:val="22"/>
          <w:szCs w:val="22"/>
        </w:rPr>
        <w:t xml:space="preserve">The project is being carried out by the Claiborne County with funding from </w:t>
      </w:r>
      <w:r w:rsidR="002D660F">
        <w:rPr>
          <w:sz w:val="22"/>
          <w:szCs w:val="22"/>
        </w:rPr>
        <w:t>National Resource Conservation Service and with supplemental funds from Federal Emergency Management Agency</w:t>
      </w:r>
      <w:r>
        <w:rPr>
          <w:sz w:val="22"/>
          <w:szCs w:val="22"/>
        </w:rPr>
        <w:t>.  All requirements under the program that are imposed on the Claiborne County (as the Grantee) by the Grantor</w:t>
      </w:r>
      <w:r w:rsidR="002D660F">
        <w:rPr>
          <w:sz w:val="22"/>
          <w:szCs w:val="22"/>
        </w:rPr>
        <w:t>(s)</w:t>
      </w:r>
      <w:r>
        <w:rPr>
          <w:sz w:val="22"/>
          <w:szCs w:val="22"/>
        </w:rPr>
        <w:t xml:space="preserve"> are applicable to this project and the Contractor shall abide by all requirements as those required by the Grantee. </w:t>
      </w:r>
      <w:r w:rsidR="002D660F">
        <w:rPr>
          <w:sz w:val="22"/>
          <w:szCs w:val="22"/>
        </w:rPr>
        <w:t xml:space="preserve"> </w:t>
      </w:r>
      <w:r w:rsidRPr="00E20703">
        <w:rPr>
          <w:sz w:val="22"/>
          <w:szCs w:val="22"/>
        </w:rPr>
        <w:t xml:space="preserve">The Owner reserves the right to reject any and all bids and to waive informalities.  Bids on the Project must be received on or before the period scheduled for the Project and no bid </w:t>
      </w:r>
      <w:r>
        <w:rPr>
          <w:sz w:val="22"/>
          <w:szCs w:val="22"/>
        </w:rPr>
        <w:t xml:space="preserve">can be </w:t>
      </w:r>
      <w:r w:rsidRPr="00E20703">
        <w:rPr>
          <w:sz w:val="22"/>
          <w:szCs w:val="22"/>
        </w:rPr>
        <w:t xml:space="preserve">withdrawn after the scheduled closing time for the Project for a period of </w:t>
      </w:r>
      <w:r>
        <w:rPr>
          <w:sz w:val="22"/>
          <w:szCs w:val="22"/>
        </w:rPr>
        <w:t>s</w:t>
      </w:r>
      <w:r w:rsidRPr="00E20703">
        <w:rPr>
          <w:sz w:val="22"/>
          <w:szCs w:val="22"/>
        </w:rPr>
        <w:t>ixty (60) days.</w:t>
      </w:r>
    </w:p>
    <w:p w:rsidR="008B329C" w:rsidRPr="00E20703" w:rsidRDefault="008B329C" w:rsidP="008B329C">
      <w:pPr>
        <w:widowControl/>
        <w:ind w:firstLine="1440"/>
        <w:rPr>
          <w:b/>
          <w:bCs/>
          <w:sz w:val="22"/>
          <w:szCs w:val="22"/>
        </w:rPr>
      </w:pPr>
    </w:p>
    <w:p w:rsidR="008B329C" w:rsidRPr="00E20703" w:rsidRDefault="008B329C" w:rsidP="008B329C">
      <w:pPr>
        <w:widowControl/>
        <w:spacing w:line="244" w:lineRule="exact"/>
        <w:rPr>
          <w:b/>
          <w:bCs/>
          <w:sz w:val="22"/>
          <w:szCs w:val="22"/>
        </w:rPr>
      </w:pPr>
      <w:r w:rsidRPr="00E20703">
        <w:rPr>
          <w:b/>
          <w:bCs/>
          <w:sz w:val="22"/>
          <w:szCs w:val="22"/>
        </w:rPr>
        <w:t xml:space="preserve">BY ORDER OF THE BOARD OF </w:t>
      </w:r>
      <w:r>
        <w:rPr>
          <w:b/>
          <w:bCs/>
          <w:sz w:val="22"/>
          <w:szCs w:val="22"/>
        </w:rPr>
        <w:t xml:space="preserve">SUPERVISORS </w:t>
      </w:r>
      <w:r w:rsidRPr="00E20703">
        <w:rPr>
          <w:b/>
          <w:bCs/>
          <w:sz w:val="22"/>
          <w:szCs w:val="22"/>
        </w:rPr>
        <w:t xml:space="preserve">ON THIS </w:t>
      </w:r>
      <w:r w:rsidRPr="00E20703">
        <w:rPr>
          <w:b/>
          <w:bCs/>
          <w:sz w:val="22"/>
          <w:szCs w:val="22"/>
          <w:u w:val="single"/>
        </w:rPr>
        <w:t>____</w:t>
      </w:r>
      <w:r w:rsidR="00173EE1">
        <w:rPr>
          <w:b/>
          <w:bCs/>
          <w:sz w:val="22"/>
          <w:szCs w:val="22"/>
          <w:u w:val="single"/>
        </w:rPr>
        <w:t>23rd</w:t>
      </w:r>
      <w:r w:rsidRPr="00E20703">
        <w:rPr>
          <w:b/>
          <w:bCs/>
          <w:sz w:val="22"/>
          <w:szCs w:val="22"/>
          <w:u w:val="single"/>
        </w:rPr>
        <w:t>_____</w:t>
      </w:r>
    </w:p>
    <w:p w:rsidR="008B329C" w:rsidRPr="00E20703" w:rsidRDefault="008B329C" w:rsidP="008B329C">
      <w:pPr>
        <w:widowControl/>
        <w:spacing w:line="244" w:lineRule="exact"/>
        <w:rPr>
          <w:b/>
          <w:bCs/>
          <w:sz w:val="22"/>
          <w:szCs w:val="22"/>
        </w:rPr>
      </w:pPr>
      <w:r w:rsidRPr="00E20703">
        <w:rPr>
          <w:b/>
          <w:bCs/>
          <w:sz w:val="22"/>
          <w:szCs w:val="22"/>
        </w:rPr>
        <w:t>__</w:t>
      </w:r>
      <w:r w:rsidR="00173EE1">
        <w:rPr>
          <w:b/>
          <w:bCs/>
          <w:sz w:val="22"/>
          <w:szCs w:val="22"/>
          <w:u w:val="single"/>
        </w:rPr>
        <w:t>of January, 2018</w:t>
      </w:r>
      <w:r w:rsidRPr="00E20703">
        <w:rPr>
          <w:b/>
          <w:bCs/>
          <w:sz w:val="22"/>
          <w:szCs w:val="22"/>
        </w:rPr>
        <w:t>______________________</w:t>
      </w:r>
    </w:p>
    <w:p w:rsidR="008B329C" w:rsidRPr="00E20703" w:rsidRDefault="008B329C" w:rsidP="008B329C">
      <w:pPr>
        <w:widowControl/>
        <w:spacing w:line="278" w:lineRule="exact"/>
        <w:rPr>
          <w:b/>
          <w:bCs/>
          <w:sz w:val="22"/>
          <w:szCs w:val="22"/>
        </w:rPr>
      </w:pPr>
    </w:p>
    <w:p w:rsidR="008B329C" w:rsidRPr="00E20703" w:rsidRDefault="008B329C" w:rsidP="008B329C">
      <w:pPr>
        <w:widowControl/>
        <w:spacing w:line="278" w:lineRule="exact"/>
        <w:rPr>
          <w:sz w:val="22"/>
          <w:szCs w:val="22"/>
          <w:u w:val="single"/>
        </w:rPr>
      </w:pPr>
      <w:r w:rsidRPr="00E20703">
        <w:rPr>
          <w:sz w:val="22"/>
          <w:szCs w:val="22"/>
        </w:rPr>
        <w:t>SIGNED BY</w:t>
      </w:r>
      <w:r w:rsidRPr="00E20703">
        <w:rPr>
          <w:b/>
          <w:bCs/>
          <w:sz w:val="22"/>
          <w:szCs w:val="22"/>
        </w:rPr>
        <w:t>:</w:t>
      </w:r>
      <w:r w:rsidRPr="00E20703">
        <w:rPr>
          <w:sz w:val="22"/>
          <w:szCs w:val="22"/>
          <w:u w:val="single"/>
        </w:rPr>
        <w:t xml:space="preserve"> _</w:t>
      </w:r>
      <w:r w:rsidR="00173EE1">
        <w:rPr>
          <w:sz w:val="22"/>
          <w:szCs w:val="22"/>
          <w:u w:val="single"/>
        </w:rPr>
        <w:t>Gloria Dotson</w:t>
      </w:r>
      <w:r>
        <w:rPr>
          <w:sz w:val="22"/>
          <w:szCs w:val="22"/>
          <w:u w:val="single"/>
        </w:rPr>
        <w:t xml:space="preserve"> </w:t>
      </w:r>
    </w:p>
    <w:p w:rsidR="008B329C" w:rsidRPr="00E20703" w:rsidRDefault="008B329C" w:rsidP="008B329C">
      <w:pPr>
        <w:widowControl/>
        <w:spacing w:line="278" w:lineRule="exact"/>
        <w:rPr>
          <w:b/>
          <w:bCs/>
          <w:sz w:val="22"/>
          <w:szCs w:val="22"/>
        </w:rPr>
      </w:pPr>
      <w:r>
        <w:rPr>
          <w:b/>
          <w:bCs/>
          <w:sz w:val="22"/>
          <w:szCs w:val="22"/>
        </w:rPr>
        <w:tab/>
        <w:t xml:space="preserve">        Chancery Clerk</w:t>
      </w:r>
    </w:p>
    <w:p w:rsidR="008B329C" w:rsidRDefault="008B329C" w:rsidP="008B329C">
      <w:pPr>
        <w:widowControl/>
        <w:spacing w:line="278" w:lineRule="exact"/>
        <w:rPr>
          <w:b/>
          <w:bCs/>
          <w:sz w:val="22"/>
          <w:szCs w:val="22"/>
        </w:rPr>
      </w:pPr>
    </w:p>
    <w:p w:rsidR="008B329C" w:rsidRPr="00E20703" w:rsidRDefault="008B329C" w:rsidP="008B329C">
      <w:pPr>
        <w:widowControl/>
        <w:spacing w:line="278" w:lineRule="exact"/>
        <w:rPr>
          <w:b/>
          <w:bCs/>
          <w:sz w:val="22"/>
          <w:szCs w:val="22"/>
        </w:rPr>
      </w:pPr>
      <w:r w:rsidRPr="00E20703">
        <w:rPr>
          <w:b/>
          <w:bCs/>
          <w:sz w:val="22"/>
          <w:szCs w:val="22"/>
        </w:rPr>
        <w:t xml:space="preserve">PUBLISH DATES: </w:t>
      </w:r>
      <w:r>
        <w:rPr>
          <w:b/>
          <w:bCs/>
          <w:sz w:val="22"/>
          <w:szCs w:val="22"/>
          <w:u w:val="single"/>
        </w:rPr>
        <w:t>January 25</w:t>
      </w:r>
      <w:r w:rsidRPr="00B62741">
        <w:rPr>
          <w:b/>
          <w:bCs/>
          <w:sz w:val="22"/>
          <w:szCs w:val="22"/>
          <w:u w:val="single"/>
        </w:rPr>
        <w:t xml:space="preserve"> and </w:t>
      </w:r>
      <w:r>
        <w:rPr>
          <w:b/>
          <w:bCs/>
          <w:sz w:val="22"/>
          <w:szCs w:val="22"/>
          <w:u w:val="single"/>
        </w:rPr>
        <w:t>February 1</w:t>
      </w:r>
      <w:r w:rsidRPr="00B62741">
        <w:rPr>
          <w:b/>
          <w:bCs/>
          <w:sz w:val="22"/>
          <w:szCs w:val="22"/>
          <w:u w:val="single"/>
        </w:rPr>
        <w:t>, 20</w:t>
      </w:r>
      <w:r>
        <w:rPr>
          <w:b/>
          <w:bCs/>
          <w:sz w:val="22"/>
          <w:szCs w:val="22"/>
          <w:u w:val="single"/>
        </w:rPr>
        <w:t>18</w:t>
      </w:r>
    </w:p>
    <w:p w:rsidR="008B329C" w:rsidRDefault="008B329C" w:rsidP="008B329C">
      <w:pPr>
        <w:widowControl/>
        <w:spacing w:line="278" w:lineRule="exact"/>
        <w:rPr>
          <w:b/>
          <w:bCs/>
          <w:sz w:val="22"/>
          <w:szCs w:val="22"/>
        </w:rPr>
      </w:pPr>
    </w:p>
    <w:tbl>
      <w:tblPr>
        <w:tblW w:w="0" w:type="auto"/>
        <w:tblLook w:val="01E0" w:firstRow="1" w:lastRow="1" w:firstColumn="1" w:lastColumn="1" w:noHBand="0" w:noVBand="0"/>
      </w:tblPr>
      <w:tblGrid>
        <w:gridCol w:w="9360"/>
      </w:tblGrid>
      <w:tr w:rsidR="008B329C" w:rsidRPr="00111B7B" w:rsidTr="007C4E18">
        <w:tc>
          <w:tcPr>
            <w:tcW w:w="9576" w:type="dxa"/>
            <w:shd w:val="clear" w:color="auto" w:fill="auto"/>
          </w:tcPr>
          <w:p w:rsidR="008B329C" w:rsidRPr="00111B7B" w:rsidRDefault="008B329C" w:rsidP="007C4E18">
            <w:pPr>
              <w:widowControl/>
              <w:spacing w:line="278" w:lineRule="exact"/>
              <w:jc w:val="center"/>
              <w:rPr>
                <w:b/>
                <w:bCs/>
                <w:sz w:val="22"/>
                <w:szCs w:val="22"/>
              </w:rPr>
            </w:pPr>
            <w:r w:rsidRPr="00111B7B">
              <w:rPr>
                <w:b/>
                <w:bCs/>
                <w:sz w:val="22"/>
                <w:szCs w:val="22"/>
              </w:rPr>
              <w:t>OWNER</w:t>
            </w:r>
          </w:p>
          <w:p w:rsidR="008B329C" w:rsidRPr="00111B7B" w:rsidRDefault="008B329C" w:rsidP="007C4E18">
            <w:pPr>
              <w:widowControl/>
              <w:spacing w:line="278" w:lineRule="exact"/>
              <w:jc w:val="center"/>
              <w:rPr>
                <w:sz w:val="22"/>
                <w:szCs w:val="22"/>
              </w:rPr>
            </w:pPr>
            <w:r w:rsidRPr="00111B7B">
              <w:rPr>
                <w:sz w:val="22"/>
                <w:szCs w:val="22"/>
              </w:rPr>
              <w:t>CLAIBORNE COUNTY</w:t>
            </w:r>
          </w:p>
          <w:p w:rsidR="008B329C" w:rsidRPr="00111B7B" w:rsidRDefault="008B329C" w:rsidP="007C4E18">
            <w:pPr>
              <w:widowControl/>
              <w:spacing w:line="278" w:lineRule="exact"/>
              <w:jc w:val="center"/>
              <w:rPr>
                <w:sz w:val="22"/>
                <w:szCs w:val="22"/>
              </w:rPr>
            </w:pPr>
            <w:r w:rsidRPr="00111B7B">
              <w:rPr>
                <w:sz w:val="22"/>
                <w:szCs w:val="22"/>
              </w:rPr>
              <w:t>410 Market Street</w:t>
            </w:r>
          </w:p>
          <w:p w:rsidR="008B329C" w:rsidRPr="00111B7B" w:rsidRDefault="008B329C" w:rsidP="007C4E18">
            <w:pPr>
              <w:widowControl/>
              <w:spacing w:line="278" w:lineRule="exact"/>
              <w:jc w:val="center"/>
              <w:rPr>
                <w:sz w:val="22"/>
                <w:szCs w:val="22"/>
              </w:rPr>
            </w:pPr>
            <w:r w:rsidRPr="00111B7B">
              <w:rPr>
                <w:sz w:val="22"/>
                <w:szCs w:val="22"/>
              </w:rPr>
              <w:t>Port Gibson, MS 39150</w:t>
            </w:r>
          </w:p>
          <w:p w:rsidR="008B329C" w:rsidRPr="00111B7B" w:rsidRDefault="008B329C" w:rsidP="007C4E18">
            <w:pPr>
              <w:widowControl/>
              <w:spacing w:line="278" w:lineRule="exact"/>
              <w:jc w:val="center"/>
              <w:rPr>
                <w:b/>
                <w:bCs/>
                <w:sz w:val="22"/>
                <w:szCs w:val="22"/>
              </w:rPr>
            </w:pPr>
          </w:p>
        </w:tc>
      </w:tr>
      <w:tr w:rsidR="008B329C" w:rsidRPr="00111B7B" w:rsidTr="007C4E18">
        <w:tc>
          <w:tcPr>
            <w:tcW w:w="9576" w:type="dxa"/>
            <w:shd w:val="clear" w:color="auto" w:fill="auto"/>
          </w:tcPr>
          <w:p w:rsidR="008B329C" w:rsidRPr="00111B7B" w:rsidRDefault="008B329C" w:rsidP="007C4E18">
            <w:pPr>
              <w:widowControl/>
              <w:spacing w:line="278" w:lineRule="exact"/>
              <w:jc w:val="center"/>
              <w:rPr>
                <w:b/>
                <w:bCs/>
                <w:sz w:val="22"/>
                <w:szCs w:val="22"/>
              </w:rPr>
            </w:pPr>
            <w:r w:rsidRPr="00111B7B">
              <w:rPr>
                <w:b/>
                <w:bCs/>
                <w:sz w:val="22"/>
                <w:szCs w:val="22"/>
              </w:rPr>
              <w:t>ENGINEER</w:t>
            </w:r>
          </w:p>
          <w:p w:rsidR="008B329C" w:rsidRPr="00111B7B" w:rsidRDefault="008B329C" w:rsidP="007C4E18">
            <w:pPr>
              <w:widowControl/>
              <w:spacing w:line="278" w:lineRule="exact"/>
              <w:jc w:val="center"/>
              <w:rPr>
                <w:sz w:val="22"/>
                <w:szCs w:val="22"/>
              </w:rPr>
            </w:pPr>
            <w:r w:rsidRPr="00111B7B">
              <w:rPr>
                <w:sz w:val="22"/>
                <w:szCs w:val="22"/>
              </w:rPr>
              <w:t>IMS ENGINEERS Inc</w:t>
            </w:r>
          </w:p>
          <w:p w:rsidR="008B329C" w:rsidRPr="00111B7B" w:rsidRDefault="008B329C" w:rsidP="007C4E18">
            <w:pPr>
              <w:widowControl/>
              <w:spacing w:line="278" w:lineRule="exact"/>
              <w:jc w:val="center"/>
              <w:rPr>
                <w:sz w:val="22"/>
                <w:szCs w:val="22"/>
              </w:rPr>
            </w:pPr>
            <w:r w:rsidRPr="00111B7B">
              <w:rPr>
                <w:sz w:val="22"/>
                <w:szCs w:val="22"/>
              </w:rPr>
              <w:t>126 E. Amite Street</w:t>
            </w:r>
          </w:p>
          <w:p w:rsidR="008B329C" w:rsidRPr="00111B7B" w:rsidRDefault="008B329C" w:rsidP="007C4E18">
            <w:pPr>
              <w:widowControl/>
              <w:spacing w:line="278" w:lineRule="exact"/>
              <w:jc w:val="center"/>
              <w:rPr>
                <w:sz w:val="22"/>
                <w:szCs w:val="22"/>
              </w:rPr>
            </w:pPr>
            <w:r w:rsidRPr="00111B7B">
              <w:rPr>
                <w:sz w:val="22"/>
                <w:szCs w:val="22"/>
              </w:rPr>
              <w:t>Jackson, MS 39201</w:t>
            </w:r>
          </w:p>
          <w:p w:rsidR="008B329C" w:rsidRPr="00111B7B" w:rsidRDefault="008B329C" w:rsidP="007C4E18">
            <w:pPr>
              <w:widowControl/>
              <w:spacing w:line="278" w:lineRule="exact"/>
              <w:jc w:val="center"/>
              <w:rPr>
                <w:b/>
                <w:bCs/>
                <w:sz w:val="22"/>
                <w:szCs w:val="22"/>
              </w:rPr>
            </w:pPr>
          </w:p>
        </w:tc>
      </w:tr>
    </w:tbl>
    <w:p w:rsidR="008B329C" w:rsidRDefault="008B329C" w:rsidP="008B329C">
      <w:pPr>
        <w:widowControl/>
        <w:spacing w:line="278" w:lineRule="exact"/>
        <w:rPr>
          <w:b/>
          <w:bCs/>
          <w:sz w:val="22"/>
          <w:szCs w:val="22"/>
        </w:rPr>
      </w:pPr>
    </w:p>
    <w:p w:rsidR="00E30703" w:rsidRDefault="008B329C" w:rsidP="008B329C">
      <w:pPr>
        <w:rPr>
          <w:b/>
          <w:sz w:val="22"/>
          <w:szCs w:val="22"/>
          <w:u w:val="single"/>
        </w:rPr>
      </w:pPr>
      <w:r w:rsidRPr="00E20703">
        <w:rPr>
          <w:b/>
          <w:bCs/>
          <w:sz w:val="22"/>
          <w:szCs w:val="22"/>
        </w:rPr>
        <w:t xml:space="preserve">DATE OF </w:t>
      </w:r>
      <w:r>
        <w:rPr>
          <w:b/>
          <w:bCs/>
          <w:sz w:val="22"/>
          <w:szCs w:val="22"/>
        </w:rPr>
        <w:t>INVITATION</w:t>
      </w:r>
      <w:r w:rsidRPr="00E20703">
        <w:rPr>
          <w:b/>
          <w:bCs/>
          <w:sz w:val="22"/>
          <w:szCs w:val="22"/>
        </w:rPr>
        <w:t>:</w:t>
      </w:r>
      <w:r w:rsidRPr="00E20703">
        <w:rPr>
          <w:sz w:val="22"/>
          <w:szCs w:val="22"/>
        </w:rPr>
        <w:t xml:space="preserve"> </w:t>
      </w:r>
      <w:r>
        <w:rPr>
          <w:b/>
          <w:sz w:val="22"/>
          <w:szCs w:val="22"/>
          <w:u w:val="single"/>
        </w:rPr>
        <w:t>January 25, 2018</w:t>
      </w:r>
    </w:p>
    <w:p w:rsidR="008B329C" w:rsidRDefault="008B329C">
      <w:pPr>
        <w:widowControl/>
        <w:autoSpaceDE/>
        <w:autoSpaceDN/>
        <w:spacing w:after="160" w:line="259" w:lineRule="auto"/>
        <w:rPr>
          <w:b/>
          <w:sz w:val="22"/>
          <w:szCs w:val="22"/>
          <w:u w:val="single"/>
        </w:rPr>
      </w:pPr>
    </w:p>
    <w:p w:rsidR="008B329C" w:rsidRDefault="008B329C" w:rsidP="008B329C">
      <w:pPr>
        <w:widowControl/>
      </w:pPr>
    </w:p>
    <w:sectPr w:rsidR="008B32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A8" w:rsidRDefault="00DD49A8" w:rsidP="008B329C">
      <w:r>
        <w:separator/>
      </w:r>
    </w:p>
  </w:endnote>
  <w:endnote w:type="continuationSeparator" w:id="0">
    <w:p w:rsidR="00DD49A8" w:rsidRDefault="00DD49A8" w:rsidP="008B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E2" w:rsidRPr="00FC6D84" w:rsidRDefault="00544A70">
    <w:pPr>
      <w:pStyle w:val="Footer"/>
      <w:pBdr>
        <w:top w:val="triple" w:sz="4" w:space="1" w:color="auto"/>
      </w:pBdr>
      <w:tabs>
        <w:tab w:val="clear" w:pos="4320"/>
        <w:tab w:val="clear" w:pos="8640"/>
        <w:tab w:val="center" w:pos="4680"/>
        <w:tab w:val="right" w:pos="9360"/>
      </w:tabs>
      <w:rPr>
        <w:rFonts w:ascii="Courier New" w:hAnsi="Courier New" w:cs="Courier New"/>
      </w:rPr>
    </w:pPr>
    <w:r w:rsidRPr="00FC6D84">
      <w:rPr>
        <w:rFonts w:ascii="Courier New" w:hAnsi="Courier New" w:cs="Courier New"/>
        <w:b/>
        <w:bCs/>
        <w:sz w:val="18"/>
        <w:szCs w:val="18"/>
      </w:rPr>
      <w:t>IMS ENGINEERS</w:t>
    </w:r>
    <w:r w:rsidRPr="00FC6D84">
      <w:rPr>
        <w:rFonts w:ascii="Courier New" w:hAnsi="Courier New" w:cs="Courier New"/>
        <w:b/>
        <w:bCs/>
        <w:sz w:val="18"/>
        <w:szCs w:val="18"/>
      </w:rPr>
      <w:tab/>
      <w:t>A-</w:t>
    </w:r>
    <w:r w:rsidRPr="00FC6D84">
      <w:rPr>
        <w:rStyle w:val="PageNumber"/>
        <w:rFonts w:ascii="Courier New" w:hAnsi="Courier New" w:cs="Courier New"/>
        <w:b/>
        <w:bCs/>
        <w:sz w:val="18"/>
        <w:szCs w:val="18"/>
      </w:rPr>
      <w:fldChar w:fldCharType="begin"/>
    </w:r>
    <w:r w:rsidRPr="00FC6D84">
      <w:rPr>
        <w:rStyle w:val="PageNumber"/>
        <w:rFonts w:ascii="Courier New" w:hAnsi="Courier New" w:cs="Courier New"/>
        <w:b/>
        <w:bCs/>
        <w:sz w:val="18"/>
        <w:szCs w:val="18"/>
      </w:rPr>
      <w:instrText xml:space="preserve"> PAGE </w:instrText>
    </w:r>
    <w:r w:rsidRPr="00FC6D84">
      <w:rPr>
        <w:rStyle w:val="PageNumber"/>
        <w:rFonts w:ascii="Courier New" w:hAnsi="Courier New" w:cs="Courier New"/>
        <w:b/>
        <w:bCs/>
        <w:sz w:val="18"/>
        <w:szCs w:val="18"/>
      </w:rPr>
      <w:fldChar w:fldCharType="separate"/>
    </w:r>
    <w:r w:rsidR="005868F8">
      <w:rPr>
        <w:rStyle w:val="PageNumber"/>
        <w:rFonts w:ascii="Courier New" w:hAnsi="Courier New" w:cs="Courier New"/>
        <w:b/>
        <w:bCs/>
        <w:noProof/>
        <w:sz w:val="18"/>
        <w:szCs w:val="18"/>
      </w:rPr>
      <w:t>2</w:t>
    </w:r>
    <w:r w:rsidRPr="00FC6D84">
      <w:rPr>
        <w:rStyle w:val="PageNumber"/>
        <w:rFonts w:ascii="Courier New" w:hAnsi="Courier New" w:cs="Courier New"/>
        <w:b/>
        <w:bCs/>
        <w:sz w:val="18"/>
        <w:szCs w:val="18"/>
      </w:rPr>
      <w:fldChar w:fldCharType="end"/>
    </w:r>
    <w:r>
      <w:rPr>
        <w:rStyle w:val="PageNumber"/>
        <w:rFonts w:ascii="Courier New" w:hAnsi="Courier New" w:cs="Courier New"/>
        <w:b/>
        <w:bCs/>
        <w:sz w:val="18"/>
        <w:szCs w:val="18"/>
      </w:rPr>
      <w:tab/>
    </w:r>
    <w:r w:rsidR="008B329C" w:rsidRPr="008B329C">
      <w:rPr>
        <w:rFonts w:ascii="Courier New" w:hAnsi="Courier New" w:cs="Courier New"/>
        <w:b/>
        <w:bCs/>
        <w:sz w:val="18"/>
        <w:szCs w:val="18"/>
      </w:rPr>
      <w:t>EWP Project: 5268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A8" w:rsidRDefault="00DD49A8" w:rsidP="008B329C">
      <w:r>
        <w:separator/>
      </w:r>
    </w:p>
  </w:footnote>
  <w:footnote w:type="continuationSeparator" w:id="0">
    <w:p w:rsidR="00DD49A8" w:rsidRDefault="00DD49A8" w:rsidP="008B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E2" w:rsidRPr="001566F5" w:rsidRDefault="00544A70" w:rsidP="00651689">
    <w:pPr>
      <w:pStyle w:val="Header"/>
      <w:pBdr>
        <w:bottom w:val="triple" w:sz="4" w:space="1" w:color="auto"/>
      </w:pBdr>
      <w:tabs>
        <w:tab w:val="clear" w:pos="4320"/>
        <w:tab w:val="clear" w:pos="8640"/>
      </w:tabs>
      <w:jc w:val="center"/>
      <w:rPr>
        <w:rFonts w:ascii="Courier New" w:hAnsi="Courier New" w:cs="Courier New"/>
        <w:b/>
        <w:bCs/>
        <w:sz w:val="18"/>
        <w:szCs w:val="18"/>
      </w:rPr>
    </w:pPr>
    <w:r>
      <w:rPr>
        <w:rFonts w:ascii="Courier New" w:hAnsi="Courier New" w:cs="Courier New"/>
        <w:b/>
        <w:bCs/>
        <w:sz w:val="18"/>
        <w:szCs w:val="18"/>
      </w:rPr>
      <w:t xml:space="preserve">BID DOCUMENTS FOR </w:t>
    </w:r>
    <w:r w:rsidR="008B329C">
      <w:rPr>
        <w:rFonts w:ascii="Courier New" w:hAnsi="Courier New" w:cs="Courier New"/>
        <w:b/>
        <w:bCs/>
        <w:sz w:val="18"/>
        <w:szCs w:val="18"/>
      </w:rPr>
      <w:t>NRCS WATERLOO PROJECT</w:t>
    </w:r>
  </w:p>
  <w:p w:rsidR="006E58E2" w:rsidRPr="001566F5" w:rsidRDefault="00544A70" w:rsidP="00651689">
    <w:pPr>
      <w:pStyle w:val="Header"/>
      <w:pBdr>
        <w:bottom w:val="triple" w:sz="4" w:space="1" w:color="auto"/>
      </w:pBdr>
      <w:tabs>
        <w:tab w:val="clear" w:pos="4320"/>
        <w:tab w:val="clear" w:pos="8640"/>
      </w:tabs>
      <w:jc w:val="center"/>
      <w:rPr>
        <w:rFonts w:ascii="Courier New" w:hAnsi="Courier New" w:cs="Courier New"/>
        <w:b/>
        <w:bCs/>
        <w:sz w:val="18"/>
        <w:szCs w:val="18"/>
      </w:rPr>
    </w:pPr>
    <w:r>
      <w:rPr>
        <w:rFonts w:ascii="Courier New" w:hAnsi="Courier New" w:cs="Courier New"/>
        <w:b/>
        <w:bCs/>
        <w:sz w:val="18"/>
        <w:szCs w:val="18"/>
      </w:rPr>
      <w:t xml:space="preserve">CLAIBORNE COUNTY, </w:t>
    </w:r>
    <w:r w:rsidRPr="001566F5">
      <w:rPr>
        <w:rFonts w:ascii="Courier New" w:hAnsi="Courier New" w:cs="Courier New"/>
        <w:b/>
        <w:bCs/>
        <w:sz w:val="18"/>
        <w:szCs w:val="18"/>
      </w:rPr>
      <w:t>MISSISSIPPI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36FF7"/>
    <w:multiLevelType w:val="hybridMultilevel"/>
    <w:tmpl w:val="5376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9C"/>
    <w:rsid w:val="00110F05"/>
    <w:rsid w:val="00173EE1"/>
    <w:rsid w:val="001B770F"/>
    <w:rsid w:val="002C03A3"/>
    <w:rsid w:val="002D2F83"/>
    <w:rsid w:val="002D660F"/>
    <w:rsid w:val="00380346"/>
    <w:rsid w:val="003960E3"/>
    <w:rsid w:val="00544A70"/>
    <w:rsid w:val="005868F8"/>
    <w:rsid w:val="006F56CC"/>
    <w:rsid w:val="008B329C"/>
    <w:rsid w:val="009758C7"/>
    <w:rsid w:val="00A42DFB"/>
    <w:rsid w:val="00A74FB2"/>
    <w:rsid w:val="00C9687F"/>
    <w:rsid w:val="00D205D8"/>
    <w:rsid w:val="00D64911"/>
    <w:rsid w:val="00DD49A8"/>
    <w:rsid w:val="00DF78FA"/>
    <w:rsid w:val="00E30703"/>
    <w:rsid w:val="00EA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B58C7-FED2-4933-8E49-DC729D7F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29C"/>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329C"/>
    <w:pPr>
      <w:keepNext/>
      <w:widowControl/>
      <w:spacing w:line="278" w:lineRule="exact"/>
      <w:jc w:val="center"/>
      <w:outlineLvl w:val="0"/>
    </w:pPr>
    <w:rPr>
      <w:b/>
      <w:bCs/>
      <w:sz w:val="24"/>
      <w:szCs w:val="24"/>
    </w:rPr>
  </w:style>
  <w:style w:type="paragraph" w:styleId="Heading3">
    <w:name w:val="heading 3"/>
    <w:basedOn w:val="Normal"/>
    <w:next w:val="Normal"/>
    <w:link w:val="Heading3Char"/>
    <w:qFormat/>
    <w:rsid w:val="008B329C"/>
    <w:pPr>
      <w:keepNext/>
      <w:widowControl/>
      <w:spacing w:line="27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29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B329C"/>
    <w:rPr>
      <w:rFonts w:ascii="Times New Roman" w:eastAsia="Times New Roman" w:hAnsi="Times New Roman" w:cs="Times New Roman"/>
      <w:sz w:val="24"/>
      <w:szCs w:val="24"/>
    </w:rPr>
  </w:style>
  <w:style w:type="paragraph" w:styleId="Header">
    <w:name w:val="header"/>
    <w:basedOn w:val="Normal"/>
    <w:link w:val="HeaderChar"/>
    <w:rsid w:val="008B329C"/>
    <w:pPr>
      <w:tabs>
        <w:tab w:val="center" w:pos="4320"/>
        <w:tab w:val="right" w:pos="8640"/>
      </w:tabs>
    </w:pPr>
  </w:style>
  <w:style w:type="character" w:customStyle="1" w:styleId="HeaderChar">
    <w:name w:val="Header Char"/>
    <w:basedOn w:val="DefaultParagraphFont"/>
    <w:link w:val="Header"/>
    <w:rsid w:val="008B329C"/>
    <w:rPr>
      <w:rFonts w:ascii="Times New Roman" w:eastAsia="Times New Roman" w:hAnsi="Times New Roman" w:cs="Times New Roman"/>
      <w:sz w:val="20"/>
      <w:szCs w:val="20"/>
    </w:rPr>
  </w:style>
  <w:style w:type="paragraph" w:styleId="Caption">
    <w:name w:val="caption"/>
    <w:basedOn w:val="Normal"/>
    <w:next w:val="Normal"/>
    <w:qFormat/>
    <w:rsid w:val="008B329C"/>
    <w:pPr>
      <w:widowControl/>
    </w:pPr>
    <w:rPr>
      <w:b/>
      <w:bCs/>
      <w:sz w:val="24"/>
      <w:szCs w:val="24"/>
    </w:rPr>
  </w:style>
  <w:style w:type="paragraph" w:styleId="BodyText2">
    <w:name w:val="Body Text 2"/>
    <w:basedOn w:val="Normal"/>
    <w:link w:val="BodyText2Char"/>
    <w:rsid w:val="008B329C"/>
    <w:pPr>
      <w:widowControl/>
      <w:autoSpaceDE/>
      <w:autoSpaceDN/>
      <w:ind w:left="360"/>
      <w:jc w:val="both"/>
    </w:pPr>
    <w:rPr>
      <w:sz w:val="24"/>
      <w:szCs w:val="24"/>
    </w:rPr>
  </w:style>
  <w:style w:type="character" w:customStyle="1" w:styleId="BodyText2Char">
    <w:name w:val="Body Text 2 Char"/>
    <w:basedOn w:val="DefaultParagraphFont"/>
    <w:link w:val="BodyText2"/>
    <w:rsid w:val="008B329C"/>
    <w:rPr>
      <w:rFonts w:ascii="Times New Roman" w:eastAsia="Times New Roman" w:hAnsi="Times New Roman" w:cs="Times New Roman"/>
      <w:sz w:val="24"/>
      <w:szCs w:val="24"/>
    </w:rPr>
  </w:style>
  <w:style w:type="paragraph" w:styleId="BodyText">
    <w:name w:val="Body Text"/>
    <w:basedOn w:val="Normal"/>
    <w:link w:val="BodyTextChar"/>
    <w:rsid w:val="008B329C"/>
    <w:pPr>
      <w:spacing w:after="120"/>
    </w:pPr>
  </w:style>
  <w:style w:type="character" w:customStyle="1" w:styleId="BodyTextChar">
    <w:name w:val="Body Text Char"/>
    <w:basedOn w:val="DefaultParagraphFont"/>
    <w:link w:val="BodyText"/>
    <w:rsid w:val="008B329C"/>
    <w:rPr>
      <w:rFonts w:ascii="Times New Roman" w:eastAsia="Times New Roman" w:hAnsi="Times New Roman" w:cs="Times New Roman"/>
      <w:sz w:val="20"/>
      <w:szCs w:val="20"/>
    </w:rPr>
  </w:style>
  <w:style w:type="paragraph" w:styleId="Footer">
    <w:name w:val="footer"/>
    <w:basedOn w:val="Normal"/>
    <w:link w:val="FooterChar"/>
    <w:rsid w:val="008B329C"/>
    <w:pPr>
      <w:tabs>
        <w:tab w:val="center" w:pos="4320"/>
        <w:tab w:val="right" w:pos="8640"/>
      </w:tabs>
    </w:pPr>
  </w:style>
  <w:style w:type="character" w:customStyle="1" w:styleId="FooterChar">
    <w:name w:val="Footer Char"/>
    <w:basedOn w:val="DefaultParagraphFont"/>
    <w:link w:val="Footer"/>
    <w:rsid w:val="008B329C"/>
    <w:rPr>
      <w:rFonts w:ascii="Times New Roman" w:eastAsia="Times New Roman" w:hAnsi="Times New Roman" w:cs="Times New Roman"/>
      <w:sz w:val="20"/>
      <w:szCs w:val="20"/>
    </w:rPr>
  </w:style>
  <w:style w:type="character" w:styleId="PageNumber">
    <w:name w:val="page number"/>
    <w:basedOn w:val="DefaultParagraphFont"/>
    <w:rsid w:val="008B329C"/>
  </w:style>
  <w:style w:type="paragraph" w:styleId="ListParagraph">
    <w:name w:val="List Paragraph"/>
    <w:basedOn w:val="Normal"/>
    <w:uiPriority w:val="34"/>
    <w:qFormat/>
    <w:rsid w:val="002D660F"/>
    <w:pPr>
      <w:widowControl/>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B7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7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Sreenivas Kolapalli</dc:creator>
  <cp:keywords/>
  <dc:description/>
  <cp:lastModifiedBy>Ashley Henderson</cp:lastModifiedBy>
  <cp:revision>2</cp:revision>
  <cp:lastPrinted>2018-01-24T17:01:00Z</cp:lastPrinted>
  <dcterms:created xsi:type="dcterms:W3CDTF">2018-01-26T22:18:00Z</dcterms:created>
  <dcterms:modified xsi:type="dcterms:W3CDTF">2018-01-26T22:18:00Z</dcterms:modified>
</cp:coreProperties>
</file>