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2F46B32C" w:rsidR="004B7851" w:rsidRDefault="004B7851" w:rsidP="004B7851">
      <w:pPr>
        <w:spacing w:after="0"/>
      </w:pPr>
      <w:r>
        <w:t xml:space="preserve">The </w:t>
      </w:r>
      <w:r w:rsidR="00076F1A">
        <w:t>Tallahatchie</w:t>
      </w:r>
      <w:r w:rsidR="00802F9D">
        <w:t xml:space="preserve"> County Board of Supervisors</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0076F1A">
        <w:t>Tallahatchie</w:t>
      </w:r>
      <w:r w:rsidR="003F3FDB">
        <w:t xml:space="preserve"> County Administrator</w:t>
      </w:r>
      <w:r w:rsidR="00076F1A">
        <w:t>, 1 Court Square</w:t>
      </w:r>
      <w:r w:rsidR="00F6003E">
        <w:t>,</w:t>
      </w:r>
      <w:r>
        <w:t xml:space="preserve"> </w:t>
      </w:r>
      <w:r w:rsidR="00817210">
        <w:t>P O Box 350, Charleston, MS 3892</w:t>
      </w:r>
      <w:r w:rsidR="003B59A7">
        <w:t xml:space="preserve">1-0350 </w:t>
      </w:r>
      <w:r>
        <w:t xml:space="preserve">no later than </w:t>
      </w:r>
      <w:r w:rsidR="00D74C59">
        <w:t>4</w:t>
      </w:r>
      <w:r>
        <w:t xml:space="preserve"> p.m. on </w:t>
      </w:r>
      <w:r w:rsidR="003B59A7">
        <w:t>March 7</w:t>
      </w:r>
      <w:r w:rsidR="00D74C59">
        <w:t>, 2022</w:t>
      </w:r>
    </w:p>
    <w:p w14:paraId="40F9794A" w14:textId="77777777" w:rsidR="004B7851" w:rsidRDefault="004B7851" w:rsidP="004B7851">
      <w:pPr>
        <w:spacing w:after="0"/>
      </w:pPr>
    </w:p>
    <w:p w14:paraId="441A2121" w14:textId="221AA0DE" w:rsidR="004B7851" w:rsidRDefault="004B7851" w:rsidP="004B7851">
      <w:pPr>
        <w:spacing w:after="0"/>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F6003E">
        <w:t xml:space="preserve"> </w:t>
      </w:r>
      <w:r>
        <w:t>prepare plans and specifications, 2) distribute bid documents, 3) assist in bid opening and prepare bid tabulation, 4) assist in the execution of construction contracts, 5) hold pre-construction conference, and 6) perform construction inspection including periodic reports and approve all payment requests.</w:t>
      </w:r>
    </w:p>
    <w:p w14:paraId="7720595D" w14:textId="77777777" w:rsidR="004B7851" w:rsidRDefault="004B7851" w:rsidP="004B7851">
      <w:pPr>
        <w:spacing w:after="0"/>
      </w:pPr>
    </w:p>
    <w:p w14:paraId="63345056" w14:textId="0093D9DC" w:rsidR="004B7851" w:rsidRDefault="00076F1A" w:rsidP="004B7851">
      <w:pPr>
        <w:spacing w:after="0"/>
      </w:pPr>
      <w:r>
        <w:t>Tallahatchie</w:t>
      </w:r>
      <w:r w:rsidR="00CA5B65">
        <w:t xml:space="preserve"> County</w:t>
      </w:r>
      <w:r w:rsidR="004B7851">
        <w:t xml:space="preserve"> is an Equal Opportunity Employer. </w:t>
      </w:r>
      <w:r>
        <w:t>Tallahatchie</w:t>
      </w:r>
      <w:r w:rsidR="00CA5B65">
        <w:t xml:space="preserve"> County</w:t>
      </w:r>
      <w:r w:rsidR="004B7851">
        <w:t xml:space="preserve"> encourages Minority-owned Business Enterprises (MBEs) and Woman-owned Business Enterprises (WBEs) to submit proposals. </w:t>
      </w:r>
      <w:r>
        <w:t>Tallahatchie</w:t>
      </w:r>
      <w:r w:rsidR="00CA5B65">
        <w:t xml:space="preserve"> County</w:t>
      </w:r>
      <w:r w:rsidR="004B7851">
        <w:t xml:space="preserve"> also encourages Section 3 eligible businesses to submit proposals. Section 3 of the Housing and Urban Development Act of 1968, as amended (12 U.S.C. 17010) requires, to the greatest extent feasible, that </w:t>
      </w:r>
      <w:r>
        <w:t>Tallahatchie</w:t>
      </w:r>
      <w:r w:rsidR="00CA5B65">
        <w:t xml:space="preserve"> County</w:t>
      </w:r>
      <w:r w:rsidR="004B7851">
        <w:t xml:space="preserve"> and its contractors that participate in the above referenced Program give opportunities for job training and employment to lower incomes residents of</w:t>
      </w:r>
      <w:r w:rsidR="000F3D57">
        <w:t xml:space="preserve"> </w:t>
      </w:r>
      <w:r>
        <w:t>Tallahatchie</w:t>
      </w:r>
      <w:r w:rsidR="00CA5B65">
        <w:t xml:space="preserve"> County</w:t>
      </w:r>
      <w:r w:rsidR="00EC295F">
        <w:t xml:space="preserve">. </w:t>
      </w:r>
      <w:r w:rsidR="004B7851">
        <w:t xml:space="preserve">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5B1AEAFB" w:rsidR="004B7851" w:rsidRDefault="004B7851" w:rsidP="004B7851">
      <w:pPr>
        <w:spacing w:after="0"/>
      </w:pPr>
      <w:r>
        <w:t xml:space="preserve">The </w:t>
      </w:r>
      <w:r w:rsidR="00076F1A">
        <w:t>Tallahatchie</w:t>
      </w:r>
      <w:r w:rsidR="00EC295F">
        <w:t xml:space="preserve"> County</w:t>
      </w:r>
      <w:r>
        <w:t xml:space="preserve"> Board of </w:t>
      </w:r>
      <w:r w:rsidR="00EC295F">
        <w:t>Supervisors</w:t>
      </w:r>
      <w:r>
        <w:t xml:space="preserve"> will meet to evaluate each proposal. </w:t>
      </w:r>
      <w:r w:rsidR="00076F1A">
        <w:t>Tallahatchie</w:t>
      </w:r>
      <w:r w:rsidR="00144F10">
        <w:t xml:space="preserve"> County</w:t>
      </w:r>
      <w:r>
        <w:t xml:space="preserve"> may hold proposals for a period of not to exceed thirty (30) days for the purpose of reviewing the content of the proposals and investigating the qualifications of the firms and assigned individuals. </w:t>
      </w:r>
      <w:r w:rsidR="00076F1A">
        <w:t>Tallahatchie</w:t>
      </w:r>
      <w:r w:rsidR="00144F10">
        <w:t xml:space="preserve"> County</w:t>
      </w:r>
      <w:r>
        <w:t xml:space="preserve"> reserves the right to reject any and/or all proposals.</w:t>
      </w:r>
    </w:p>
    <w:p w14:paraId="12AC8268" w14:textId="04966404" w:rsidR="00871E11" w:rsidRDefault="004B7851" w:rsidP="004B7851">
      <w:pPr>
        <w:spacing w:after="0"/>
      </w:pPr>
      <w:r>
        <w:t>Subject to CDBG award(s) and the removal of all environmental conditions</w:t>
      </w:r>
      <w:r w:rsidR="00144F10">
        <w:t xml:space="preserve">, </w:t>
      </w:r>
      <w:r w:rsidR="00076F1A">
        <w:t>Tallahatchie</w:t>
      </w:r>
      <w:r w:rsidR="00144F10">
        <w:t xml:space="preserve"> County</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076F1A">
        <w:t>Tallahatchie</w:t>
      </w:r>
      <w:r w:rsidR="00144F10">
        <w:t xml:space="preserve"> County</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076F1A">
        <w:t>Tallahatchie</w:t>
      </w:r>
      <w:r w:rsidR="00144F10">
        <w:t xml:space="preserve"> County Board of Supervisors</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76F1A"/>
    <w:rsid w:val="000F3D57"/>
    <w:rsid w:val="00144F10"/>
    <w:rsid w:val="002B40D3"/>
    <w:rsid w:val="003B59A7"/>
    <w:rsid w:val="003F3FDB"/>
    <w:rsid w:val="003F4FAD"/>
    <w:rsid w:val="004B7851"/>
    <w:rsid w:val="00555A9A"/>
    <w:rsid w:val="007B582C"/>
    <w:rsid w:val="00802F9D"/>
    <w:rsid w:val="00817210"/>
    <w:rsid w:val="00833C8D"/>
    <w:rsid w:val="00871E11"/>
    <w:rsid w:val="008E257E"/>
    <w:rsid w:val="00A37E12"/>
    <w:rsid w:val="00B06023"/>
    <w:rsid w:val="00C86B95"/>
    <w:rsid w:val="00CA5B65"/>
    <w:rsid w:val="00D74C59"/>
    <w:rsid w:val="00EB42D7"/>
    <w:rsid w:val="00EC295F"/>
    <w:rsid w:val="00F46929"/>
    <w:rsid w:val="00F6003E"/>
    <w:rsid w:val="4B43562A"/>
    <w:rsid w:val="6B0193E5"/>
    <w:rsid w:val="6C7F11E5"/>
    <w:rsid w:val="70CCA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Granville Sherman</cp:lastModifiedBy>
  <cp:revision>6</cp:revision>
  <dcterms:created xsi:type="dcterms:W3CDTF">2022-01-03T02:17:00Z</dcterms:created>
  <dcterms:modified xsi:type="dcterms:W3CDTF">2022-02-14T17:49:00Z</dcterms:modified>
</cp:coreProperties>
</file>