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249" w:rsidRPr="00F50DD1" w:rsidRDefault="0054472C" w:rsidP="0054549E">
      <w:pPr>
        <w:jc w:val="center"/>
        <w:rPr>
          <w:b/>
          <w:sz w:val="24"/>
          <w:szCs w:val="24"/>
        </w:rPr>
      </w:pPr>
      <w:bookmarkStart w:id="0" w:name="_GoBack"/>
      <w:bookmarkEnd w:id="0"/>
      <w:r>
        <w:rPr>
          <w:b/>
          <w:sz w:val="24"/>
          <w:szCs w:val="24"/>
        </w:rPr>
        <w:t>RUNWAY AND TAXIWAY LIGHTING</w:t>
      </w:r>
      <w:r w:rsidRPr="00F50DD1">
        <w:rPr>
          <w:b/>
          <w:sz w:val="24"/>
          <w:szCs w:val="24"/>
        </w:rPr>
        <w:t xml:space="preserve"> </w:t>
      </w:r>
    </w:p>
    <w:p w:rsidR="00E53A9A" w:rsidRPr="00F50DD1" w:rsidRDefault="0054472C" w:rsidP="0054549E">
      <w:pPr>
        <w:jc w:val="center"/>
        <w:rPr>
          <w:b/>
        </w:rPr>
      </w:pPr>
      <w:r w:rsidRPr="00F50DD1">
        <w:rPr>
          <w:b/>
        </w:rPr>
        <w:t>BRUCE CAMPBELL FIELD</w:t>
      </w:r>
    </w:p>
    <w:p w:rsidR="00E43422" w:rsidRPr="00F50DD1" w:rsidRDefault="0054472C" w:rsidP="0054549E">
      <w:pPr>
        <w:jc w:val="center"/>
        <w:rPr>
          <w:b/>
        </w:rPr>
      </w:pPr>
      <w:r>
        <w:rPr>
          <w:b/>
        </w:rPr>
        <w:t>A.I.P. NO. 3-28-0046-025-2018</w:t>
      </w:r>
    </w:p>
    <w:p w:rsidR="00B07BCF" w:rsidRPr="00F50DD1" w:rsidRDefault="007D1C7B" w:rsidP="0054549E">
      <w:pPr>
        <w:jc w:val="center"/>
        <w:rPr>
          <w:b/>
        </w:rPr>
      </w:pPr>
    </w:p>
    <w:p w:rsidR="0054549E" w:rsidRPr="00F50DD1" w:rsidRDefault="0054472C" w:rsidP="0047651A">
      <w:pPr>
        <w:rPr>
          <w:sz w:val="22"/>
          <w:szCs w:val="22"/>
        </w:rPr>
      </w:pPr>
      <w:r w:rsidRPr="00F50DD1">
        <w:rPr>
          <w:sz w:val="22"/>
          <w:szCs w:val="22"/>
        </w:rPr>
        <w:t>The City of Madison is requesting sealed bids for the cons</w:t>
      </w:r>
      <w:r>
        <w:rPr>
          <w:sz w:val="22"/>
          <w:szCs w:val="22"/>
        </w:rPr>
        <w:t>truction of new runway and taxiway lighting system</w:t>
      </w:r>
      <w:r w:rsidRPr="00F50DD1">
        <w:rPr>
          <w:sz w:val="22"/>
          <w:szCs w:val="22"/>
        </w:rPr>
        <w:t>. All bids shall be marked “</w:t>
      </w:r>
      <w:r>
        <w:rPr>
          <w:sz w:val="22"/>
          <w:szCs w:val="22"/>
        </w:rPr>
        <w:t xml:space="preserve">Runway and </w:t>
      </w:r>
      <w:r w:rsidRPr="0097340B">
        <w:rPr>
          <w:sz w:val="22"/>
          <w:szCs w:val="22"/>
        </w:rPr>
        <w:t>Taxiway Lighting, June 12, 2018</w:t>
      </w:r>
      <w:r w:rsidRPr="00F50DD1">
        <w:rPr>
          <w:sz w:val="22"/>
          <w:szCs w:val="22"/>
        </w:rPr>
        <w:t xml:space="preserve">” on the outside of the envelope. All bids shall be submitted to the City of Madison until </w:t>
      </w:r>
      <w:r w:rsidRPr="0097340B">
        <w:rPr>
          <w:sz w:val="22"/>
          <w:szCs w:val="22"/>
        </w:rPr>
        <w:t>9:30</w:t>
      </w:r>
      <w:r>
        <w:rPr>
          <w:sz w:val="22"/>
          <w:szCs w:val="22"/>
        </w:rPr>
        <w:t xml:space="preserve"> </w:t>
      </w:r>
      <w:r w:rsidRPr="0097340B">
        <w:rPr>
          <w:sz w:val="22"/>
          <w:szCs w:val="22"/>
        </w:rPr>
        <w:t>AM local time, Tuesday, June 12, 2018</w:t>
      </w:r>
      <w:r w:rsidRPr="00F50DD1">
        <w:rPr>
          <w:sz w:val="22"/>
          <w:szCs w:val="22"/>
        </w:rPr>
        <w:t xml:space="preserve"> at Madison City Hall, 1004 Madison Avenue, Madison, MS 39110</w:t>
      </w:r>
      <w:r>
        <w:rPr>
          <w:sz w:val="22"/>
          <w:szCs w:val="22"/>
        </w:rPr>
        <w:t xml:space="preserve">, or by electronic submission at </w:t>
      </w:r>
      <w:r w:rsidRPr="004D72F9">
        <w:rPr>
          <w:sz w:val="22"/>
          <w:szCs w:val="22"/>
        </w:rPr>
        <w:t>https://www.neel-schafferplans.com/</w:t>
      </w:r>
      <w:r>
        <w:rPr>
          <w:sz w:val="22"/>
          <w:szCs w:val="22"/>
        </w:rPr>
        <w:t>,</w:t>
      </w:r>
      <w:r w:rsidRPr="00F50DD1">
        <w:rPr>
          <w:sz w:val="22"/>
          <w:szCs w:val="22"/>
        </w:rPr>
        <w:t xml:space="preserve"> </w:t>
      </w:r>
      <w:r w:rsidRPr="004D72F9">
        <w:rPr>
          <w:sz w:val="22"/>
          <w:szCs w:val="22"/>
        </w:rPr>
        <w:t xml:space="preserve">then until </w:t>
      </w:r>
      <w:r w:rsidRPr="0097340B">
        <w:rPr>
          <w:sz w:val="22"/>
          <w:szCs w:val="22"/>
        </w:rPr>
        <w:t>10:00AM local time Tuesday, June 12, 2018</w:t>
      </w:r>
      <w:r w:rsidRPr="00F50DD1">
        <w:rPr>
          <w:sz w:val="22"/>
          <w:szCs w:val="22"/>
        </w:rPr>
        <w:t xml:space="preserve"> at the Denson Robinson Public Services Complex at 1239 Highway 51, Madison, MS 39110. Bids will be opened at the Denson Robinson Public Services Complex. Any bids received after 10:00 AM will not be opened. The City of Madison reserves the right to reject any and all bids. </w:t>
      </w:r>
    </w:p>
    <w:p w:rsidR="00D265F0" w:rsidRPr="00F50DD1" w:rsidRDefault="007D1C7B" w:rsidP="0054549E">
      <w:pPr>
        <w:rPr>
          <w:sz w:val="22"/>
          <w:szCs w:val="22"/>
        </w:rPr>
      </w:pPr>
    </w:p>
    <w:p w:rsidR="001C1769" w:rsidRPr="00F50DD1" w:rsidRDefault="0054472C" w:rsidP="001C1769">
      <w:pPr>
        <w:rPr>
          <w:sz w:val="22"/>
          <w:szCs w:val="22"/>
        </w:rPr>
      </w:pPr>
      <w:r w:rsidRPr="00F50DD1">
        <w:rPr>
          <w:sz w:val="22"/>
          <w:szCs w:val="22"/>
        </w:rPr>
        <w:t>The work is generally described as follows:</w:t>
      </w:r>
    </w:p>
    <w:p w:rsidR="001C1769" w:rsidRPr="00F50DD1" w:rsidRDefault="007D1C7B" w:rsidP="001C1769">
      <w:pPr>
        <w:rPr>
          <w:sz w:val="22"/>
          <w:szCs w:val="22"/>
        </w:rPr>
      </w:pPr>
    </w:p>
    <w:p w:rsidR="00510BDB" w:rsidRPr="00F50DD1" w:rsidRDefault="0054472C" w:rsidP="00510BDB">
      <w:pPr>
        <w:tabs>
          <w:tab w:val="left" w:pos="-720"/>
        </w:tabs>
        <w:ind w:left="720" w:right="720"/>
        <w:rPr>
          <w:sz w:val="22"/>
          <w:szCs w:val="22"/>
        </w:rPr>
      </w:pPr>
      <w:r>
        <w:rPr>
          <w:sz w:val="22"/>
          <w:szCs w:val="22"/>
        </w:rPr>
        <w:t>Demolition of existing runway and taxiway lighting, installation of runway and taxiway lighting (fixtures, conductors, and associated trenching and backfill), and improvements to the electrical vault.</w:t>
      </w:r>
    </w:p>
    <w:p w:rsidR="002E1543" w:rsidRPr="00F50DD1" w:rsidRDefault="007D1C7B" w:rsidP="00F82DE7">
      <w:pPr>
        <w:tabs>
          <w:tab w:val="left" w:pos="-720"/>
        </w:tabs>
        <w:ind w:left="720" w:right="720"/>
        <w:rPr>
          <w:sz w:val="22"/>
          <w:szCs w:val="22"/>
        </w:rPr>
      </w:pPr>
    </w:p>
    <w:p w:rsidR="00E52F7B" w:rsidRPr="00F50DD1" w:rsidRDefault="0054472C" w:rsidP="0054549E">
      <w:pPr>
        <w:tabs>
          <w:tab w:val="left" w:pos="-1440"/>
        </w:tabs>
        <w:rPr>
          <w:sz w:val="22"/>
          <w:szCs w:val="22"/>
        </w:rPr>
      </w:pPr>
      <w:r w:rsidRPr="00F50DD1">
        <w:rPr>
          <w:sz w:val="22"/>
        </w:rPr>
        <w:t>The c</w:t>
      </w:r>
      <w:r w:rsidRPr="00F50DD1">
        <w:rPr>
          <w:sz w:val="22"/>
          <w:szCs w:val="22"/>
        </w:rPr>
        <w:t xml:space="preserve">ontract time for the Bid is </w:t>
      </w:r>
      <w:r>
        <w:rPr>
          <w:sz w:val="22"/>
          <w:szCs w:val="22"/>
        </w:rPr>
        <w:t>280</w:t>
      </w:r>
      <w:r w:rsidRPr="00F50DD1">
        <w:rPr>
          <w:sz w:val="22"/>
          <w:szCs w:val="22"/>
        </w:rPr>
        <w:t xml:space="preserve"> consecutive calendar days. Liquidated damages in the amount of $500</w:t>
      </w:r>
      <w:r>
        <w:rPr>
          <w:sz w:val="22"/>
          <w:szCs w:val="22"/>
        </w:rPr>
        <w:t>.00</w:t>
      </w:r>
      <w:r w:rsidRPr="00F50DD1">
        <w:rPr>
          <w:sz w:val="22"/>
          <w:szCs w:val="22"/>
        </w:rPr>
        <w:t xml:space="preserve"> will be assessed for each calendar day thereafter.</w:t>
      </w:r>
      <w:r>
        <w:rPr>
          <w:sz w:val="22"/>
          <w:szCs w:val="22"/>
        </w:rPr>
        <w:t xml:space="preserve"> Liquidated damages in the amount $500.00 per hour will be assessed for each hour the runway remains closed beyond the specified opening time each day.</w:t>
      </w:r>
    </w:p>
    <w:p w:rsidR="00E52F7B" w:rsidRPr="00F50DD1" w:rsidRDefault="007D1C7B" w:rsidP="0054549E">
      <w:pPr>
        <w:tabs>
          <w:tab w:val="left" w:pos="-1440"/>
        </w:tabs>
        <w:rPr>
          <w:sz w:val="22"/>
          <w:szCs w:val="22"/>
        </w:rPr>
      </w:pPr>
    </w:p>
    <w:p w:rsidR="00441F6D" w:rsidRPr="00F50DD1" w:rsidRDefault="0054472C" w:rsidP="0054549E">
      <w:pPr>
        <w:tabs>
          <w:tab w:val="left" w:pos="-1440"/>
        </w:tabs>
        <w:rPr>
          <w:sz w:val="22"/>
          <w:szCs w:val="22"/>
        </w:rPr>
      </w:pPr>
      <w:r w:rsidRPr="00F50DD1">
        <w:rPr>
          <w:sz w:val="22"/>
          <w:szCs w:val="22"/>
        </w:rPr>
        <w:t>A pre-bid co</w:t>
      </w:r>
      <w:smartTag w:uri="urn:schemas-microsoft-com:office:smarttags" w:element="PersonName">
        <w:r w:rsidRPr="00F50DD1">
          <w:rPr>
            <w:sz w:val="22"/>
            <w:szCs w:val="22"/>
          </w:rPr>
          <w:t>n</w:t>
        </w:r>
      </w:smartTag>
      <w:r w:rsidRPr="00F50DD1">
        <w:rPr>
          <w:sz w:val="22"/>
          <w:szCs w:val="22"/>
        </w:rPr>
        <w:t>fere</w:t>
      </w:r>
      <w:smartTag w:uri="urn:schemas-microsoft-com:office:smarttags" w:element="PersonName">
        <w:r w:rsidRPr="00F50DD1">
          <w:rPr>
            <w:sz w:val="22"/>
            <w:szCs w:val="22"/>
          </w:rPr>
          <w:t>n</w:t>
        </w:r>
      </w:smartTag>
      <w:r w:rsidRPr="00F50DD1">
        <w:rPr>
          <w:sz w:val="22"/>
          <w:szCs w:val="22"/>
        </w:rPr>
        <w:t>ce is pla</w:t>
      </w:r>
      <w:smartTag w:uri="urn:schemas-microsoft-com:office:smarttags" w:element="PersonName">
        <w:r w:rsidRPr="00F50DD1">
          <w:rPr>
            <w:sz w:val="22"/>
            <w:szCs w:val="22"/>
          </w:rPr>
          <w:t>n</w:t>
        </w:r>
        <w:smartTag w:uri="urn:schemas-microsoft-com:office:smarttags" w:element="PersonName"/>
        <w:r w:rsidRPr="00F50DD1">
          <w:rPr>
            <w:sz w:val="22"/>
            <w:szCs w:val="22"/>
          </w:rPr>
          <w:t>n</w:t>
        </w:r>
      </w:smartTag>
      <w:r w:rsidRPr="00F50DD1">
        <w:rPr>
          <w:sz w:val="22"/>
          <w:szCs w:val="22"/>
        </w:rPr>
        <w:t>ed for this project o</w:t>
      </w:r>
      <w:smartTag w:uri="urn:schemas-microsoft-com:office:smarttags" w:element="PersonName">
        <w:r w:rsidRPr="00F50DD1">
          <w:rPr>
            <w:sz w:val="22"/>
            <w:szCs w:val="22"/>
          </w:rPr>
          <w:t>n</w:t>
        </w:r>
      </w:smartTag>
      <w:r w:rsidRPr="00F50DD1">
        <w:rPr>
          <w:sz w:val="22"/>
          <w:szCs w:val="22"/>
        </w:rPr>
        <w:t xml:space="preserve"> </w:t>
      </w:r>
      <w:r w:rsidRPr="0097340B">
        <w:rPr>
          <w:sz w:val="22"/>
          <w:szCs w:val="22"/>
        </w:rPr>
        <w:t>May 24, 2018 at 10:00 AM</w:t>
      </w:r>
      <w:r w:rsidRPr="00F50DD1">
        <w:rPr>
          <w:sz w:val="22"/>
          <w:szCs w:val="22"/>
        </w:rPr>
        <w:t xml:space="preserve"> in the Conference Room at Madison Air Center, 7450 Old Canton Road, Madison, MS 39110.  It is stro</w:t>
      </w:r>
      <w:smartTag w:uri="urn:schemas-microsoft-com:office:smarttags" w:element="PersonName">
        <w:r w:rsidRPr="00F50DD1">
          <w:rPr>
            <w:sz w:val="22"/>
            <w:szCs w:val="22"/>
          </w:rPr>
          <w:t>n</w:t>
        </w:r>
      </w:smartTag>
      <w:r w:rsidRPr="00F50DD1">
        <w:rPr>
          <w:sz w:val="22"/>
          <w:szCs w:val="22"/>
        </w:rPr>
        <w:t>gly recomme</w:t>
      </w:r>
      <w:smartTag w:uri="urn:schemas-microsoft-com:office:smarttags" w:element="PersonName">
        <w:r w:rsidRPr="00F50DD1">
          <w:rPr>
            <w:sz w:val="22"/>
            <w:szCs w:val="22"/>
          </w:rPr>
          <w:t>n</w:t>
        </w:r>
      </w:smartTag>
      <w:r w:rsidRPr="00F50DD1">
        <w:rPr>
          <w:sz w:val="22"/>
          <w:szCs w:val="22"/>
        </w:rPr>
        <w:t>ded that prospective bidders atte</w:t>
      </w:r>
      <w:smartTag w:uri="urn:schemas-microsoft-com:office:smarttags" w:element="PersonName">
        <w:r w:rsidRPr="00F50DD1">
          <w:rPr>
            <w:sz w:val="22"/>
            <w:szCs w:val="22"/>
          </w:rPr>
          <w:t>n</w:t>
        </w:r>
      </w:smartTag>
      <w:r w:rsidRPr="00F50DD1">
        <w:rPr>
          <w:sz w:val="22"/>
          <w:szCs w:val="22"/>
        </w:rPr>
        <w:t>d the pre-bid co</w:t>
      </w:r>
      <w:smartTag w:uri="urn:schemas-microsoft-com:office:smarttags" w:element="PersonName">
        <w:r w:rsidRPr="00F50DD1">
          <w:rPr>
            <w:sz w:val="22"/>
            <w:szCs w:val="22"/>
          </w:rPr>
          <w:t>n</w:t>
        </w:r>
      </w:smartTag>
      <w:r w:rsidRPr="00F50DD1">
        <w:rPr>
          <w:sz w:val="22"/>
          <w:szCs w:val="22"/>
        </w:rPr>
        <w:t>fere</w:t>
      </w:r>
      <w:smartTag w:uri="urn:schemas-microsoft-com:office:smarttags" w:element="PersonName">
        <w:r w:rsidRPr="00F50DD1">
          <w:rPr>
            <w:sz w:val="22"/>
            <w:szCs w:val="22"/>
          </w:rPr>
          <w:t>n</w:t>
        </w:r>
      </w:smartTag>
      <w:r w:rsidRPr="00F50DD1">
        <w:rPr>
          <w:sz w:val="22"/>
          <w:szCs w:val="22"/>
        </w:rPr>
        <w:t>ce.</w:t>
      </w:r>
    </w:p>
    <w:p w:rsidR="00441F6D" w:rsidRPr="00F50DD1" w:rsidRDefault="007D1C7B" w:rsidP="0054549E">
      <w:pPr>
        <w:tabs>
          <w:tab w:val="left" w:pos="-1440"/>
        </w:tabs>
        <w:rPr>
          <w:sz w:val="22"/>
          <w:szCs w:val="22"/>
        </w:rPr>
      </w:pPr>
    </w:p>
    <w:p w:rsidR="00CB2783" w:rsidRPr="00F50DD1" w:rsidRDefault="0054472C" w:rsidP="0054549E">
      <w:pPr>
        <w:tabs>
          <w:tab w:val="left" w:pos="-1440"/>
        </w:tabs>
        <w:rPr>
          <w:sz w:val="22"/>
          <w:szCs w:val="22"/>
        </w:rPr>
      </w:pPr>
      <w:r w:rsidRPr="00F50DD1">
        <w:rPr>
          <w:sz w:val="22"/>
          <w:szCs w:val="22"/>
        </w:rPr>
        <w:t>A</w:t>
      </w:r>
      <w:smartTag w:uri="urn:schemas-microsoft-com:office:smarttags" w:element="PersonName">
        <w:r w:rsidRPr="00F50DD1">
          <w:rPr>
            <w:sz w:val="22"/>
            <w:szCs w:val="22"/>
          </w:rPr>
          <w:t>n</w:t>
        </w:r>
      </w:smartTag>
      <w:r w:rsidRPr="00F50DD1">
        <w:rPr>
          <w:sz w:val="22"/>
          <w:szCs w:val="22"/>
        </w:rPr>
        <w:t>y questio</w:t>
      </w:r>
      <w:smartTag w:uri="urn:schemas-microsoft-com:office:smarttags" w:element="PersonName">
        <w:r w:rsidRPr="00F50DD1">
          <w:rPr>
            <w:sz w:val="22"/>
            <w:szCs w:val="22"/>
          </w:rPr>
          <w:t>n</w:t>
        </w:r>
      </w:smartTag>
      <w:r w:rsidRPr="00F50DD1">
        <w:rPr>
          <w:sz w:val="22"/>
          <w:szCs w:val="22"/>
        </w:rPr>
        <w:t>s that bidders might have should be directed to the following:</w:t>
      </w:r>
    </w:p>
    <w:p w:rsidR="007B73A6" w:rsidRPr="00F50DD1" w:rsidRDefault="007D1C7B" w:rsidP="0054549E">
      <w:pPr>
        <w:tabs>
          <w:tab w:val="left" w:pos="-1440"/>
        </w:tabs>
        <w:rPr>
          <w:sz w:val="22"/>
          <w:szCs w:val="22"/>
        </w:rPr>
      </w:pPr>
    </w:p>
    <w:p w:rsidR="00BE5C49" w:rsidRPr="00F50DD1" w:rsidRDefault="0054472C" w:rsidP="007B73A6">
      <w:pPr>
        <w:tabs>
          <w:tab w:val="left" w:pos="-1440"/>
        </w:tabs>
        <w:ind w:left="720"/>
        <w:rPr>
          <w:sz w:val="22"/>
          <w:szCs w:val="22"/>
        </w:rPr>
      </w:pPr>
      <w:r w:rsidRPr="00F50DD1">
        <w:rPr>
          <w:sz w:val="22"/>
          <w:szCs w:val="22"/>
        </w:rPr>
        <w:t xml:space="preserve">Neel-Schaffer, Inc., 1022 Highland Colony Parkway, Suite 202, Ridgeland, MS 39157, 601-828-3358 (phone), 601-898-8485 (fax) to the attention of Tom Henderson. </w:t>
      </w:r>
    </w:p>
    <w:p w:rsidR="007B73A6" w:rsidRPr="00F50DD1" w:rsidRDefault="007D1C7B" w:rsidP="007B73A6">
      <w:pPr>
        <w:tabs>
          <w:tab w:val="left" w:pos="-1440"/>
        </w:tabs>
        <w:ind w:left="720"/>
        <w:rPr>
          <w:sz w:val="22"/>
          <w:szCs w:val="22"/>
        </w:rPr>
      </w:pPr>
    </w:p>
    <w:p w:rsidR="00F50DD1" w:rsidRPr="00F50DD1" w:rsidRDefault="0054472C" w:rsidP="007B73A6">
      <w:pPr>
        <w:tabs>
          <w:tab w:val="left" w:pos="-1440"/>
        </w:tabs>
        <w:ind w:left="720"/>
        <w:rPr>
          <w:sz w:val="22"/>
          <w:szCs w:val="22"/>
        </w:rPr>
      </w:pPr>
      <w:r w:rsidRPr="00F50DD1">
        <w:rPr>
          <w:sz w:val="22"/>
          <w:szCs w:val="22"/>
        </w:rPr>
        <w:t xml:space="preserve">Neel-Schaffer, Inc., 1230 Highway 51 North, Madison, MS 39110, 601-898-8118 (phone), 601-898-2460 (fax) to the attention of Mark Beyea. </w:t>
      </w:r>
    </w:p>
    <w:p w:rsidR="00D0542F" w:rsidRPr="00F50DD1" w:rsidRDefault="007D1C7B" w:rsidP="0054549E">
      <w:pPr>
        <w:tabs>
          <w:tab w:val="left" w:pos="-1440"/>
        </w:tabs>
        <w:rPr>
          <w:sz w:val="22"/>
          <w:szCs w:val="22"/>
        </w:rPr>
      </w:pPr>
    </w:p>
    <w:p w:rsidR="00D0542F" w:rsidRPr="00F50DD1" w:rsidRDefault="0054472C" w:rsidP="0054549E">
      <w:pPr>
        <w:tabs>
          <w:tab w:val="left" w:pos="-1440"/>
        </w:tabs>
        <w:rPr>
          <w:sz w:val="22"/>
          <w:szCs w:val="22"/>
        </w:rPr>
        <w:sectPr w:rsidR="00D0542F" w:rsidRPr="00F50DD1" w:rsidSect="000D1A7B">
          <w:headerReference w:type="default" r:id="rId6"/>
          <w:pgSz w:w="12240" w:h="15840" w:code="1"/>
          <w:pgMar w:top="1440" w:right="1440" w:bottom="1440" w:left="1440" w:header="1080" w:footer="720" w:gutter="0"/>
          <w:cols w:space="720"/>
          <w:docGrid w:linePitch="360"/>
        </w:sectPr>
      </w:pPr>
      <w:r>
        <w:rPr>
          <w:sz w:val="22"/>
          <w:szCs w:val="22"/>
        </w:rPr>
        <w:br w:type="page"/>
      </w:r>
    </w:p>
    <w:p w:rsidR="00D0542F" w:rsidRPr="00C31621" w:rsidRDefault="0054472C" w:rsidP="0054549E">
      <w:pPr>
        <w:tabs>
          <w:tab w:val="left" w:pos="-1440"/>
        </w:tabs>
        <w:rPr>
          <w:sz w:val="22"/>
          <w:szCs w:val="22"/>
          <w:u w:val="single"/>
        </w:rPr>
      </w:pPr>
      <w:r w:rsidRPr="00C31621">
        <w:rPr>
          <w:sz w:val="22"/>
          <w:szCs w:val="22"/>
          <w:u w:val="single"/>
        </w:rPr>
        <w:lastRenderedPageBreak/>
        <w:t>Hand Delivery Address:</w:t>
      </w:r>
    </w:p>
    <w:p w:rsidR="00D0542F" w:rsidRPr="00F50DD1" w:rsidRDefault="0054472C" w:rsidP="0054549E">
      <w:pPr>
        <w:tabs>
          <w:tab w:val="left" w:pos="-1440"/>
        </w:tabs>
        <w:rPr>
          <w:b/>
          <w:sz w:val="22"/>
          <w:szCs w:val="22"/>
        </w:rPr>
      </w:pPr>
      <w:r w:rsidRPr="00F50DD1">
        <w:rPr>
          <w:b/>
          <w:sz w:val="22"/>
          <w:szCs w:val="22"/>
        </w:rPr>
        <w:t>Until 9:30 AM</w:t>
      </w:r>
    </w:p>
    <w:p w:rsidR="00D0542F" w:rsidRPr="00F50DD1" w:rsidRDefault="0054472C" w:rsidP="0054549E">
      <w:pPr>
        <w:tabs>
          <w:tab w:val="left" w:pos="-1440"/>
        </w:tabs>
        <w:rPr>
          <w:sz w:val="22"/>
          <w:szCs w:val="22"/>
        </w:rPr>
      </w:pPr>
      <w:r>
        <w:rPr>
          <w:sz w:val="22"/>
          <w:szCs w:val="22"/>
        </w:rPr>
        <w:t>Tuesday, June 12, 2018</w:t>
      </w:r>
    </w:p>
    <w:p w:rsidR="00D0542F" w:rsidRPr="00F50DD1" w:rsidRDefault="0054472C" w:rsidP="0054549E">
      <w:pPr>
        <w:tabs>
          <w:tab w:val="left" w:pos="-1440"/>
        </w:tabs>
        <w:rPr>
          <w:sz w:val="22"/>
          <w:szCs w:val="22"/>
        </w:rPr>
      </w:pPr>
      <w:r w:rsidRPr="00F50DD1">
        <w:rPr>
          <w:sz w:val="22"/>
          <w:szCs w:val="22"/>
        </w:rPr>
        <w:t>Jackie Brown, Deputy Clerk</w:t>
      </w:r>
    </w:p>
    <w:p w:rsidR="00D0542F" w:rsidRPr="00F50DD1" w:rsidRDefault="0054472C" w:rsidP="0054549E">
      <w:pPr>
        <w:tabs>
          <w:tab w:val="left" w:pos="-1440"/>
        </w:tabs>
        <w:rPr>
          <w:sz w:val="22"/>
          <w:szCs w:val="22"/>
        </w:rPr>
      </w:pPr>
      <w:r w:rsidRPr="00F50DD1">
        <w:rPr>
          <w:sz w:val="22"/>
          <w:szCs w:val="22"/>
        </w:rPr>
        <w:t>1004 Madison Avenue</w:t>
      </w:r>
    </w:p>
    <w:p w:rsidR="00D0542F" w:rsidRPr="00F50DD1" w:rsidRDefault="0054472C" w:rsidP="0054549E">
      <w:pPr>
        <w:tabs>
          <w:tab w:val="left" w:pos="-1440"/>
        </w:tabs>
        <w:rPr>
          <w:sz w:val="22"/>
          <w:szCs w:val="22"/>
        </w:rPr>
      </w:pPr>
      <w:r w:rsidRPr="00F50DD1">
        <w:rPr>
          <w:sz w:val="22"/>
          <w:szCs w:val="22"/>
        </w:rPr>
        <w:t>Madison, MS 39110</w:t>
      </w:r>
    </w:p>
    <w:p w:rsidR="00D62BE7" w:rsidRDefault="007D1C7B" w:rsidP="0054549E">
      <w:pPr>
        <w:tabs>
          <w:tab w:val="left" w:pos="-1440"/>
        </w:tabs>
        <w:rPr>
          <w:sz w:val="22"/>
          <w:szCs w:val="22"/>
        </w:rPr>
      </w:pPr>
    </w:p>
    <w:p w:rsidR="004D72F9" w:rsidRPr="00C31621" w:rsidRDefault="0054472C" w:rsidP="0054549E">
      <w:pPr>
        <w:tabs>
          <w:tab w:val="left" w:pos="-1440"/>
        </w:tabs>
        <w:rPr>
          <w:sz w:val="22"/>
          <w:szCs w:val="22"/>
          <w:u w:val="single"/>
        </w:rPr>
      </w:pPr>
      <w:r w:rsidRPr="00C31621">
        <w:rPr>
          <w:sz w:val="22"/>
          <w:szCs w:val="22"/>
          <w:u w:val="single"/>
        </w:rPr>
        <w:t>Electronic Delivery:</w:t>
      </w:r>
    </w:p>
    <w:p w:rsidR="004D72F9" w:rsidRDefault="007D1C7B" w:rsidP="0054549E">
      <w:pPr>
        <w:tabs>
          <w:tab w:val="left" w:pos="-1440"/>
        </w:tabs>
        <w:rPr>
          <w:sz w:val="22"/>
          <w:szCs w:val="22"/>
        </w:rPr>
      </w:pPr>
      <w:hyperlink r:id="rId7" w:history="1">
        <w:r w:rsidR="0054472C" w:rsidRPr="00C5248B">
          <w:rPr>
            <w:rStyle w:val="Hyperlink"/>
            <w:sz w:val="22"/>
            <w:szCs w:val="22"/>
          </w:rPr>
          <w:t>https://www.neel-schafferplans.com/</w:t>
        </w:r>
      </w:hyperlink>
    </w:p>
    <w:p w:rsidR="004D72F9" w:rsidRPr="00F50DD1" w:rsidRDefault="0054472C" w:rsidP="0054549E">
      <w:pPr>
        <w:tabs>
          <w:tab w:val="left" w:pos="-1440"/>
        </w:tabs>
        <w:rPr>
          <w:sz w:val="22"/>
          <w:szCs w:val="22"/>
        </w:rPr>
      </w:pPr>
      <w:r>
        <w:rPr>
          <w:sz w:val="22"/>
          <w:szCs w:val="22"/>
        </w:rPr>
        <w:t>See Instructions to Bidders for instructions</w:t>
      </w:r>
    </w:p>
    <w:p w:rsidR="00F7191B" w:rsidRDefault="007D1C7B" w:rsidP="0054549E">
      <w:pPr>
        <w:tabs>
          <w:tab w:val="left" w:pos="-1440"/>
        </w:tabs>
        <w:rPr>
          <w:b/>
          <w:sz w:val="22"/>
          <w:szCs w:val="22"/>
        </w:rPr>
      </w:pPr>
    </w:p>
    <w:p w:rsidR="00F7191B" w:rsidRDefault="007D1C7B" w:rsidP="0054549E">
      <w:pPr>
        <w:tabs>
          <w:tab w:val="left" w:pos="-1440"/>
        </w:tabs>
        <w:rPr>
          <w:b/>
          <w:sz w:val="22"/>
          <w:szCs w:val="22"/>
        </w:rPr>
      </w:pPr>
    </w:p>
    <w:p w:rsidR="00F7191B" w:rsidRDefault="007D1C7B" w:rsidP="0054549E">
      <w:pPr>
        <w:tabs>
          <w:tab w:val="left" w:pos="-1440"/>
        </w:tabs>
        <w:rPr>
          <w:b/>
          <w:sz w:val="22"/>
          <w:szCs w:val="22"/>
        </w:rPr>
      </w:pPr>
    </w:p>
    <w:p w:rsidR="00D0542F" w:rsidRPr="00F50DD1" w:rsidRDefault="0054472C" w:rsidP="0054549E">
      <w:pPr>
        <w:tabs>
          <w:tab w:val="left" w:pos="-1440"/>
        </w:tabs>
        <w:rPr>
          <w:b/>
          <w:sz w:val="22"/>
          <w:szCs w:val="22"/>
        </w:rPr>
      </w:pPr>
      <w:r w:rsidRPr="00F50DD1">
        <w:rPr>
          <w:b/>
          <w:sz w:val="22"/>
          <w:szCs w:val="22"/>
        </w:rPr>
        <w:t>9:30 AM until 10:00 AM</w:t>
      </w:r>
    </w:p>
    <w:p w:rsidR="00D0542F" w:rsidRPr="00F50DD1" w:rsidRDefault="0054472C" w:rsidP="0054549E">
      <w:pPr>
        <w:tabs>
          <w:tab w:val="left" w:pos="-1440"/>
        </w:tabs>
        <w:rPr>
          <w:sz w:val="22"/>
          <w:szCs w:val="22"/>
        </w:rPr>
      </w:pPr>
      <w:r>
        <w:rPr>
          <w:sz w:val="22"/>
          <w:szCs w:val="22"/>
        </w:rPr>
        <w:t>Tuesday, June 12, 2018</w:t>
      </w:r>
    </w:p>
    <w:p w:rsidR="00D62BE7" w:rsidRPr="00F50DD1" w:rsidRDefault="0054472C" w:rsidP="0054549E">
      <w:pPr>
        <w:tabs>
          <w:tab w:val="left" w:pos="-1440"/>
        </w:tabs>
        <w:rPr>
          <w:sz w:val="22"/>
          <w:szCs w:val="22"/>
        </w:rPr>
      </w:pPr>
      <w:r w:rsidRPr="00F50DD1">
        <w:rPr>
          <w:sz w:val="22"/>
          <w:szCs w:val="22"/>
        </w:rPr>
        <w:t>Denson Robinson Public Services Complex</w:t>
      </w:r>
    </w:p>
    <w:p w:rsidR="00D62BE7" w:rsidRPr="00F50DD1" w:rsidRDefault="0054472C" w:rsidP="0054549E">
      <w:pPr>
        <w:tabs>
          <w:tab w:val="left" w:pos="-1440"/>
        </w:tabs>
        <w:rPr>
          <w:sz w:val="22"/>
          <w:szCs w:val="22"/>
        </w:rPr>
      </w:pPr>
      <w:r w:rsidRPr="00F50DD1">
        <w:rPr>
          <w:sz w:val="22"/>
          <w:szCs w:val="22"/>
        </w:rPr>
        <w:t xml:space="preserve">1239 Highway 51 </w:t>
      </w:r>
    </w:p>
    <w:p w:rsidR="00D62BE7" w:rsidRPr="00F50DD1" w:rsidRDefault="0054472C" w:rsidP="0054549E">
      <w:pPr>
        <w:tabs>
          <w:tab w:val="left" w:pos="-1440"/>
        </w:tabs>
        <w:rPr>
          <w:sz w:val="22"/>
          <w:szCs w:val="22"/>
        </w:rPr>
      </w:pPr>
      <w:r w:rsidRPr="00F50DD1">
        <w:rPr>
          <w:sz w:val="22"/>
          <w:szCs w:val="22"/>
        </w:rPr>
        <w:t>Madison, MS 39110</w:t>
      </w:r>
    </w:p>
    <w:p w:rsidR="00D0542F" w:rsidRPr="00F50DD1" w:rsidRDefault="007D1C7B" w:rsidP="0054549E">
      <w:pPr>
        <w:tabs>
          <w:tab w:val="left" w:pos="-1440"/>
        </w:tabs>
        <w:rPr>
          <w:sz w:val="22"/>
          <w:szCs w:val="22"/>
        </w:rPr>
      </w:pPr>
    </w:p>
    <w:p w:rsidR="00D0542F" w:rsidRPr="00F50DD1" w:rsidRDefault="007D1C7B" w:rsidP="0054549E">
      <w:pPr>
        <w:tabs>
          <w:tab w:val="left" w:pos="-1440"/>
        </w:tabs>
        <w:rPr>
          <w:sz w:val="22"/>
          <w:szCs w:val="22"/>
        </w:rPr>
      </w:pPr>
    </w:p>
    <w:p w:rsidR="00D0542F" w:rsidRPr="00F50DD1" w:rsidRDefault="007D1C7B" w:rsidP="0054549E">
      <w:pPr>
        <w:tabs>
          <w:tab w:val="left" w:pos="-1440"/>
        </w:tabs>
        <w:rPr>
          <w:sz w:val="22"/>
          <w:szCs w:val="22"/>
        </w:rPr>
      </w:pPr>
    </w:p>
    <w:p w:rsidR="00D0542F" w:rsidRPr="00F50DD1" w:rsidRDefault="007D1C7B" w:rsidP="00CC4FE6">
      <w:pPr>
        <w:tabs>
          <w:tab w:val="left" w:pos="-1440"/>
        </w:tabs>
        <w:jc w:val="center"/>
        <w:rPr>
          <w:sz w:val="22"/>
          <w:szCs w:val="22"/>
        </w:rPr>
        <w:sectPr w:rsidR="00D0542F" w:rsidRPr="00F50DD1" w:rsidSect="00D0542F">
          <w:type w:val="continuous"/>
          <w:pgSz w:w="12240" w:h="15840" w:code="1"/>
          <w:pgMar w:top="1440" w:right="1440" w:bottom="1440" w:left="1440" w:header="1080" w:footer="720" w:gutter="0"/>
          <w:cols w:num="2" w:space="720"/>
          <w:docGrid w:linePitch="360"/>
        </w:sectPr>
      </w:pPr>
    </w:p>
    <w:p w:rsidR="00CC4FE6" w:rsidRPr="00C31621" w:rsidRDefault="0054472C" w:rsidP="00D62BE7">
      <w:pPr>
        <w:tabs>
          <w:tab w:val="left" w:pos="-1440"/>
        </w:tabs>
        <w:jc w:val="left"/>
        <w:rPr>
          <w:sz w:val="22"/>
          <w:szCs w:val="22"/>
          <w:u w:val="single"/>
        </w:rPr>
      </w:pPr>
      <w:r w:rsidRPr="00C31621">
        <w:rPr>
          <w:sz w:val="22"/>
          <w:szCs w:val="22"/>
          <w:u w:val="single"/>
        </w:rPr>
        <w:t>Mailing Address:</w:t>
      </w:r>
    </w:p>
    <w:p w:rsidR="00D62BE7" w:rsidRPr="00F50DD1" w:rsidRDefault="0054472C" w:rsidP="00D62BE7">
      <w:pPr>
        <w:tabs>
          <w:tab w:val="left" w:pos="-1440"/>
        </w:tabs>
        <w:jc w:val="left"/>
        <w:rPr>
          <w:sz w:val="22"/>
          <w:szCs w:val="22"/>
        </w:rPr>
      </w:pPr>
      <w:r w:rsidRPr="00F50DD1">
        <w:rPr>
          <w:sz w:val="22"/>
          <w:szCs w:val="22"/>
        </w:rPr>
        <w:t>Jackie Brown, Deputy Clerk</w:t>
      </w:r>
    </w:p>
    <w:p w:rsidR="00D62BE7" w:rsidRPr="00F50DD1" w:rsidRDefault="0054472C" w:rsidP="00D62BE7">
      <w:pPr>
        <w:tabs>
          <w:tab w:val="left" w:pos="-1440"/>
        </w:tabs>
        <w:jc w:val="left"/>
        <w:rPr>
          <w:sz w:val="22"/>
          <w:szCs w:val="22"/>
        </w:rPr>
      </w:pPr>
      <w:r w:rsidRPr="00F50DD1">
        <w:rPr>
          <w:sz w:val="22"/>
          <w:szCs w:val="22"/>
        </w:rPr>
        <w:t>City of Madison</w:t>
      </w:r>
    </w:p>
    <w:p w:rsidR="00D62BE7" w:rsidRPr="00F50DD1" w:rsidRDefault="0054472C" w:rsidP="00D62BE7">
      <w:pPr>
        <w:tabs>
          <w:tab w:val="left" w:pos="-1440"/>
        </w:tabs>
        <w:jc w:val="left"/>
        <w:rPr>
          <w:sz w:val="22"/>
          <w:szCs w:val="22"/>
        </w:rPr>
      </w:pPr>
      <w:r w:rsidRPr="00F50DD1">
        <w:rPr>
          <w:sz w:val="22"/>
          <w:szCs w:val="22"/>
        </w:rPr>
        <w:t>P.O. Box 40</w:t>
      </w:r>
    </w:p>
    <w:p w:rsidR="00D62BE7" w:rsidRPr="00F50DD1" w:rsidRDefault="0054472C" w:rsidP="002E1543">
      <w:pPr>
        <w:tabs>
          <w:tab w:val="left" w:pos="-1440"/>
        </w:tabs>
        <w:jc w:val="left"/>
        <w:rPr>
          <w:sz w:val="22"/>
          <w:szCs w:val="22"/>
        </w:rPr>
        <w:sectPr w:rsidR="00D62BE7" w:rsidRPr="00F50DD1" w:rsidSect="00F50DD1">
          <w:type w:val="continuous"/>
          <w:pgSz w:w="12240" w:h="15840" w:code="1"/>
          <w:pgMar w:top="1440" w:right="1440" w:bottom="1440" w:left="1440" w:header="1080" w:footer="720" w:gutter="0"/>
          <w:cols w:space="720"/>
          <w:docGrid w:linePitch="360"/>
        </w:sectPr>
      </w:pPr>
      <w:r w:rsidRPr="00F50DD1">
        <w:rPr>
          <w:sz w:val="22"/>
          <w:szCs w:val="22"/>
        </w:rPr>
        <w:t>Madison, MS 39130-0040</w:t>
      </w:r>
    </w:p>
    <w:p w:rsidR="00F50DD1" w:rsidRDefault="007D1C7B" w:rsidP="002E1543">
      <w:pPr>
        <w:tabs>
          <w:tab w:val="left" w:pos="-1440"/>
        </w:tabs>
        <w:rPr>
          <w:sz w:val="22"/>
          <w:szCs w:val="22"/>
        </w:rPr>
        <w:sectPr w:rsidR="00F50DD1" w:rsidSect="00D0542F">
          <w:type w:val="continuous"/>
          <w:pgSz w:w="12240" w:h="15840" w:code="1"/>
          <w:pgMar w:top="1440" w:right="1440" w:bottom="1440" w:left="1440" w:header="1080" w:footer="720" w:gutter="0"/>
          <w:cols w:space="720"/>
          <w:docGrid w:linePitch="360"/>
        </w:sectPr>
      </w:pPr>
    </w:p>
    <w:p w:rsidR="0054549E" w:rsidRPr="00F50DD1" w:rsidRDefault="0054472C" w:rsidP="0054549E">
      <w:pPr>
        <w:tabs>
          <w:tab w:val="left" w:pos="-1440"/>
        </w:tabs>
        <w:rPr>
          <w:sz w:val="22"/>
          <w:szCs w:val="22"/>
        </w:rPr>
      </w:pPr>
      <w:r w:rsidRPr="00F50DD1">
        <w:rPr>
          <w:sz w:val="22"/>
          <w:szCs w:val="22"/>
        </w:rPr>
        <w:t>Bidders must be qualified under Mississippi Law and show a current Certificate of Responsibility issued by the Mississippi Board of Public Contractors establishing classification as to the value and type of construction work on which he is authorized to bid.</w:t>
      </w:r>
    </w:p>
    <w:p w:rsidR="0054549E" w:rsidRPr="00F50DD1" w:rsidRDefault="007D1C7B" w:rsidP="0054549E">
      <w:pPr>
        <w:tabs>
          <w:tab w:val="left" w:pos="-1440"/>
        </w:tabs>
        <w:rPr>
          <w:sz w:val="22"/>
          <w:szCs w:val="22"/>
        </w:rPr>
      </w:pPr>
    </w:p>
    <w:p w:rsidR="0054549E" w:rsidRPr="00F50DD1" w:rsidRDefault="0054472C" w:rsidP="0054549E">
      <w:pPr>
        <w:tabs>
          <w:tab w:val="left" w:pos="-1440"/>
        </w:tabs>
        <w:rPr>
          <w:sz w:val="22"/>
          <w:szCs w:val="22"/>
        </w:rPr>
      </w:pPr>
      <w:r w:rsidRPr="00F50DD1">
        <w:rPr>
          <w:sz w:val="22"/>
          <w:szCs w:val="22"/>
        </w:rPr>
        <w:t>The Contract Documents (drawings, specifications, proposal forms, general conditions, etc.) may be examined at the following locations:</w:t>
      </w:r>
    </w:p>
    <w:p w:rsidR="0054549E" w:rsidRPr="00F50DD1" w:rsidRDefault="007D1C7B" w:rsidP="0054549E">
      <w:pPr>
        <w:tabs>
          <w:tab w:val="left" w:pos="-1440"/>
        </w:tabs>
        <w:rPr>
          <w:sz w:val="22"/>
          <w:szCs w:val="22"/>
        </w:rPr>
      </w:pPr>
    </w:p>
    <w:p w:rsidR="0054549E" w:rsidRPr="00F50DD1" w:rsidRDefault="0054472C" w:rsidP="0054549E">
      <w:pPr>
        <w:tabs>
          <w:tab w:val="left" w:pos="-1440"/>
        </w:tabs>
        <w:ind w:left="720"/>
        <w:rPr>
          <w:sz w:val="22"/>
          <w:szCs w:val="22"/>
        </w:rPr>
      </w:pPr>
      <w:r w:rsidRPr="00F50DD1">
        <w:rPr>
          <w:sz w:val="22"/>
          <w:szCs w:val="22"/>
        </w:rPr>
        <w:t>FAA, Airports District Office, 100 West Cross Street, Suite B, Jackson International Airport, Jackson, Mississippi 39208</w:t>
      </w:r>
    </w:p>
    <w:p w:rsidR="0054549E" w:rsidRPr="00F50DD1" w:rsidRDefault="007D1C7B" w:rsidP="0054549E">
      <w:pPr>
        <w:tabs>
          <w:tab w:val="left" w:pos="-1440"/>
        </w:tabs>
        <w:rPr>
          <w:sz w:val="22"/>
          <w:szCs w:val="22"/>
        </w:rPr>
      </w:pPr>
    </w:p>
    <w:p w:rsidR="0054549E" w:rsidRPr="00F50DD1" w:rsidRDefault="0054472C" w:rsidP="0054549E">
      <w:pPr>
        <w:tabs>
          <w:tab w:val="left" w:pos="-1440"/>
        </w:tabs>
        <w:ind w:left="720"/>
        <w:rPr>
          <w:sz w:val="22"/>
          <w:szCs w:val="22"/>
        </w:rPr>
      </w:pPr>
      <w:r w:rsidRPr="00F50DD1">
        <w:rPr>
          <w:sz w:val="22"/>
          <w:szCs w:val="22"/>
        </w:rPr>
        <w:t>Office of Aeronautics, Mississippi Department of Transportation, 401 North West Street, Jackson, Mississippi 39201</w:t>
      </w:r>
    </w:p>
    <w:p w:rsidR="0054549E" w:rsidRPr="00F50DD1" w:rsidRDefault="007D1C7B" w:rsidP="0054549E">
      <w:pPr>
        <w:tabs>
          <w:tab w:val="left" w:pos="-1440"/>
        </w:tabs>
        <w:rPr>
          <w:sz w:val="22"/>
          <w:szCs w:val="22"/>
        </w:rPr>
      </w:pPr>
    </w:p>
    <w:p w:rsidR="00472725" w:rsidRPr="00F50DD1" w:rsidRDefault="0054472C" w:rsidP="00472725">
      <w:pPr>
        <w:tabs>
          <w:tab w:val="left" w:pos="-1440"/>
        </w:tabs>
        <w:ind w:left="720"/>
        <w:rPr>
          <w:sz w:val="22"/>
          <w:szCs w:val="22"/>
        </w:rPr>
      </w:pPr>
      <w:r w:rsidRPr="00F50DD1">
        <w:rPr>
          <w:sz w:val="22"/>
          <w:szCs w:val="22"/>
        </w:rPr>
        <w:t>Neel-Schaffer, Inc., 1230 Highway 51 North, Madison, Mississippi 39110</w:t>
      </w:r>
    </w:p>
    <w:p w:rsidR="0051572A" w:rsidRPr="00F50DD1" w:rsidRDefault="007D1C7B" w:rsidP="00472725">
      <w:pPr>
        <w:tabs>
          <w:tab w:val="left" w:pos="-1440"/>
        </w:tabs>
        <w:ind w:left="720"/>
        <w:rPr>
          <w:sz w:val="22"/>
          <w:szCs w:val="22"/>
        </w:rPr>
      </w:pPr>
    </w:p>
    <w:p w:rsidR="0051572A" w:rsidRDefault="0054472C" w:rsidP="0051572A">
      <w:pPr>
        <w:ind w:firstLine="720"/>
        <w:rPr>
          <w:sz w:val="22"/>
          <w:szCs w:val="22"/>
        </w:rPr>
      </w:pPr>
      <w:r w:rsidRPr="00F50DD1">
        <w:rPr>
          <w:sz w:val="22"/>
          <w:szCs w:val="22"/>
        </w:rPr>
        <w:t>Neel-Schaffer, Inc., 1022 Highland Colony Parkway, Suite 202, Ridgeland, MS 39157</w:t>
      </w:r>
    </w:p>
    <w:p w:rsidR="00C15CF6" w:rsidRDefault="007D1C7B" w:rsidP="0051572A">
      <w:pPr>
        <w:ind w:firstLine="720"/>
        <w:rPr>
          <w:sz w:val="22"/>
          <w:szCs w:val="22"/>
        </w:rPr>
      </w:pPr>
    </w:p>
    <w:p w:rsidR="00C15CF6" w:rsidRDefault="0054472C" w:rsidP="00C15CF6">
      <w:pPr>
        <w:tabs>
          <w:tab w:val="left" w:pos="-1440"/>
        </w:tabs>
        <w:ind w:left="720"/>
        <w:rPr>
          <w:sz w:val="22"/>
          <w:szCs w:val="22"/>
        </w:rPr>
      </w:pPr>
      <w:r>
        <w:rPr>
          <w:sz w:val="22"/>
          <w:szCs w:val="22"/>
        </w:rPr>
        <w:t>ABC Plan Room, 5165 Old Brandon Road, Pearl, MS 39208</w:t>
      </w:r>
    </w:p>
    <w:p w:rsidR="00C15CF6" w:rsidRDefault="007D1C7B" w:rsidP="00C15CF6">
      <w:pPr>
        <w:tabs>
          <w:tab w:val="left" w:pos="-1440"/>
        </w:tabs>
        <w:ind w:left="720"/>
        <w:rPr>
          <w:sz w:val="22"/>
          <w:szCs w:val="22"/>
        </w:rPr>
      </w:pPr>
    </w:p>
    <w:p w:rsidR="00C15CF6" w:rsidRDefault="0054472C" w:rsidP="00C15CF6">
      <w:pPr>
        <w:tabs>
          <w:tab w:val="left" w:pos="-1440"/>
        </w:tabs>
        <w:ind w:left="720"/>
        <w:rPr>
          <w:sz w:val="22"/>
          <w:szCs w:val="22"/>
        </w:rPr>
      </w:pPr>
      <w:smartTag w:uri="urn:schemas-microsoft-com:office:smarttags" w:element="stockticker">
        <w:r>
          <w:rPr>
            <w:sz w:val="22"/>
            <w:szCs w:val="22"/>
          </w:rPr>
          <w:t>AGC</w:t>
        </w:r>
      </w:smartTag>
      <w:r>
        <w:rPr>
          <w:sz w:val="22"/>
          <w:szCs w:val="22"/>
        </w:rPr>
        <w:t xml:space="preserve"> Plan Room, 2093 Lakeland Dr., Jackson MS 39216</w:t>
      </w:r>
    </w:p>
    <w:p w:rsidR="00C15CF6" w:rsidRPr="00F50DD1" w:rsidRDefault="007D1C7B" w:rsidP="0051572A">
      <w:pPr>
        <w:ind w:firstLine="720"/>
        <w:rPr>
          <w:sz w:val="22"/>
          <w:szCs w:val="22"/>
        </w:rPr>
      </w:pPr>
    </w:p>
    <w:p w:rsidR="00AC4E0F" w:rsidRPr="00F50DD1" w:rsidRDefault="007D1C7B" w:rsidP="00A058E1">
      <w:pPr>
        <w:tabs>
          <w:tab w:val="left" w:pos="-1440"/>
        </w:tabs>
        <w:rPr>
          <w:sz w:val="22"/>
          <w:szCs w:val="22"/>
        </w:rPr>
      </w:pPr>
    </w:p>
    <w:p w:rsidR="00F7191B" w:rsidRDefault="0054472C" w:rsidP="0054549E">
      <w:pPr>
        <w:tabs>
          <w:tab w:val="left" w:pos="-1440"/>
        </w:tabs>
        <w:rPr>
          <w:sz w:val="22"/>
          <w:szCs w:val="22"/>
        </w:rPr>
      </w:pPr>
      <w:r>
        <w:rPr>
          <w:sz w:val="22"/>
          <w:szCs w:val="22"/>
        </w:rPr>
        <w:t xml:space="preserve">Bid documents are available via paper or digital copy.  Bid documents are available for viewing or purchase online through the Engineer’s plan room at </w:t>
      </w:r>
      <w:hyperlink r:id="rId8" w:history="1">
        <w:r w:rsidRPr="00C5248B">
          <w:rPr>
            <w:rStyle w:val="Hyperlink"/>
            <w:sz w:val="22"/>
            <w:szCs w:val="22"/>
          </w:rPr>
          <w:t>https://www.neel-schafferplans.com/</w:t>
        </w:r>
      </w:hyperlink>
      <w:r>
        <w:rPr>
          <w:sz w:val="22"/>
          <w:szCs w:val="22"/>
        </w:rPr>
        <w:t>.  All plan holders are required to have a valid e-mail address for log-in and registration.  Bid documents are non-refundable and must be purchased through the online plan room.  Bidders should contact the plan room at 662-407-0193.</w:t>
      </w:r>
    </w:p>
    <w:p w:rsidR="00F7191B" w:rsidRDefault="007D1C7B" w:rsidP="0054549E">
      <w:pPr>
        <w:tabs>
          <w:tab w:val="left" w:pos="-1440"/>
        </w:tabs>
        <w:rPr>
          <w:sz w:val="22"/>
          <w:szCs w:val="22"/>
        </w:rPr>
      </w:pPr>
    </w:p>
    <w:p w:rsidR="0054549E" w:rsidRPr="00F50DD1" w:rsidRDefault="0054472C" w:rsidP="0054549E">
      <w:pPr>
        <w:tabs>
          <w:tab w:val="left" w:pos="-1440"/>
        </w:tabs>
        <w:rPr>
          <w:sz w:val="22"/>
          <w:szCs w:val="22"/>
        </w:rPr>
      </w:pPr>
      <w:r w:rsidRPr="00F50DD1">
        <w:rPr>
          <w:sz w:val="22"/>
          <w:szCs w:val="22"/>
        </w:rPr>
        <w:t>Bidders attention is invited to the Instructions to Bidders relative to pre-award, equal employment opportunity requirements, and non-segregated facilities.</w:t>
      </w:r>
    </w:p>
    <w:p w:rsidR="0054549E" w:rsidRPr="00F50DD1" w:rsidRDefault="007D1C7B" w:rsidP="0054549E">
      <w:pPr>
        <w:tabs>
          <w:tab w:val="left" w:pos="-1440"/>
        </w:tabs>
        <w:rPr>
          <w:sz w:val="22"/>
          <w:szCs w:val="22"/>
        </w:rPr>
      </w:pPr>
    </w:p>
    <w:p w:rsidR="0054549E" w:rsidRPr="00F50DD1" w:rsidRDefault="0054472C" w:rsidP="0054549E">
      <w:pPr>
        <w:pStyle w:val="BodyText"/>
        <w:rPr>
          <w:rFonts w:ascii="Times New Roman" w:hAnsi="Times New Roman"/>
          <w:sz w:val="22"/>
          <w:szCs w:val="22"/>
        </w:rPr>
      </w:pPr>
      <w:r w:rsidRPr="00F50DD1">
        <w:rPr>
          <w:rFonts w:ascii="Times New Roman" w:hAnsi="Times New Roman"/>
          <w:sz w:val="22"/>
          <w:szCs w:val="22"/>
        </w:rPr>
        <w:t xml:space="preserve">Bids must be submitted on the standard form of bid proposal and must include a Bid Bond in the amount of 5% of the Bid.  The successful bidder will be required to execute the standard form of Contract and </w:t>
      </w:r>
      <w:r w:rsidRPr="00F50DD1">
        <w:rPr>
          <w:rFonts w:ascii="Times New Roman" w:hAnsi="Times New Roman"/>
          <w:sz w:val="22"/>
          <w:szCs w:val="22"/>
        </w:rPr>
        <w:lastRenderedPageBreak/>
        <w:t>Agreement, together with a 100% Performance Bond and a 100% Payment Bond, within 10 days after formal award of the contract.</w:t>
      </w:r>
    </w:p>
    <w:p w:rsidR="0054549E" w:rsidRPr="00F50DD1" w:rsidRDefault="007D1C7B" w:rsidP="0054549E">
      <w:pPr>
        <w:tabs>
          <w:tab w:val="left" w:pos="-1440"/>
        </w:tabs>
        <w:rPr>
          <w:sz w:val="22"/>
          <w:szCs w:val="22"/>
        </w:rPr>
      </w:pPr>
    </w:p>
    <w:p w:rsidR="0054549E" w:rsidRPr="00F50DD1" w:rsidRDefault="0054472C" w:rsidP="0054549E">
      <w:pPr>
        <w:tabs>
          <w:tab w:val="left" w:pos="-1440"/>
        </w:tabs>
        <w:rPr>
          <w:sz w:val="22"/>
          <w:szCs w:val="22"/>
        </w:rPr>
      </w:pPr>
      <w:r w:rsidRPr="00F50DD1">
        <w:rPr>
          <w:sz w:val="22"/>
          <w:szCs w:val="22"/>
        </w:rPr>
        <w:t>The bidder shall guarantee to hold his bid good and may not withdraw his bid for a period of 90 calendar days after the scheduled closing time for receiving bids.</w:t>
      </w:r>
    </w:p>
    <w:p w:rsidR="00A520CC" w:rsidRPr="00F50DD1" w:rsidRDefault="007D1C7B" w:rsidP="00281CF3">
      <w:pPr>
        <w:pStyle w:val="BodyText"/>
        <w:rPr>
          <w:rFonts w:ascii="Times New Roman" w:hAnsi="Times New Roman"/>
          <w:sz w:val="22"/>
          <w:szCs w:val="22"/>
        </w:rPr>
      </w:pPr>
    </w:p>
    <w:p w:rsidR="00281CF3" w:rsidRPr="00F50DD1" w:rsidRDefault="0054472C" w:rsidP="00281CF3">
      <w:pPr>
        <w:pStyle w:val="BodyText"/>
        <w:rPr>
          <w:rFonts w:ascii="Times New Roman" w:hAnsi="Times New Roman"/>
          <w:sz w:val="22"/>
          <w:szCs w:val="22"/>
        </w:rPr>
      </w:pPr>
      <w:r w:rsidRPr="00F50DD1">
        <w:rPr>
          <w:rFonts w:ascii="Times New Roman" w:hAnsi="Times New Roman"/>
          <w:sz w:val="22"/>
          <w:szCs w:val="22"/>
        </w:rPr>
        <w:t>This project is subject to the requirements of the Davis-Bacon Act, as amended. The Contractor is required to comply with wage and labor provisions and to pay minimum wages in accordance with the schedule of wage rates established by the United States Department of Labor.</w:t>
      </w:r>
    </w:p>
    <w:p w:rsidR="00281CF3" w:rsidRPr="00F50DD1" w:rsidRDefault="007D1C7B" w:rsidP="00281CF3">
      <w:pPr>
        <w:tabs>
          <w:tab w:val="left" w:pos="9000"/>
        </w:tabs>
        <w:rPr>
          <w:sz w:val="22"/>
          <w:szCs w:val="22"/>
        </w:rPr>
      </w:pPr>
    </w:p>
    <w:p w:rsidR="00281CF3" w:rsidRPr="00F50DD1" w:rsidRDefault="0054472C" w:rsidP="00281CF3">
      <w:pPr>
        <w:ind w:right="144"/>
        <w:rPr>
          <w:sz w:val="22"/>
          <w:szCs w:val="22"/>
        </w:rPr>
      </w:pPr>
      <w:r w:rsidRPr="00F50DD1">
        <w:rPr>
          <w:sz w:val="22"/>
          <w:szCs w:val="22"/>
        </w:rPr>
        <w:t xml:space="preserve">This project is subject to the requirements of 49 </w:t>
      </w:r>
      <w:smartTag w:uri="urn:schemas-microsoft-com:office:smarttags" w:element="stockticker">
        <w:r w:rsidRPr="00F50DD1">
          <w:rPr>
            <w:sz w:val="22"/>
            <w:szCs w:val="22"/>
          </w:rPr>
          <w:t>CFR</w:t>
        </w:r>
      </w:smartTag>
      <w:r w:rsidRPr="00F50DD1">
        <w:rPr>
          <w:sz w:val="22"/>
          <w:szCs w:val="22"/>
        </w:rPr>
        <w:t xml:space="preserve"> Part 26 Disadvantaged Business Enterprise Participation. The owner has established a contract goal of </w:t>
      </w:r>
      <w:r>
        <w:rPr>
          <w:sz w:val="22"/>
          <w:szCs w:val="22"/>
          <w:u w:val="single"/>
        </w:rPr>
        <w:t>8.15</w:t>
      </w:r>
      <w:r w:rsidRPr="00F50DD1">
        <w:rPr>
          <w:sz w:val="22"/>
          <w:szCs w:val="22"/>
        </w:rPr>
        <w:t xml:space="preserve"> percent participation for small business concerns owned and controlled by qualified disadvantaged business enterprises (DBE). The bidder shall make and document good faith efforts, as defined in Appendix A of 49 </w:t>
      </w:r>
      <w:smartTag w:uri="urn:schemas-microsoft-com:office:smarttags" w:element="stockticker">
        <w:r w:rsidRPr="00F50DD1">
          <w:rPr>
            <w:sz w:val="22"/>
            <w:szCs w:val="22"/>
          </w:rPr>
          <w:t>CFR</w:t>
        </w:r>
      </w:smartTag>
      <w:r w:rsidRPr="00F50DD1">
        <w:rPr>
          <w:sz w:val="22"/>
          <w:szCs w:val="22"/>
        </w:rPr>
        <w:t xml:space="preserve"> Part 26, to meet the established goal.</w:t>
      </w:r>
    </w:p>
    <w:p w:rsidR="00281CF3" w:rsidRPr="00F50DD1" w:rsidRDefault="007D1C7B" w:rsidP="00281CF3">
      <w:pPr>
        <w:pStyle w:val="B-1"/>
        <w:tabs>
          <w:tab w:val="clear" w:pos="720"/>
        </w:tabs>
        <w:ind w:firstLine="0"/>
        <w:rPr>
          <w:rFonts w:ascii="Times New Roman" w:hAnsi="Times New Roman"/>
          <w:sz w:val="22"/>
          <w:szCs w:val="22"/>
        </w:rPr>
      </w:pPr>
    </w:p>
    <w:p w:rsidR="00281CF3" w:rsidRPr="00F50DD1" w:rsidRDefault="0054472C" w:rsidP="00281CF3">
      <w:pPr>
        <w:rPr>
          <w:sz w:val="22"/>
          <w:szCs w:val="22"/>
        </w:rPr>
      </w:pPr>
      <w:r w:rsidRPr="00F50DD1">
        <w:rPr>
          <w:sz w:val="22"/>
          <w:szCs w:val="22"/>
        </w:rPr>
        <w:t>Award of contract is also subject to the following Federal provisions:</w:t>
      </w:r>
    </w:p>
    <w:p w:rsidR="00281CF3" w:rsidRPr="00F50DD1" w:rsidRDefault="0054472C" w:rsidP="00281CF3">
      <w:pPr>
        <w:pStyle w:val="BodyTextIndent"/>
        <w:spacing w:before="120"/>
        <w:ind w:left="720"/>
        <w:rPr>
          <w:sz w:val="22"/>
          <w:szCs w:val="22"/>
        </w:rPr>
      </w:pPr>
      <w:r w:rsidRPr="00F50DD1">
        <w:rPr>
          <w:sz w:val="22"/>
          <w:szCs w:val="22"/>
        </w:rPr>
        <w:t>Executive Order 11246 and DOL Regulation 41 CFR Part 60 - Affirmative Action to Ensure Equal Employment Opportunity</w:t>
      </w:r>
    </w:p>
    <w:p w:rsidR="00281CF3" w:rsidRPr="00F50DD1" w:rsidRDefault="0054472C" w:rsidP="00281CF3">
      <w:pPr>
        <w:pStyle w:val="BodyTextIndent"/>
        <w:spacing w:before="120"/>
        <w:ind w:left="720"/>
        <w:rPr>
          <w:sz w:val="22"/>
          <w:szCs w:val="22"/>
        </w:rPr>
      </w:pPr>
      <w:r w:rsidRPr="00F50DD1">
        <w:rPr>
          <w:sz w:val="22"/>
          <w:szCs w:val="22"/>
        </w:rPr>
        <w:t>DOL Regulation 29 CFR Part 5 – Davis-Bacon Act DOT Regulation 49 CFR Part 29 - Governmentwide Debarment and Suspension and Governmentwide Requirements for Drug-free Workplace</w:t>
      </w:r>
    </w:p>
    <w:p w:rsidR="00281CF3" w:rsidRPr="00F50DD1" w:rsidRDefault="0054472C" w:rsidP="00281CF3">
      <w:pPr>
        <w:pStyle w:val="BodyTextIndent2"/>
        <w:spacing w:line="240" w:lineRule="auto"/>
        <w:ind w:left="720"/>
        <w:rPr>
          <w:sz w:val="22"/>
          <w:szCs w:val="22"/>
        </w:rPr>
      </w:pPr>
      <w:r w:rsidRPr="00F50DD1">
        <w:rPr>
          <w:sz w:val="22"/>
          <w:szCs w:val="22"/>
        </w:rPr>
        <w:t>DOT Regulation 49 CFR Part 30 - Denial of Public Works Contracts to Suppliers of Goods and Services of Countries that Deny Procurement Market Access to U.S. Contractors (Foreign Trade Restriction).</w:t>
      </w:r>
    </w:p>
    <w:p w:rsidR="00281CF3" w:rsidRPr="00F50DD1" w:rsidRDefault="0054472C" w:rsidP="00281CF3">
      <w:pPr>
        <w:spacing w:before="120"/>
        <w:ind w:left="720"/>
        <w:rPr>
          <w:sz w:val="22"/>
          <w:szCs w:val="22"/>
        </w:rPr>
      </w:pPr>
      <w:r w:rsidRPr="00F50DD1">
        <w:rPr>
          <w:sz w:val="22"/>
          <w:szCs w:val="22"/>
        </w:rPr>
        <w:t>TITLE 49 United States Code, CHAPTER 501 – Buy American Preferences</w:t>
      </w:r>
    </w:p>
    <w:p w:rsidR="00FF2B4E" w:rsidRPr="00F50DD1" w:rsidRDefault="0054472C" w:rsidP="00281CF3">
      <w:pPr>
        <w:spacing w:before="120"/>
        <w:ind w:left="720"/>
        <w:rPr>
          <w:sz w:val="22"/>
          <w:szCs w:val="22"/>
        </w:rPr>
      </w:pPr>
      <w:r w:rsidRPr="00F50DD1">
        <w:rPr>
          <w:sz w:val="22"/>
          <w:szCs w:val="22"/>
        </w:rPr>
        <w:t>MDOT Title VI Non-Discrimination Agreement</w:t>
      </w:r>
    </w:p>
    <w:p w:rsidR="0054549E" w:rsidRPr="00F50DD1" w:rsidRDefault="007D1C7B" w:rsidP="0054549E">
      <w:pPr>
        <w:tabs>
          <w:tab w:val="left" w:pos="-1440"/>
        </w:tabs>
        <w:rPr>
          <w:sz w:val="22"/>
          <w:szCs w:val="22"/>
        </w:rPr>
      </w:pPr>
    </w:p>
    <w:p w:rsidR="0054549E" w:rsidRPr="00F50DD1" w:rsidRDefault="0054472C" w:rsidP="0054549E">
      <w:pPr>
        <w:tabs>
          <w:tab w:val="left" w:pos="-1440"/>
        </w:tabs>
        <w:rPr>
          <w:sz w:val="22"/>
          <w:szCs w:val="22"/>
        </w:rPr>
      </w:pPr>
      <w:r w:rsidRPr="00F50DD1">
        <w:rPr>
          <w:sz w:val="22"/>
          <w:szCs w:val="22"/>
        </w:rPr>
        <w:t>The award, if made, will be made to the party submitting the bid deemed most favorable to City of Madison at the time the conditions are stipulated.  The City of Madison reserves the right to reject any and all bids and to waive any informalities or irregularities in the bids received.</w:t>
      </w:r>
    </w:p>
    <w:p w:rsidR="0054549E" w:rsidRPr="00F50DD1" w:rsidRDefault="007D1C7B" w:rsidP="0054549E">
      <w:pPr>
        <w:tabs>
          <w:tab w:val="left" w:pos="-1440"/>
        </w:tabs>
        <w:rPr>
          <w:sz w:val="22"/>
          <w:szCs w:val="22"/>
        </w:rPr>
      </w:pPr>
    </w:p>
    <w:p w:rsidR="0054549E" w:rsidRPr="00F50DD1" w:rsidRDefault="007D1C7B" w:rsidP="0054549E">
      <w:pPr>
        <w:tabs>
          <w:tab w:val="left" w:pos="-1440"/>
        </w:tabs>
        <w:rPr>
          <w:sz w:val="22"/>
          <w:szCs w:val="22"/>
        </w:rPr>
      </w:pPr>
    </w:p>
    <w:p w:rsidR="00E601CF" w:rsidRPr="00BC0DA0" w:rsidRDefault="008F3A39" w:rsidP="0054549E">
      <w:pPr>
        <w:tabs>
          <w:tab w:val="left" w:pos="-1440"/>
          <w:tab w:val="left" w:pos="-720"/>
          <w:tab w:val="left" w:pos="0"/>
          <w:tab w:val="left" w:pos="720"/>
          <w:tab w:val="left" w:pos="1440"/>
          <w:tab w:val="left" w:pos="2160"/>
          <w:tab w:val="left" w:pos="2880"/>
          <w:tab w:val="left" w:pos="3153"/>
        </w:tabs>
        <w:ind w:left="2160" w:hanging="2160"/>
        <w:rPr>
          <w:b/>
          <w:sz w:val="22"/>
          <w:szCs w:val="22"/>
        </w:rPr>
      </w:pPr>
      <w:r w:rsidRPr="00BC0DA0">
        <w:rPr>
          <w:b/>
          <w:sz w:val="22"/>
          <w:szCs w:val="22"/>
        </w:rPr>
        <w:t>CITY OF MADISON, MISSISSIPPI</w:t>
      </w:r>
    </w:p>
    <w:p w:rsidR="008F3A39" w:rsidRPr="00BC0DA0" w:rsidRDefault="008F3A39" w:rsidP="0054549E">
      <w:pPr>
        <w:tabs>
          <w:tab w:val="left" w:pos="-1440"/>
          <w:tab w:val="left" w:pos="-720"/>
          <w:tab w:val="left" w:pos="0"/>
          <w:tab w:val="left" w:pos="720"/>
          <w:tab w:val="left" w:pos="1440"/>
          <w:tab w:val="left" w:pos="2160"/>
          <w:tab w:val="left" w:pos="2880"/>
          <w:tab w:val="left" w:pos="3153"/>
        </w:tabs>
        <w:ind w:left="2160" w:hanging="2160"/>
        <w:rPr>
          <w:b/>
          <w:sz w:val="22"/>
          <w:szCs w:val="22"/>
        </w:rPr>
      </w:pPr>
      <w:r w:rsidRPr="00BC0DA0">
        <w:rPr>
          <w:b/>
          <w:sz w:val="22"/>
          <w:szCs w:val="22"/>
        </w:rPr>
        <w:t>S/</w:t>
      </w:r>
      <w:r w:rsidR="00BC0DA0" w:rsidRPr="00BC0DA0">
        <w:rPr>
          <w:b/>
          <w:sz w:val="22"/>
          <w:szCs w:val="22"/>
        </w:rPr>
        <w:t>/</w:t>
      </w:r>
      <w:r w:rsidRPr="00BC0DA0">
        <w:rPr>
          <w:b/>
          <w:sz w:val="22"/>
          <w:szCs w:val="22"/>
        </w:rPr>
        <w:t>Susan B. Crandall, City Clerk</w:t>
      </w:r>
    </w:p>
    <w:p w:rsidR="00E601CF" w:rsidRPr="00F50DD1" w:rsidRDefault="007D1C7B" w:rsidP="0054549E">
      <w:pPr>
        <w:tabs>
          <w:tab w:val="left" w:pos="-1440"/>
          <w:tab w:val="left" w:pos="-720"/>
          <w:tab w:val="left" w:pos="0"/>
          <w:tab w:val="left" w:pos="720"/>
          <w:tab w:val="left" w:pos="1440"/>
          <w:tab w:val="left" w:pos="2160"/>
          <w:tab w:val="left" w:pos="2880"/>
          <w:tab w:val="left" w:pos="3153"/>
        </w:tabs>
        <w:ind w:left="2160" w:hanging="2160"/>
        <w:rPr>
          <w:sz w:val="22"/>
          <w:szCs w:val="22"/>
        </w:rPr>
      </w:pPr>
    </w:p>
    <w:p w:rsidR="00E601CF" w:rsidRPr="00BC0DA0" w:rsidRDefault="007D1C7B" w:rsidP="0054549E">
      <w:pPr>
        <w:tabs>
          <w:tab w:val="left" w:pos="-1440"/>
          <w:tab w:val="left" w:pos="-720"/>
          <w:tab w:val="left" w:pos="0"/>
          <w:tab w:val="left" w:pos="720"/>
          <w:tab w:val="left" w:pos="1440"/>
          <w:tab w:val="left" w:pos="2160"/>
          <w:tab w:val="left" w:pos="2880"/>
          <w:tab w:val="left" w:pos="3153"/>
        </w:tabs>
        <w:ind w:left="2160" w:hanging="2160"/>
        <w:rPr>
          <w:b/>
          <w:sz w:val="22"/>
          <w:szCs w:val="22"/>
        </w:rPr>
      </w:pPr>
    </w:p>
    <w:p w:rsidR="00045075" w:rsidRPr="00BC0DA0" w:rsidRDefault="0054472C" w:rsidP="0054549E">
      <w:pPr>
        <w:tabs>
          <w:tab w:val="left" w:pos="-1440"/>
          <w:tab w:val="left" w:pos="-720"/>
          <w:tab w:val="left" w:pos="0"/>
          <w:tab w:val="left" w:pos="720"/>
          <w:tab w:val="left" w:pos="1440"/>
          <w:tab w:val="left" w:pos="2160"/>
          <w:tab w:val="left" w:pos="2880"/>
          <w:tab w:val="left" w:pos="3153"/>
        </w:tabs>
        <w:ind w:left="2160" w:hanging="2160"/>
        <w:rPr>
          <w:b/>
          <w:sz w:val="22"/>
          <w:szCs w:val="22"/>
        </w:rPr>
      </w:pPr>
      <w:r w:rsidRPr="00BC0DA0">
        <w:rPr>
          <w:b/>
          <w:sz w:val="22"/>
          <w:szCs w:val="22"/>
        </w:rPr>
        <w:t>ADVERTISING DATES:</w:t>
      </w:r>
      <w:r w:rsidRPr="00BC0DA0">
        <w:rPr>
          <w:b/>
          <w:sz w:val="22"/>
          <w:szCs w:val="22"/>
        </w:rPr>
        <w:tab/>
        <w:t>May 10, 2018</w:t>
      </w:r>
    </w:p>
    <w:p w:rsidR="0051572A" w:rsidRPr="00BC0DA0" w:rsidRDefault="0054472C" w:rsidP="0054549E">
      <w:pPr>
        <w:tabs>
          <w:tab w:val="left" w:pos="-1440"/>
          <w:tab w:val="left" w:pos="-720"/>
          <w:tab w:val="left" w:pos="0"/>
          <w:tab w:val="left" w:pos="720"/>
          <w:tab w:val="left" w:pos="1440"/>
          <w:tab w:val="left" w:pos="2160"/>
          <w:tab w:val="left" w:pos="2880"/>
          <w:tab w:val="left" w:pos="3153"/>
        </w:tabs>
        <w:ind w:left="2160" w:hanging="2160"/>
        <w:rPr>
          <w:b/>
          <w:sz w:val="22"/>
          <w:szCs w:val="22"/>
        </w:rPr>
      </w:pPr>
      <w:r w:rsidRPr="00BC0DA0">
        <w:rPr>
          <w:b/>
          <w:sz w:val="22"/>
          <w:szCs w:val="22"/>
        </w:rPr>
        <w:tab/>
      </w:r>
      <w:r w:rsidRPr="00BC0DA0">
        <w:rPr>
          <w:b/>
          <w:sz w:val="22"/>
          <w:szCs w:val="22"/>
        </w:rPr>
        <w:tab/>
      </w:r>
      <w:r w:rsidRPr="00BC0DA0">
        <w:rPr>
          <w:b/>
          <w:sz w:val="22"/>
          <w:szCs w:val="22"/>
        </w:rPr>
        <w:tab/>
      </w:r>
      <w:r w:rsidRPr="00BC0DA0">
        <w:rPr>
          <w:b/>
          <w:sz w:val="22"/>
          <w:szCs w:val="22"/>
        </w:rPr>
        <w:tab/>
        <w:t>May 17, 2018</w:t>
      </w:r>
    </w:p>
    <w:p w:rsidR="00840737" w:rsidRPr="00C31621" w:rsidRDefault="0054472C" w:rsidP="0054549E">
      <w:pPr>
        <w:tabs>
          <w:tab w:val="left" w:pos="-1440"/>
          <w:tab w:val="left" w:pos="-720"/>
          <w:tab w:val="left" w:pos="0"/>
          <w:tab w:val="left" w:pos="720"/>
          <w:tab w:val="left" w:pos="1440"/>
          <w:tab w:val="left" w:pos="2160"/>
          <w:tab w:val="left" w:pos="2880"/>
          <w:tab w:val="left" w:pos="3153"/>
        </w:tabs>
        <w:ind w:left="2160" w:hanging="2160"/>
        <w:rPr>
          <w:sz w:val="22"/>
          <w:szCs w:val="22"/>
        </w:rPr>
      </w:pPr>
      <w:r w:rsidRPr="00C31621">
        <w:rPr>
          <w:sz w:val="22"/>
          <w:szCs w:val="22"/>
        </w:rPr>
        <w:tab/>
      </w:r>
      <w:r w:rsidRPr="00C31621">
        <w:rPr>
          <w:sz w:val="22"/>
          <w:szCs w:val="22"/>
        </w:rPr>
        <w:tab/>
      </w:r>
      <w:r w:rsidRPr="00C31621">
        <w:rPr>
          <w:sz w:val="22"/>
          <w:szCs w:val="22"/>
        </w:rPr>
        <w:tab/>
      </w:r>
      <w:r w:rsidRPr="00C31621">
        <w:rPr>
          <w:sz w:val="22"/>
          <w:szCs w:val="22"/>
        </w:rPr>
        <w:tab/>
      </w:r>
      <w:r w:rsidRPr="00C31621">
        <w:rPr>
          <w:sz w:val="22"/>
          <w:szCs w:val="22"/>
        </w:rPr>
        <w:tab/>
      </w:r>
      <w:r w:rsidRPr="00C31621">
        <w:rPr>
          <w:sz w:val="22"/>
          <w:szCs w:val="22"/>
        </w:rPr>
        <w:tab/>
      </w:r>
      <w:r w:rsidRPr="00C31621">
        <w:rPr>
          <w:sz w:val="22"/>
          <w:szCs w:val="22"/>
        </w:rPr>
        <w:tab/>
      </w:r>
      <w:r w:rsidRPr="00C31621">
        <w:rPr>
          <w:sz w:val="22"/>
          <w:szCs w:val="22"/>
        </w:rPr>
        <w:tab/>
      </w:r>
    </w:p>
    <w:p w:rsidR="00E601CF" w:rsidRPr="00045075" w:rsidRDefault="007D1C7B" w:rsidP="0054549E">
      <w:pPr>
        <w:tabs>
          <w:tab w:val="left" w:pos="-1440"/>
          <w:tab w:val="left" w:pos="-720"/>
          <w:tab w:val="left" w:pos="0"/>
          <w:tab w:val="left" w:pos="720"/>
          <w:tab w:val="left" w:pos="1440"/>
          <w:tab w:val="left" w:pos="2160"/>
          <w:tab w:val="left" w:pos="2880"/>
          <w:tab w:val="left" w:pos="3153"/>
        </w:tabs>
        <w:ind w:left="2160" w:hanging="2160"/>
        <w:rPr>
          <w:sz w:val="22"/>
          <w:szCs w:val="22"/>
          <w:highlight w:val="yellow"/>
        </w:rPr>
      </w:pPr>
    </w:p>
    <w:sectPr w:rsidR="00E601CF" w:rsidRPr="00045075" w:rsidSect="00D0542F">
      <w:type w:val="continuous"/>
      <w:pgSz w:w="12240" w:h="15840" w:code="1"/>
      <w:pgMar w:top="1440" w:right="1440" w:bottom="1440" w:left="144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102" w:rsidRDefault="000C6102">
      <w:r>
        <w:separator/>
      </w:r>
    </w:p>
  </w:endnote>
  <w:endnote w:type="continuationSeparator" w:id="0">
    <w:p w:rsidR="000C6102" w:rsidRDefault="000C6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102" w:rsidRDefault="000C6102">
      <w:r>
        <w:separator/>
      </w:r>
    </w:p>
  </w:footnote>
  <w:footnote w:type="continuationSeparator" w:id="0">
    <w:p w:rsidR="000C6102" w:rsidRDefault="000C61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249" w:rsidRPr="000F19C0" w:rsidRDefault="007D1C7B" w:rsidP="000D1A7B">
    <w:pPr>
      <w:pStyle w:val="Header"/>
      <w:tabs>
        <w:tab w:val="clear" w:pos="8640"/>
        <w:tab w:val="right" w:pos="9360"/>
      </w:tabs>
      <w:rPr>
        <w:b/>
        <w:sz w:val="24"/>
        <w:szCs w:val="24"/>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526"/>
    <w:rsid w:val="000C6102"/>
    <w:rsid w:val="0054472C"/>
    <w:rsid w:val="005F13E6"/>
    <w:rsid w:val="007D1C7B"/>
    <w:rsid w:val="008D0F75"/>
    <w:rsid w:val="008F3A39"/>
    <w:rsid w:val="00A12526"/>
    <w:rsid w:val="00B33734"/>
    <w:rsid w:val="00BC0DA0"/>
    <w:rsid w:val="00C929CB"/>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4097"/>
    <o:shapelayout v:ext="edit">
      <o:idmap v:ext="edit" data="1"/>
    </o:shapelayout>
  </w:shapeDefaults>
  <w:decimalSymbol w:val="."/>
  <w:listSeparator w:val=","/>
  <w15:docId w15:val="{41986C2D-FCA7-4245-B9A1-A4117E194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49E"/>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4549E"/>
    <w:pPr>
      <w:tabs>
        <w:tab w:val="left" w:pos="-1440"/>
        <w:tab w:val="left" w:pos="-461"/>
        <w:tab w:val="left" w:pos="0"/>
        <w:tab w:val="left" w:pos="540"/>
        <w:tab w:val="left" w:pos="864"/>
        <w:tab w:val="left" w:pos="90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Pr>
      <w:rFonts w:ascii="Arial" w:hAnsi="Arial"/>
    </w:rPr>
  </w:style>
  <w:style w:type="paragraph" w:styleId="BodyTextIndent">
    <w:name w:val="Body Text Indent"/>
    <w:basedOn w:val="Normal"/>
    <w:rsid w:val="00281CF3"/>
    <w:pPr>
      <w:spacing w:after="120"/>
      <w:ind w:left="360"/>
    </w:pPr>
  </w:style>
  <w:style w:type="paragraph" w:styleId="BodyTextIndent2">
    <w:name w:val="Body Text Indent 2"/>
    <w:basedOn w:val="Normal"/>
    <w:rsid w:val="00281CF3"/>
    <w:pPr>
      <w:spacing w:after="120" w:line="480" w:lineRule="auto"/>
      <w:ind w:left="360"/>
    </w:pPr>
  </w:style>
  <w:style w:type="paragraph" w:customStyle="1" w:styleId="B-1">
    <w:name w:val="B-1."/>
    <w:basedOn w:val="Normal"/>
    <w:rsid w:val="00281CF3"/>
    <w:pPr>
      <w:keepNext/>
      <w:keepLines/>
      <w:tabs>
        <w:tab w:val="left" w:pos="720"/>
      </w:tabs>
      <w:ind w:left="720" w:hanging="720"/>
      <w:jc w:val="left"/>
    </w:pPr>
    <w:rPr>
      <w:rFonts w:ascii="Univers" w:hAnsi="Univers"/>
      <w:b/>
      <w:sz w:val="24"/>
    </w:rPr>
  </w:style>
  <w:style w:type="paragraph" w:styleId="Header">
    <w:name w:val="header"/>
    <w:basedOn w:val="Normal"/>
    <w:rsid w:val="00380CDE"/>
    <w:pPr>
      <w:tabs>
        <w:tab w:val="center" w:pos="4320"/>
        <w:tab w:val="right" w:pos="8640"/>
      </w:tabs>
    </w:pPr>
  </w:style>
  <w:style w:type="paragraph" w:styleId="Footer">
    <w:name w:val="footer"/>
    <w:basedOn w:val="Normal"/>
    <w:rsid w:val="00380CDE"/>
    <w:pPr>
      <w:tabs>
        <w:tab w:val="center" w:pos="4320"/>
        <w:tab w:val="right" w:pos="8640"/>
      </w:tabs>
    </w:pPr>
  </w:style>
  <w:style w:type="character" w:styleId="PageNumber">
    <w:name w:val="page number"/>
    <w:basedOn w:val="DefaultParagraphFont"/>
    <w:rsid w:val="00380CDE"/>
  </w:style>
  <w:style w:type="paragraph" w:styleId="BalloonText">
    <w:name w:val="Balloon Text"/>
    <w:basedOn w:val="Normal"/>
    <w:semiHidden/>
    <w:rsid w:val="00F27514"/>
    <w:rPr>
      <w:rFonts w:ascii="Tahoma" w:hAnsi="Tahoma" w:cs="Tahoma"/>
      <w:sz w:val="16"/>
      <w:szCs w:val="16"/>
    </w:rPr>
  </w:style>
  <w:style w:type="character" w:styleId="CommentReference">
    <w:name w:val="annotation reference"/>
    <w:rsid w:val="00841C13"/>
    <w:rPr>
      <w:sz w:val="16"/>
      <w:szCs w:val="16"/>
    </w:rPr>
  </w:style>
  <w:style w:type="paragraph" w:styleId="CommentText">
    <w:name w:val="annotation text"/>
    <w:basedOn w:val="Normal"/>
    <w:link w:val="CommentTextChar"/>
    <w:rsid w:val="00841C13"/>
  </w:style>
  <w:style w:type="character" w:customStyle="1" w:styleId="CommentTextChar">
    <w:name w:val="Comment Text Char"/>
    <w:basedOn w:val="DefaultParagraphFont"/>
    <w:link w:val="CommentText"/>
    <w:rsid w:val="00841C13"/>
  </w:style>
  <w:style w:type="paragraph" w:styleId="CommentSubject">
    <w:name w:val="annotation subject"/>
    <w:basedOn w:val="CommentText"/>
    <w:next w:val="CommentText"/>
    <w:link w:val="CommentSubjectChar"/>
    <w:rsid w:val="00841C13"/>
    <w:rPr>
      <w:b/>
      <w:bCs/>
    </w:rPr>
  </w:style>
  <w:style w:type="character" w:customStyle="1" w:styleId="CommentSubjectChar">
    <w:name w:val="Comment Subject Char"/>
    <w:link w:val="CommentSubject"/>
    <w:rsid w:val="00841C13"/>
    <w:rPr>
      <w:b/>
      <w:bCs/>
    </w:rPr>
  </w:style>
  <w:style w:type="paragraph" w:styleId="Revision">
    <w:name w:val="Revision"/>
    <w:hidden/>
    <w:uiPriority w:val="99"/>
    <w:semiHidden/>
    <w:rsid w:val="00841C13"/>
  </w:style>
  <w:style w:type="character" w:styleId="Hyperlink">
    <w:name w:val="Hyperlink"/>
    <w:rsid w:val="00165C65"/>
    <w:rPr>
      <w:color w:val="0563C1"/>
      <w:u w:val="single"/>
    </w:rPr>
  </w:style>
  <w:style w:type="character" w:customStyle="1" w:styleId="UnresolvedMention">
    <w:name w:val="Unresolved Mention"/>
    <w:uiPriority w:val="99"/>
    <w:semiHidden/>
    <w:unhideWhenUsed/>
    <w:rsid w:val="00165C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neel-schafferplans.com/" TargetMode="External"/><Relationship Id="rId3" Type="http://schemas.openxmlformats.org/officeDocument/2006/relationships/webSettings" Target="webSettings.xml"/><Relationship Id="rId7" Type="http://schemas.openxmlformats.org/officeDocument/2006/relationships/hyperlink" Target="https://www.neel-schafferplan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946</Words>
  <Characters>5393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NOTICE TO CONTRACTORS</vt:lpstr>
    </vt:vector>
  </TitlesOfParts>
  <Company>Neel-Schaffer, Inc.</Company>
  <LinksUpToDate>false</LinksUpToDate>
  <CharactersWithSpaces>6327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CONTRACTORS</dc:title>
  <dc:creator>Tom Henderson</dc:creator>
  <cp:lastModifiedBy>Thomas, Latisha</cp:lastModifiedBy>
  <cp:revision>2</cp:revision>
  <cp:lastPrinted>2014-06-05T21:00:00Z</cp:lastPrinted>
  <dcterms:created xsi:type="dcterms:W3CDTF">2018-05-02T12:36:00Z</dcterms:created>
  <dcterms:modified xsi:type="dcterms:W3CDTF">2018-05-02T12:36:00Z</dcterms:modified>
</cp:coreProperties>
</file>