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C" w:rsidRPr="00A267D5" w:rsidRDefault="004862EA" w:rsidP="00F87B1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CITY OF MAD</w:t>
      </w:r>
      <w:r w:rsidR="00172638">
        <w:rPr>
          <w:rFonts w:ascii="Arial" w:hAnsi="Arial" w:cs="Arial"/>
          <w:sz w:val="22"/>
          <w:szCs w:val="22"/>
        </w:rPr>
        <w:t>ISON</w:t>
      </w:r>
    </w:p>
    <w:p w:rsidR="00F87B1C" w:rsidRPr="00A267D5" w:rsidRDefault="004862EA" w:rsidP="00F87B1C">
      <w:pPr>
        <w:pStyle w:val="Heading1"/>
        <w:rPr>
          <w:szCs w:val="22"/>
        </w:rPr>
      </w:pPr>
      <w:r w:rsidRPr="00A267D5">
        <w:rPr>
          <w:szCs w:val="22"/>
        </w:rPr>
        <w:t>ADVERTISEMENT FOR BIDS</w:t>
      </w:r>
    </w:p>
    <w:p w:rsidR="00F87B1C" w:rsidRPr="00A267D5" w:rsidRDefault="00856107" w:rsidP="00F87B1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72808" w:rsidRDefault="004862EA" w:rsidP="00F87B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QUAIL RUN SUBDIVISION </w:t>
      </w:r>
    </w:p>
    <w:p w:rsidR="00F87B1C" w:rsidRDefault="004862EA" w:rsidP="00F87B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PRESSURE SEWER SYSTEM</w:t>
      </w:r>
    </w:p>
    <w:p w:rsidR="00F87B1C" w:rsidRDefault="00856107" w:rsidP="00F87B1C">
      <w:pPr>
        <w:jc w:val="center"/>
        <w:rPr>
          <w:rFonts w:ascii="Arial" w:hAnsi="Arial" w:cs="Arial"/>
          <w:sz w:val="22"/>
          <w:szCs w:val="22"/>
        </w:rPr>
      </w:pPr>
    </w:p>
    <w:p w:rsidR="00F87B1C" w:rsidRDefault="00856107" w:rsidP="00F87B1C">
      <w:pPr>
        <w:rPr>
          <w:rFonts w:ascii="Arial" w:hAnsi="Arial" w:cs="Arial"/>
          <w:sz w:val="22"/>
          <w:szCs w:val="22"/>
        </w:rPr>
      </w:pPr>
    </w:p>
    <w:p w:rsidR="004862EA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 xml:space="preserve">Competitive sealed Bids for the </w:t>
      </w:r>
      <w:r>
        <w:rPr>
          <w:rFonts w:ascii="Arial" w:hAnsi="Arial" w:cs="Arial"/>
          <w:sz w:val="22"/>
          <w:szCs w:val="22"/>
        </w:rPr>
        <w:t>QUAIL RUN SUBDIVISION</w:t>
      </w:r>
      <w:r w:rsidR="00F2240A">
        <w:rPr>
          <w:rFonts w:ascii="Arial" w:hAnsi="Arial" w:cs="Arial"/>
          <w:sz w:val="22"/>
          <w:szCs w:val="22"/>
        </w:rPr>
        <w:t xml:space="preserve"> LOW </w:t>
      </w:r>
      <w:r>
        <w:rPr>
          <w:rFonts w:ascii="Arial" w:hAnsi="Arial" w:cs="Arial"/>
          <w:sz w:val="22"/>
          <w:szCs w:val="22"/>
        </w:rPr>
        <w:t>PRESSURE SEWER SYSTEM</w:t>
      </w:r>
      <w:r w:rsidRPr="00A267D5">
        <w:rPr>
          <w:rFonts w:ascii="Arial" w:hAnsi="Arial" w:cs="Arial"/>
          <w:sz w:val="22"/>
          <w:szCs w:val="22"/>
        </w:rPr>
        <w:t xml:space="preserve">, together with all appurtenances, will be received by the </w:t>
      </w:r>
      <w:r>
        <w:rPr>
          <w:rFonts w:ascii="Arial" w:hAnsi="Arial" w:cs="Arial"/>
          <w:sz w:val="22"/>
          <w:szCs w:val="22"/>
        </w:rPr>
        <w:t>City of Madison</w:t>
      </w:r>
      <w:r w:rsidRPr="00A267D5">
        <w:rPr>
          <w:rFonts w:ascii="Arial" w:hAnsi="Arial" w:cs="Arial"/>
          <w:sz w:val="22"/>
          <w:szCs w:val="22"/>
        </w:rPr>
        <w:t xml:space="preserve">, at the </w:t>
      </w:r>
      <w:r>
        <w:rPr>
          <w:rFonts w:ascii="Arial" w:hAnsi="Arial" w:cs="Arial"/>
          <w:sz w:val="22"/>
          <w:szCs w:val="22"/>
        </w:rPr>
        <w:t xml:space="preserve">City of Madison Public Work Department Denson Robinson Public Service Complex located at 1239 Highway 51, Madison, MS 39110-9092 or electronically at </w:t>
      </w:r>
      <w:hyperlink r:id="rId6" w:history="1">
        <w:r w:rsidRPr="0088572C">
          <w:rPr>
            <w:rStyle w:val="Hyperlink"/>
            <w:rFonts w:ascii="Arial" w:hAnsi="Arial" w:cs="Arial"/>
            <w:sz w:val="22"/>
            <w:szCs w:val="22"/>
          </w:rPr>
          <w:t>www.centralbidding.com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54FFC">
        <w:rPr>
          <w:rFonts w:ascii="Arial" w:hAnsi="Arial" w:cs="Arial"/>
          <w:sz w:val="22"/>
          <w:szCs w:val="22"/>
        </w:rPr>
        <w:t xml:space="preserve">until </w:t>
      </w:r>
      <w:r w:rsidRPr="004862EA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Pr="004862EA">
        <w:rPr>
          <w:rFonts w:ascii="Arial" w:hAnsi="Arial" w:cs="Arial"/>
          <w:b/>
          <w:sz w:val="22"/>
          <w:szCs w:val="22"/>
          <w:u w:val="single"/>
        </w:rPr>
        <w:t xml:space="preserve"> O’clock A.M.</w:t>
      </w:r>
      <w:r w:rsidRPr="00A267D5">
        <w:rPr>
          <w:rFonts w:ascii="Arial" w:hAnsi="Arial" w:cs="Arial"/>
          <w:sz w:val="22"/>
          <w:szCs w:val="22"/>
        </w:rPr>
        <w:t xml:space="preserve">, local time, on </w:t>
      </w:r>
      <w:r w:rsidRPr="00954FF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682AE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923AB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267D5">
        <w:rPr>
          <w:rFonts w:ascii="Arial" w:hAnsi="Arial" w:cs="Arial"/>
          <w:sz w:val="22"/>
          <w:szCs w:val="22"/>
        </w:rPr>
        <w:t xml:space="preserve">day </w:t>
      </w:r>
      <w:r w:rsidRPr="00954FFC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b/>
          <w:bCs/>
          <w:sz w:val="22"/>
          <w:szCs w:val="22"/>
          <w:u w:val="single"/>
        </w:rPr>
        <w:t>July, 2019</w:t>
      </w:r>
      <w:r w:rsidRPr="00A267D5">
        <w:rPr>
          <w:rFonts w:ascii="Arial" w:hAnsi="Arial" w:cs="Arial"/>
          <w:sz w:val="22"/>
          <w:szCs w:val="22"/>
        </w:rPr>
        <w:t>; and then at said office publicly opened and read aloud.</w:t>
      </w:r>
    </w:p>
    <w:p w:rsidR="00F87B1C" w:rsidRDefault="00F2240A" w:rsidP="004862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87B1C" w:rsidRPr="004862EA" w:rsidRDefault="004862EA" w:rsidP="004862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 general, the project consists of</w:t>
      </w:r>
      <w:r>
        <w:t xml:space="preserve"> </w:t>
      </w:r>
      <w:r w:rsidRPr="004862EA">
        <w:rPr>
          <w:rFonts w:ascii="Arial" w:hAnsi="Arial" w:cs="Arial"/>
          <w:sz w:val="22"/>
          <w:szCs w:val="22"/>
        </w:rPr>
        <w:t>the construction of a low pressure sewer system with approximately 25 simplex grinder pump stations, 3,100 linear feet of 3-inch force main, 4,000 linear feet of 2-inch force main, and 6,000 linear feet of 1-1/4-inch service lateral, along with related appurtenances.</w:t>
      </w:r>
    </w:p>
    <w:p w:rsidR="00F87B1C" w:rsidRPr="00934267" w:rsidRDefault="00856107" w:rsidP="004862EA">
      <w:pPr>
        <w:jc w:val="both"/>
        <w:rPr>
          <w:rFonts w:ascii="Arial" w:hAnsi="Arial" w:cs="Arial"/>
          <w:b/>
          <w:sz w:val="22"/>
          <w:szCs w:val="22"/>
        </w:rPr>
      </w:pPr>
    </w:p>
    <w:p w:rsidR="00F87B1C" w:rsidRPr="00A267D5" w:rsidRDefault="004862EA" w:rsidP="004862EA">
      <w:pPr>
        <w:pStyle w:val="BodyText"/>
        <w:rPr>
          <w:szCs w:val="22"/>
        </w:rPr>
      </w:pPr>
      <w:r w:rsidRPr="00A267D5">
        <w:rPr>
          <w:szCs w:val="22"/>
        </w:rPr>
        <w:tab/>
        <w:t>The “Infor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ation for Bidders,” for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 xml:space="preserve"> of Bid, for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 xml:space="preserve"> of Contract, Plans and for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s of Bid Bond, Perfor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ance Bond and Pay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ent Bond and other Contract Docu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 xml:space="preserve">ents 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ay be exa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ined at the following locations:</w:t>
      </w:r>
    </w:p>
    <w:p w:rsidR="00F87B1C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856107" w:rsidP="00FB1A5F">
      <w:pPr>
        <w:jc w:val="center"/>
        <w:rPr>
          <w:rFonts w:ascii="Arial" w:hAnsi="Arial" w:cs="Arial"/>
          <w:sz w:val="22"/>
          <w:szCs w:val="22"/>
        </w:rPr>
      </w:pPr>
    </w:p>
    <w:p w:rsidR="00FB1A5F" w:rsidRPr="00E07364" w:rsidRDefault="004862EA" w:rsidP="00E07364">
      <w:pPr>
        <w:ind w:left="1440" w:hanging="1440"/>
        <w:jc w:val="center"/>
        <w:rPr>
          <w:rFonts w:ascii="Arial" w:hAnsi="Arial" w:cs="Arial"/>
          <w:caps/>
          <w:sz w:val="22"/>
          <w:szCs w:val="22"/>
        </w:rPr>
      </w:pPr>
      <w:r w:rsidRPr="00E07364">
        <w:rPr>
          <w:rFonts w:ascii="Arial" w:hAnsi="Arial" w:cs="Arial"/>
          <w:caps/>
          <w:sz w:val="22"/>
          <w:szCs w:val="22"/>
        </w:rPr>
        <w:t>City of Madison Public Work Department</w:t>
      </w:r>
    </w:p>
    <w:p w:rsidR="00E07364" w:rsidRPr="00F2240A" w:rsidRDefault="004862EA" w:rsidP="00E07364">
      <w:pPr>
        <w:ind w:left="1440" w:hanging="1440"/>
        <w:jc w:val="center"/>
        <w:rPr>
          <w:rFonts w:ascii="Arial" w:hAnsi="Arial" w:cs="Arial"/>
          <w:caps/>
          <w:sz w:val="22"/>
          <w:szCs w:val="22"/>
        </w:rPr>
      </w:pPr>
      <w:r w:rsidRPr="00F2240A">
        <w:rPr>
          <w:rFonts w:ascii="Arial" w:hAnsi="Arial" w:cs="Arial"/>
          <w:caps/>
          <w:sz w:val="22"/>
          <w:szCs w:val="22"/>
        </w:rPr>
        <w:t>Denson Robinson Public Service Complex</w:t>
      </w:r>
    </w:p>
    <w:p w:rsidR="00E07364" w:rsidRPr="00F2240A" w:rsidRDefault="004862EA" w:rsidP="00E07364">
      <w:pPr>
        <w:ind w:left="1440" w:hanging="1440"/>
        <w:jc w:val="center"/>
        <w:rPr>
          <w:rFonts w:ascii="Arial" w:hAnsi="Arial" w:cs="Arial"/>
          <w:caps/>
          <w:sz w:val="22"/>
          <w:szCs w:val="22"/>
        </w:rPr>
      </w:pPr>
      <w:r w:rsidRPr="00F2240A">
        <w:rPr>
          <w:rFonts w:ascii="Arial" w:hAnsi="Arial" w:cs="Arial"/>
          <w:caps/>
          <w:sz w:val="22"/>
          <w:szCs w:val="22"/>
        </w:rPr>
        <w:t>1239 Highway 51</w:t>
      </w:r>
    </w:p>
    <w:p w:rsidR="00E07364" w:rsidRPr="00F2240A" w:rsidRDefault="004862EA" w:rsidP="00E07364">
      <w:pPr>
        <w:ind w:left="1440" w:hanging="1440"/>
        <w:jc w:val="center"/>
        <w:rPr>
          <w:rFonts w:ascii="Arial" w:hAnsi="Arial" w:cs="Arial"/>
          <w:caps/>
          <w:sz w:val="22"/>
          <w:szCs w:val="22"/>
        </w:rPr>
      </w:pPr>
      <w:r w:rsidRPr="00F2240A">
        <w:rPr>
          <w:rFonts w:ascii="Arial" w:hAnsi="Arial" w:cs="Arial"/>
          <w:caps/>
          <w:sz w:val="22"/>
          <w:szCs w:val="22"/>
        </w:rPr>
        <w:t>Madison, MS 39110-9092</w:t>
      </w:r>
    </w:p>
    <w:p w:rsidR="00F87B1C" w:rsidRPr="00F2240A" w:rsidRDefault="004862EA" w:rsidP="00F87B1C">
      <w:pPr>
        <w:ind w:left="1440" w:firstLine="720"/>
        <w:jc w:val="center"/>
        <w:rPr>
          <w:rFonts w:ascii="Arial" w:hAnsi="Arial" w:cs="Arial"/>
          <w:sz w:val="22"/>
          <w:szCs w:val="22"/>
        </w:rPr>
      </w:pPr>
      <w:r w:rsidRPr="00F2240A">
        <w:rPr>
          <w:rFonts w:ascii="Arial" w:hAnsi="Arial" w:cs="Arial"/>
          <w:sz w:val="22"/>
          <w:szCs w:val="22"/>
        </w:rPr>
        <w:tab/>
      </w:r>
      <w:r w:rsidRPr="00F2240A">
        <w:rPr>
          <w:rFonts w:ascii="Arial" w:hAnsi="Arial" w:cs="Arial"/>
          <w:sz w:val="22"/>
          <w:szCs w:val="22"/>
        </w:rPr>
        <w:tab/>
      </w:r>
      <w:r w:rsidRPr="00F2240A">
        <w:rPr>
          <w:rFonts w:ascii="Arial" w:hAnsi="Arial" w:cs="Arial"/>
          <w:sz w:val="22"/>
          <w:szCs w:val="22"/>
        </w:rPr>
        <w:tab/>
      </w:r>
      <w:r w:rsidRPr="00F2240A">
        <w:rPr>
          <w:rFonts w:ascii="Arial" w:hAnsi="Arial" w:cs="Arial"/>
          <w:sz w:val="22"/>
          <w:szCs w:val="22"/>
        </w:rPr>
        <w:tab/>
      </w:r>
    </w:p>
    <w:p w:rsidR="00F87B1C" w:rsidRPr="00A267D5" w:rsidRDefault="004862EA" w:rsidP="00F87B1C">
      <w:pPr>
        <w:jc w:val="center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>PICKERING FIRM, INC.</w:t>
      </w:r>
    </w:p>
    <w:p w:rsidR="00F87B1C" w:rsidRPr="00A267D5" w:rsidRDefault="004862EA" w:rsidP="00F87B1C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267D5">
            <w:rPr>
              <w:rFonts w:ascii="Arial" w:hAnsi="Arial" w:cs="Arial"/>
              <w:sz w:val="22"/>
              <w:szCs w:val="22"/>
            </w:rPr>
            <w:t>2001 AIRPORT ROAD, SUITE 201</w:t>
          </w:r>
        </w:smartTag>
      </w:smartTag>
    </w:p>
    <w:p w:rsidR="00F87B1C" w:rsidRPr="00A267D5" w:rsidRDefault="004862EA" w:rsidP="00F87B1C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267D5">
            <w:rPr>
              <w:rFonts w:ascii="Arial" w:hAnsi="Arial" w:cs="Arial"/>
              <w:sz w:val="22"/>
              <w:szCs w:val="22"/>
            </w:rPr>
            <w:t>FLOWOOD</w:t>
          </w:r>
        </w:smartTag>
        <w:r w:rsidRPr="00A267D5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A267D5">
            <w:rPr>
              <w:rFonts w:ascii="Arial" w:hAnsi="Arial" w:cs="Arial"/>
              <w:sz w:val="22"/>
              <w:szCs w:val="22"/>
            </w:rPr>
            <w:t>MS</w:t>
          </w:r>
        </w:smartTag>
        <w:r w:rsidRPr="00A267D5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A267D5">
            <w:rPr>
              <w:rFonts w:ascii="Arial" w:hAnsi="Arial" w:cs="Arial"/>
              <w:sz w:val="22"/>
              <w:szCs w:val="22"/>
            </w:rPr>
            <w:t>39232</w:t>
          </w:r>
        </w:smartTag>
      </w:smartTag>
    </w:p>
    <w:p w:rsidR="00F87B1C" w:rsidRDefault="00856107" w:rsidP="00F87B1C">
      <w:pPr>
        <w:rPr>
          <w:rFonts w:ascii="Arial" w:hAnsi="Arial" w:cs="Arial"/>
          <w:sz w:val="22"/>
          <w:szCs w:val="22"/>
        </w:rPr>
      </w:pPr>
    </w:p>
    <w:p w:rsidR="00F87B1C" w:rsidRPr="00A267D5" w:rsidRDefault="00856107" w:rsidP="00F87B1C">
      <w:pPr>
        <w:rPr>
          <w:rFonts w:ascii="Arial" w:hAnsi="Arial" w:cs="Arial"/>
          <w:sz w:val="22"/>
          <w:szCs w:val="22"/>
        </w:rPr>
      </w:pPr>
    </w:p>
    <w:p w:rsidR="00F87B1C" w:rsidRPr="00A267D5" w:rsidRDefault="004862EA" w:rsidP="00F87B1C">
      <w:pPr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 xml:space="preserve">Copies 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ay be obtained at the Office of PICKERING FIRM, INC. upon pay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ent of</w:t>
      </w:r>
      <w:r w:rsidRPr="00A267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One Hundred and 00/100 Dollars ($100.00) </w:t>
      </w:r>
      <w:r w:rsidRPr="00A267D5">
        <w:rPr>
          <w:rFonts w:ascii="Arial" w:hAnsi="Arial" w:cs="Arial"/>
          <w:sz w:val="22"/>
          <w:szCs w:val="22"/>
        </w:rPr>
        <w:t>for each set – none of which is refundable.</w:t>
      </w:r>
    </w:p>
    <w:p w:rsidR="00F87B1C" w:rsidRPr="00A267D5" w:rsidRDefault="00856107" w:rsidP="00F87B1C">
      <w:pPr>
        <w:rPr>
          <w:rFonts w:ascii="Arial" w:hAnsi="Arial" w:cs="Arial"/>
          <w:sz w:val="22"/>
          <w:szCs w:val="22"/>
        </w:rPr>
      </w:pPr>
    </w:p>
    <w:p w:rsidR="00F87B1C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All bids shall be marked “Quail Run Subdivision Low Pressure Sewer System, July 9, 2019” on the outside of the envelope.  </w:t>
      </w:r>
      <w:r w:rsidRPr="00A267D5">
        <w:rPr>
          <w:rFonts w:ascii="Arial" w:hAnsi="Arial" w:cs="Arial"/>
          <w:sz w:val="22"/>
          <w:szCs w:val="22"/>
        </w:rPr>
        <w:t xml:space="preserve">Bids shall be submitted, sealed and deposited at the </w:t>
      </w:r>
      <w:r w:rsidR="00F2240A">
        <w:rPr>
          <w:rFonts w:ascii="Arial" w:hAnsi="Arial" w:cs="Arial"/>
          <w:sz w:val="22"/>
          <w:szCs w:val="22"/>
        </w:rPr>
        <w:t xml:space="preserve">City Clerk’s </w:t>
      </w:r>
      <w:r>
        <w:rPr>
          <w:rFonts w:ascii="Arial" w:hAnsi="Arial" w:cs="Arial"/>
          <w:sz w:val="22"/>
          <w:szCs w:val="22"/>
        </w:rPr>
        <w:t>office</w:t>
      </w:r>
      <w:r w:rsidR="00F2240A">
        <w:rPr>
          <w:rFonts w:ascii="Arial" w:hAnsi="Arial" w:cs="Arial"/>
          <w:sz w:val="22"/>
          <w:szCs w:val="22"/>
        </w:rPr>
        <w:t xml:space="preserve"> by hand until 10:30 A</w:t>
      </w:r>
      <w:r>
        <w:rPr>
          <w:rFonts w:ascii="Arial" w:hAnsi="Arial" w:cs="Arial"/>
          <w:sz w:val="22"/>
          <w:szCs w:val="22"/>
        </w:rPr>
        <w:t>.</w:t>
      </w:r>
      <w:r w:rsidR="00F2240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="00F2240A">
        <w:rPr>
          <w:rFonts w:ascii="Arial" w:hAnsi="Arial" w:cs="Arial"/>
          <w:sz w:val="22"/>
          <w:szCs w:val="22"/>
        </w:rPr>
        <w:t>, Tuesday, July 9, 2019, 1004 Madison Avenue, Madison, MS 39110 or until 11:00 A</w:t>
      </w:r>
      <w:r>
        <w:rPr>
          <w:rFonts w:ascii="Arial" w:hAnsi="Arial" w:cs="Arial"/>
          <w:sz w:val="22"/>
          <w:szCs w:val="22"/>
        </w:rPr>
        <w:t>.</w:t>
      </w:r>
      <w:r w:rsidR="00F2240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="00F2240A">
        <w:rPr>
          <w:rFonts w:ascii="Arial" w:hAnsi="Arial" w:cs="Arial"/>
          <w:sz w:val="22"/>
          <w:szCs w:val="22"/>
        </w:rPr>
        <w:t>, Tuesday, July 9, 2019, Denson Robinson Public Service Complex, 1239 Highway 51, Mad</w:t>
      </w:r>
      <w:r w:rsidR="00172638">
        <w:rPr>
          <w:rFonts w:ascii="Arial" w:hAnsi="Arial" w:cs="Arial"/>
          <w:sz w:val="22"/>
          <w:szCs w:val="22"/>
        </w:rPr>
        <w:t>i</w:t>
      </w:r>
      <w:r w:rsidR="00F2240A">
        <w:rPr>
          <w:rFonts w:ascii="Arial" w:hAnsi="Arial" w:cs="Arial"/>
          <w:sz w:val="22"/>
          <w:szCs w:val="22"/>
        </w:rPr>
        <w:t>son, MS 39110 or by mail, City of Madison P.O. Box 40, Madison, MS 39130-0040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62EA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pStyle w:val="BodyText"/>
        <w:rPr>
          <w:szCs w:val="22"/>
        </w:rPr>
      </w:pPr>
      <w:r w:rsidRPr="00A267D5">
        <w:rPr>
          <w:szCs w:val="22"/>
        </w:rPr>
        <w:tab/>
        <w:t>Each Bidder must deposit with his Bid, a Bid Bond or Certified Check in an amount equal to five percent (5%) of his Bid, payable to</w:t>
      </w:r>
      <w:r>
        <w:rPr>
          <w:szCs w:val="22"/>
        </w:rPr>
        <w:t xml:space="preserve"> CITY OF MADISON </w:t>
      </w:r>
      <w:r w:rsidRPr="00A267D5">
        <w:rPr>
          <w:szCs w:val="22"/>
        </w:rPr>
        <w:t>as bid security.  Bidders shall also sub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it a current financial state</w:t>
      </w:r>
      <w:smartTag w:uri="urn:schemas-microsoft-com:office:smarttags" w:element="PersonName">
        <w:r w:rsidRPr="00A267D5">
          <w:rPr>
            <w:szCs w:val="22"/>
          </w:rPr>
          <w:t>m</w:t>
        </w:r>
      </w:smartTag>
      <w:r w:rsidRPr="00A267D5">
        <w:rPr>
          <w:szCs w:val="22"/>
        </w:rPr>
        <w:t>ent if requested by the Board.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 xml:space="preserve">Bidders 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ust be qualified under Mississippi Law and show Certificate of Responsibility issued by the Mississippi State Board of Public Contractors.  Each Bidder shall write his Certificate of Responsibility Nu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ber on the outside of the sealed envelope containing his Bid.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 xml:space="preserve">No Bidder 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ay withdraw his Bid within Sixty (60) days after the actual date of the opening thereof.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 xml:space="preserve">The successful Bidder 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ust provide both a Perfor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ance Bond and a Pay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ent Bond (each in the a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ount of one hundred percent [100%] of the Contract) upon execution of the Contract.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  <w:t>The Contract Ti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 xml:space="preserve">e is </w:t>
      </w:r>
      <w:r>
        <w:rPr>
          <w:rFonts w:ascii="Arial" w:hAnsi="Arial" w:cs="Arial"/>
          <w:b/>
          <w:bCs/>
          <w:sz w:val="22"/>
          <w:szCs w:val="22"/>
          <w:u w:val="single"/>
        </w:rPr>
        <w:t>120</w:t>
      </w:r>
      <w:r w:rsidRPr="00A267D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267D5">
        <w:rPr>
          <w:rFonts w:ascii="Arial" w:hAnsi="Arial" w:cs="Arial"/>
          <w:sz w:val="22"/>
          <w:szCs w:val="22"/>
        </w:rPr>
        <w:t>calendar days with a liquidated da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 xml:space="preserve">ages provision of </w:t>
      </w:r>
      <w:r>
        <w:rPr>
          <w:rFonts w:ascii="Arial" w:hAnsi="Arial" w:cs="Arial"/>
          <w:b/>
          <w:sz w:val="22"/>
          <w:szCs w:val="22"/>
        </w:rPr>
        <w:t>Eight Hundred and 00/100 Dollars</w:t>
      </w:r>
      <w:r w:rsidRPr="007A0682">
        <w:rPr>
          <w:rFonts w:ascii="Arial" w:hAnsi="Arial" w:cs="Arial"/>
          <w:b/>
          <w:sz w:val="22"/>
          <w:szCs w:val="22"/>
        </w:rPr>
        <w:t xml:space="preserve"> ($</w:t>
      </w:r>
      <w:r>
        <w:rPr>
          <w:rFonts w:ascii="Arial" w:hAnsi="Arial" w:cs="Arial"/>
          <w:b/>
          <w:sz w:val="22"/>
          <w:szCs w:val="22"/>
        </w:rPr>
        <w:t>800.00</w:t>
      </w:r>
      <w:r w:rsidRPr="00A267D5">
        <w:rPr>
          <w:rFonts w:ascii="Arial" w:hAnsi="Arial" w:cs="Arial"/>
          <w:sz w:val="22"/>
          <w:szCs w:val="22"/>
        </w:rPr>
        <w:t>) per calendar day thereafter.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4862EA" w:rsidP="004862EA">
      <w:pPr>
        <w:jc w:val="both"/>
        <w:rPr>
          <w:rFonts w:ascii="Arial" w:hAnsi="Arial" w:cs="Arial"/>
          <w:sz w:val="22"/>
          <w:szCs w:val="22"/>
        </w:rPr>
      </w:pPr>
      <w:r w:rsidRPr="00A267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 of Madison</w:t>
      </w:r>
      <w:r w:rsidRPr="00A267D5">
        <w:rPr>
          <w:rFonts w:ascii="Arial" w:hAnsi="Arial" w:cs="Arial"/>
          <w:sz w:val="22"/>
          <w:szCs w:val="22"/>
        </w:rPr>
        <w:t xml:space="preserve"> reser</w:t>
      </w:r>
      <w:r>
        <w:rPr>
          <w:rFonts w:ascii="Arial" w:hAnsi="Arial" w:cs="Arial"/>
          <w:sz w:val="22"/>
          <w:szCs w:val="22"/>
        </w:rPr>
        <w:t>ves the right to reject any and or all bids,</w:t>
      </w:r>
      <w:r w:rsidRPr="00A267D5">
        <w:rPr>
          <w:rFonts w:ascii="Arial" w:hAnsi="Arial" w:cs="Arial"/>
          <w:sz w:val="22"/>
          <w:szCs w:val="22"/>
        </w:rPr>
        <w:t xml:space="preserve"> waive technicalities, infor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>alities, or irregularities in the bids received, solicit new bids, or to choose that bid which is dee</w:t>
      </w:r>
      <w:smartTag w:uri="urn:schemas-microsoft-com:office:smarttags" w:element="PersonName">
        <w:r w:rsidRPr="00A267D5">
          <w:rPr>
            <w:rFonts w:ascii="Arial" w:hAnsi="Arial" w:cs="Arial"/>
            <w:sz w:val="22"/>
            <w:szCs w:val="22"/>
          </w:rPr>
          <w:t>m</w:t>
        </w:r>
      </w:smartTag>
      <w:r w:rsidRPr="00A267D5">
        <w:rPr>
          <w:rFonts w:ascii="Arial" w:hAnsi="Arial" w:cs="Arial"/>
          <w:sz w:val="22"/>
          <w:szCs w:val="22"/>
        </w:rPr>
        <w:t xml:space="preserve">ed to be in the best interest of the </w:t>
      </w:r>
      <w:r>
        <w:rPr>
          <w:rFonts w:ascii="Arial" w:hAnsi="Arial" w:cs="Arial"/>
          <w:sz w:val="22"/>
          <w:szCs w:val="22"/>
        </w:rPr>
        <w:t>City of Madison</w:t>
      </w:r>
      <w:r w:rsidRPr="00A267D5">
        <w:rPr>
          <w:rFonts w:ascii="Arial" w:hAnsi="Arial" w:cs="Arial"/>
          <w:sz w:val="22"/>
          <w:szCs w:val="22"/>
        </w:rPr>
        <w:t>.</w:t>
      </w:r>
    </w:p>
    <w:p w:rsidR="00F87B1C" w:rsidRPr="00A267D5" w:rsidRDefault="00856107" w:rsidP="004862EA">
      <w:pPr>
        <w:jc w:val="both"/>
        <w:rPr>
          <w:rFonts w:ascii="Arial" w:hAnsi="Arial" w:cs="Arial"/>
          <w:sz w:val="22"/>
          <w:szCs w:val="22"/>
        </w:rPr>
      </w:pPr>
    </w:p>
    <w:p w:rsidR="00F87B1C" w:rsidRPr="00A267D5" w:rsidRDefault="00856107" w:rsidP="00F87B1C">
      <w:pPr>
        <w:rPr>
          <w:rFonts w:ascii="Arial" w:hAnsi="Arial" w:cs="Arial"/>
          <w:sz w:val="22"/>
          <w:szCs w:val="22"/>
        </w:rPr>
      </w:pPr>
    </w:p>
    <w:p w:rsidR="00F87B1C" w:rsidRPr="006D3E2D" w:rsidRDefault="004862EA" w:rsidP="00F87B1C">
      <w:pPr>
        <w:rPr>
          <w:rFonts w:ascii="Arial" w:hAnsi="Arial" w:cs="Arial"/>
          <w:sz w:val="22"/>
          <w:szCs w:val="22"/>
          <w:u w:val="single"/>
        </w:rPr>
      </w:pP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F87B1C" w:rsidRPr="00A267D5" w:rsidRDefault="00856107" w:rsidP="00F87B1C">
      <w:pPr>
        <w:rPr>
          <w:rFonts w:ascii="Arial" w:hAnsi="Arial" w:cs="Arial"/>
          <w:sz w:val="22"/>
          <w:szCs w:val="22"/>
          <w:u w:val="single"/>
        </w:rPr>
      </w:pPr>
    </w:p>
    <w:p w:rsidR="00F87B1C" w:rsidRPr="006D3E2D" w:rsidRDefault="004862EA" w:rsidP="00F87B1C">
      <w:pPr>
        <w:rPr>
          <w:rFonts w:ascii="Arial" w:hAnsi="Arial" w:cs="Arial"/>
          <w:sz w:val="22"/>
          <w:szCs w:val="22"/>
          <w:u w:val="single"/>
        </w:rPr>
      </w:pP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 w:rsidRPr="00A267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F87B1C" w:rsidRDefault="004862EA" w:rsidP="00F87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s:/Susan B. Crandall</w:t>
      </w:r>
    </w:p>
    <w:p w:rsidR="00F87B1C" w:rsidRPr="002C20B4" w:rsidRDefault="004862EA" w:rsidP="00F87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 Clerk</w:t>
      </w:r>
    </w:p>
    <w:p w:rsidR="00F87B1C" w:rsidRDefault="00856107" w:rsidP="00F87B1C">
      <w:pPr>
        <w:rPr>
          <w:rFonts w:ascii="Arial" w:hAnsi="Arial" w:cs="Arial"/>
          <w:sz w:val="22"/>
          <w:szCs w:val="22"/>
          <w:u w:val="single"/>
        </w:rPr>
      </w:pPr>
    </w:p>
    <w:p w:rsidR="00F87B1C" w:rsidRDefault="00856107" w:rsidP="00F87B1C">
      <w:pPr>
        <w:rPr>
          <w:rFonts w:ascii="Arial" w:hAnsi="Arial" w:cs="Arial"/>
          <w:sz w:val="22"/>
          <w:szCs w:val="22"/>
          <w:u w:val="single"/>
        </w:rPr>
      </w:pPr>
    </w:p>
    <w:p w:rsidR="00F87B1C" w:rsidRDefault="004862EA" w:rsidP="00F87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 Dates:</w:t>
      </w:r>
      <w:r>
        <w:rPr>
          <w:rFonts w:ascii="Arial" w:hAnsi="Arial" w:cs="Arial"/>
          <w:sz w:val="22"/>
          <w:szCs w:val="22"/>
        </w:rPr>
        <w:tab/>
      </w:r>
      <w:r w:rsidRPr="00682AE0">
        <w:rPr>
          <w:rFonts w:ascii="Arial" w:hAnsi="Arial" w:cs="Arial"/>
          <w:sz w:val="22"/>
          <w:szCs w:val="22"/>
          <w:u w:val="single"/>
        </w:rPr>
        <w:t>Jun 6, 2019</w:t>
      </w:r>
    </w:p>
    <w:p w:rsidR="00F87B1C" w:rsidRDefault="004862EA" w:rsidP="00F87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7C6E" w:rsidRPr="00682AE0" w:rsidRDefault="004862EA" w:rsidP="00B13D7D">
      <w:pPr>
        <w:rPr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2AE0">
        <w:rPr>
          <w:rFonts w:ascii="Arial" w:hAnsi="Arial" w:cs="Arial"/>
          <w:sz w:val="22"/>
          <w:szCs w:val="22"/>
          <w:u w:val="single"/>
        </w:rPr>
        <w:t>Jun 13, 2019</w:t>
      </w:r>
    </w:p>
    <w:sectPr w:rsidR="00717C6E" w:rsidRPr="00682AE0" w:rsidSect="00B13D7D"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25"/>
    <w:multiLevelType w:val="hybridMultilevel"/>
    <w:tmpl w:val="3B463F44"/>
    <w:lvl w:ilvl="0" w:tplc="9E8A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68F462" w:tentative="1">
      <w:start w:val="1"/>
      <w:numFmt w:val="lowerLetter"/>
      <w:lvlText w:val="%2."/>
      <w:lvlJc w:val="left"/>
      <w:pPr>
        <w:ind w:left="1440" w:hanging="360"/>
      </w:pPr>
    </w:lvl>
    <w:lvl w:ilvl="2" w:tplc="D766200C" w:tentative="1">
      <w:start w:val="1"/>
      <w:numFmt w:val="lowerRoman"/>
      <w:lvlText w:val="%3."/>
      <w:lvlJc w:val="right"/>
      <w:pPr>
        <w:ind w:left="2160" w:hanging="180"/>
      </w:pPr>
    </w:lvl>
    <w:lvl w:ilvl="3" w:tplc="BB9A9452" w:tentative="1">
      <w:start w:val="1"/>
      <w:numFmt w:val="decimal"/>
      <w:lvlText w:val="%4."/>
      <w:lvlJc w:val="left"/>
      <w:pPr>
        <w:ind w:left="2880" w:hanging="360"/>
      </w:pPr>
    </w:lvl>
    <w:lvl w:ilvl="4" w:tplc="94F2A66E" w:tentative="1">
      <w:start w:val="1"/>
      <w:numFmt w:val="lowerLetter"/>
      <w:lvlText w:val="%5."/>
      <w:lvlJc w:val="left"/>
      <w:pPr>
        <w:ind w:left="3600" w:hanging="360"/>
      </w:pPr>
    </w:lvl>
    <w:lvl w:ilvl="5" w:tplc="77EE7104" w:tentative="1">
      <w:start w:val="1"/>
      <w:numFmt w:val="lowerRoman"/>
      <w:lvlText w:val="%6."/>
      <w:lvlJc w:val="right"/>
      <w:pPr>
        <w:ind w:left="4320" w:hanging="180"/>
      </w:pPr>
    </w:lvl>
    <w:lvl w:ilvl="6" w:tplc="28D60FE8" w:tentative="1">
      <w:start w:val="1"/>
      <w:numFmt w:val="decimal"/>
      <w:lvlText w:val="%7."/>
      <w:lvlJc w:val="left"/>
      <w:pPr>
        <w:ind w:left="5040" w:hanging="360"/>
      </w:pPr>
    </w:lvl>
    <w:lvl w:ilvl="7" w:tplc="97D678DA" w:tentative="1">
      <w:start w:val="1"/>
      <w:numFmt w:val="lowerLetter"/>
      <w:lvlText w:val="%8."/>
      <w:lvlJc w:val="left"/>
      <w:pPr>
        <w:ind w:left="5760" w:hanging="360"/>
      </w:pPr>
    </w:lvl>
    <w:lvl w:ilvl="8" w:tplc="E25A2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8C9"/>
    <w:multiLevelType w:val="hybridMultilevel"/>
    <w:tmpl w:val="3CD64B22"/>
    <w:lvl w:ilvl="0" w:tplc="80F80CC8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ACA6DCD4" w:tentative="1">
      <w:start w:val="1"/>
      <w:numFmt w:val="lowerLetter"/>
      <w:lvlText w:val="%2."/>
      <w:lvlJc w:val="left"/>
      <w:pPr>
        <w:ind w:left="1440" w:hanging="360"/>
      </w:pPr>
    </w:lvl>
    <w:lvl w:ilvl="2" w:tplc="3946B9B6" w:tentative="1">
      <w:start w:val="1"/>
      <w:numFmt w:val="lowerRoman"/>
      <w:lvlText w:val="%3."/>
      <w:lvlJc w:val="right"/>
      <w:pPr>
        <w:ind w:left="2160" w:hanging="180"/>
      </w:pPr>
    </w:lvl>
    <w:lvl w:ilvl="3" w:tplc="2200DD74" w:tentative="1">
      <w:start w:val="1"/>
      <w:numFmt w:val="decimal"/>
      <w:lvlText w:val="%4."/>
      <w:lvlJc w:val="left"/>
      <w:pPr>
        <w:ind w:left="2880" w:hanging="360"/>
      </w:pPr>
    </w:lvl>
    <w:lvl w:ilvl="4" w:tplc="69BE1DF8" w:tentative="1">
      <w:start w:val="1"/>
      <w:numFmt w:val="lowerLetter"/>
      <w:lvlText w:val="%5."/>
      <w:lvlJc w:val="left"/>
      <w:pPr>
        <w:ind w:left="3600" w:hanging="360"/>
      </w:pPr>
    </w:lvl>
    <w:lvl w:ilvl="5" w:tplc="0E901364" w:tentative="1">
      <w:start w:val="1"/>
      <w:numFmt w:val="lowerRoman"/>
      <w:lvlText w:val="%6."/>
      <w:lvlJc w:val="right"/>
      <w:pPr>
        <w:ind w:left="4320" w:hanging="180"/>
      </w:pPr>
    </w:lvl>
    <w:lvl w:ilvl="6" w:tplc="4BB6108C" w:tentative="1">
      <w:start w:val="1"/>
      <w:numFmt w:val="decimal"/>
      <w:lvlText w:val="%7."/>
      <w:lvlJc w:val="left"/>
      <w:pPr>
        <w:ind w:left="5040" w:hanging="360"/>
      </w:pPr>
    </w:lvl>
    <w:lvl w:ilvl="7" w:tplc="2C1CA348" w:tentative="1">
      <w:start w:val="1"/>
      <w:numFmt w:val="lowerLetter"/>
      <w:lvlText w:val="%8."/>
      <w:lvlJc w:val="left"/>
      <w:pPr>
        <w:ind w:left="5760" w:hanging="360"/>
      </w:pPr>
    </w:lvl>
    <w:lvl w:ilvl="8" w:tplc="68FE3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D16"/>
    <w:multiLevelType w:val="hybridMultilevel"/>
    <w:tmpl w:val="C5B2D046"/>
    <w:lvl w:ilvl="0" w:tplc="587CDE04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DAD484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CD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8AA6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02C4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2F0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74EA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68A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CA5D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A3625"/>
    <w:multiLevelType w:val="hybridMultilevel"/>
    <w:tmpl w:val="9716CF2A"/>
    <w:lvl w:ilvl="0" w:tplc="5CB2A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D0375E" w:tentative="1">
      <w:start w:val="1"/>
      <w:numFmt w:val="lowerLetter"/>
      <w:lvlText w:val="%2."/>
      <w:lvlJc w:val="left"/>
      <w:pPr>
        <w:ind w:left="1800" w:hanging="360"/>
      </w:pPr>
    </w:lvl>
    <w:lvl w:ilvl="2" w:tplc="5B401C14" w:tentative="1">
      <w:start w:val="1"/>
      <w:numFmt w:val="lowerRoman"/>
      <w:lvlText w:val="%3."/>
      <w:lvlJc w:val="right"/>
      <w:pPr>
        <w:ind w:left="2520" w:hanging="180"/>
      </w:pPr>
    </w:lvl>
    <w:lvl w:ilvl="3" w:tplc="6B700954" w:tentative="1">
      <w:start w:val="1"/>
      <w:numFmt w:val="decimal"/>
      <w:lvlText w:val="%4."/>
      <w:lvlJc w:val="left"/>
      <w:pPr>
        <w:ind w:left="3240" w:hanging="360"/>
      </w:pPr>
    </w:lvl>
    <w:lvl w:ilvl="4" w:tplc="17684478" w:tentative="1">
      <w:start w:val="1"/>
      <w:numFmt w:val="lowerLetter"/>
      <w:lvlText w:val="%5."/>
      <w:lvlJc w:val="left"/>
      <w:pPr>
        <w:ind w:left="3960" w:hanging="360"/>
      </w:pPr>
    </w:lvl>
    <w:lvl w:ilvl="5" w:tplc="313E5C84" w:tentative="1">
      <w:start w:val="1"/>
      <w:numFmt w:val="lowerRoman"/>
      <w:lvlText w:val="%6."/>
      <w:lvlJc w:val="right"/>
      <w:pPr>
        <w:ind w:left="4680" w:hanging="180"/>
      </w:pPr>
    </w:lvl>
    <w:lvl w:ilvl="6" w:tplc="9C283612" w:tentative="1">
      <w:start w:val="1"/>
      <w:numFmt w:val="decimal"/>
      <w:lvlText w:val="%7."/>
      <w:lvlJc w:val="left"/>
      <w:pPr>
        <w:ind w:left="5400" w:hanging="360"/>
      </w:pPr>
    </w:lvl>
    <w:lvl w:ilvl="7" w:tplc="A40290FC" w:tentative="1">
      <w:start w:val="1"/>
      <w:numFmt w:val="lowerLetter"/>
      <w:lvlText w:val="%8."/>
      <w:lvlJc w:val="left"/>
      <w:pPr>
        <w:ind w:left="6120" w:hanging="360"/>
      </w:pPr>
    </w:lvl>
    <w:lvl w:ilvl="8" w:tplc="9DEA97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356D"/>
    <w:multiLevelType w:val="hybridMultilevel"/>
    <w:tmpl w:val="24925BCE"/>
    <w:lvl w:ilvl="0" w:tplc="18D6437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3D065F6C" w:tentative="1">
      <w:start w:val="1"/>
      <w:numFmt w:val="lowerLetter"/>
      <w:lvlText w:val="%2."/>
      <w:lvlJc w:val="left"/>
      <w:pPr>
        <w:ind w:left="3600" w:hanging="360"/>
      </w:pPr>
    </w:lvl>
    <w:lvl w:ilvl="2" w:tplc="466058D4" w:tentative="1">
      <w:start w:val="1"/>
      <w:numFmt w:val="lowerRoman"/>
      <w:lvlText w:val="%3."/>
      <w:lvlJc w:val="right"/>
      <w:pPr>
        <w:ind w:left="4320" w:hanging="180"/>
      </w:pPr>
    </w:lvl>
    <w:lvl w:ilvl="3" w:tplc="59FC7886" w:tentative="1">
      <w:start w:val="1"/>
      <w:numFmt w:val="decimal"/>
      <w:lvlText w:val="%4."/>
      <w:lvlJc w:val="left"/>
      <w:pPr>
        <w:ind w:left="5040" w:hanging="360"/>
      </w:pPr>
    </w:lvl>
    <w:lvl w:ilvl="4" w:tplc="1200E3D2" w:tentative="1">
      <w:start w:val="1"/>
      <w:numFmt w:val="lowerLetter"/>
      <w:lvlText w:val="%5."/>
      <w:lvlJc w:val="left"/>
      <w:pPr>
        <w:ind w:left="5760" w:hanging="360"/>
      </w:pPr>
    </w:lvl>
    <w:lvl w:ilvl="5" w:tplc="AD10D96C" w:tentative="1">
      <w:start w:val="1"/>
      <w:numFmt w:val="lowerRoman"/>
      <w:lvlText w:val="%6."/>
      <w:lvlJc w:val="right"/>
      <w:pPr>
        <w:ind w:left="6480" w:hanging="180"/>
      </w:pPr>
    </w:lvl>
    <w:lvl w:ilvl="6" w:tplc="A158257E" w:tentative="1">
      <w:start w:val="1"/>
      <w:numFmt w:val="decimal"/>
      <w:lvlText w:val="%7."/>
      <w:lvlJc w:val="left"/>
      <w:pPr>
        <w:ind w:left="7200" w:hanging="360"/>
      </w:pPr>
    </w:lvl>
    <w:lvl w:ilvl="7" w:tplc="D5468638" w:tentative="1">
      <w:start w:val="1"/>
      <w:numFmt w:val="lowerLetter"/>
      <w:lvlText w:val="%8."/>
      <w:lvlJc w:val="left"/>
      <w:pPr>
        <w:ind w:left="7920" w:hanging="360"/>
      </w:pPr>
    </w:lvl>
    <w:lvl w:ilvl="8" w:tplc="A25E589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97021B"/>
    <w:multiLevelType w:val="hybridMultilevel"/>
    <w:tmpl w:val="91FCFB52"/>
    <w:lvl w:ilvl="0" w:tplc="7174F4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8C22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5427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7A48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0401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D4C9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9873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0C8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C68C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17DAD"/>
    <w:multiLevelType w:val="hybridMultilevel"/>
    <w:tmpl w:val="C6F8C316"/>
    <w:lvl w:ilvl="0" w:tplc="3F948A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76E9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80D1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E6A0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4C3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881F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D6E8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4AEE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E044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EA1418"/>
    <w:multiLevelType w:val="hybridMultilevel"/>
    <w:tmpl w:val="00EA6E26"/>
    <w:lvl w:ilvl="0" w:tplc="1D7A3E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6E8CEE" w:tentative="1">
      <w:start w:val="1"/>
      <w:numFmt w:val="lowerLetter"/>
      <w:lvlText w:val="%2."/>
      <w:lvlJc w:val="left"/>
      <w:pPr>
        <w:ind w:left="1440" w:hanging="360"/>
      </w:pPr>
    </w:lvl>
    <w:lvl w:ilvl="2" w:tplc="1AF0AEE6" w:tentative="1">
      <w:start w:val="1"/>
      <w:numFmt w:val="lowerRoman"/>
      <w:lvlText w:val="%3."/>
      <w:lvlJc w:val="right"/>
      <w:pPr>
        <w:ind w:left="2160" w:hanging="180"/>
      </w:pPr>
    </w:lvl>
    <w:lvl w:ilvl="3" w:tplc="390E5CA6" w:tentative="1">
      <w:start w:val="1"/>
      <w:numFmt w:val="decimal"/>
      <w:lvlText w:val="%4."/>
      <w:lvlJc w:val="left"/>
      <w:pPr>
        <w:ind w:left="2880" w:hanging="360"/>
      </w:pPr>
    </w:lvl>
    <w:lvl w:ilvl="4" w:tplc="A08EFCC8" w:tentative="1">
      <w:start w:val="1"/>
      <w:numFmt w:val="lowerLetter"/>
      <w:lvlText w:val="%5."/>
      <w:lvlJc w:val="left"/>
      <w:pPr>
        <w:ind w:left="3600" w:hanging="360"/>
      </w:pPr>
    </w:lvl>
    <w:lvl w:ilvl="5" w:tplc="1954EEB0" w:tentative="1">
      <w:start w:val="1"/>
      <w:numFmt w:val="lowerRoman"/>
      <w:lvlText w:val="%6."/>
      <w:lvlJc w:val="right"/>
      <w:pPr>
        <w:ind w:left="4320" w:hanging="180"/>
      </w:pPr>
    </w:lvl>
    <w:lvl w:ilvl="6" w:tplc="6D8C0992" w:tentative="1">
      <w:start w:val="1"/>
      <w:numFmt w:val="decimal"/>
      <w:lvlText w:val="%7."/>
      <w:lvlJc w:val="left"/>
      <w:pPr>
        <w:ind w:left="5040" w:hanging="360"/>
      </w:pPr>
    </w:lvl>
    <w:lvl w:ilvl="7" w:tplc="8EC471E4" w:tentative="1">
      <w:start w:val="1"/>
      <w:numFmt w:val="lowerLetter"/>
      <w:lvlText w:val="%8."/>
      <w:lvlJc w:val="left"/>
      <w:pPr>
        <w:ind w:left="5760" w:hanging="360"/>
      </w:pPr>
    </w:lvl>
    <w:lvl w:ilvl="8" w:tplc="A3A6B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F3241"/>
    <w:multiLevelType w:val="hybridMultilevel"/>
    <w:tmpl w:val="5C048850"/>
    <w:lvl w:ilvl="0" w:tplc="14F08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C6F5B8" w:tentative="1">
      <w:start w:val="1"/>
      <w:numFmt w:val="lowerLetter"/>
      <w:lvlText w:val="%2."/>
      <w:lvlJc w:val="left"/>
      <w:pPr>
        <w:ind w:left="1440" w:hanging="360"/>
      </w:pPr>
    </w:lvl>
    <w:lvl w:ilvl="2" w:tplc="4FC487E6" w:tentative="1">
      <w:start w:val="1"/>
      <w:numFmt w:val="lowerRoman"/>
      <w:lvlText w:val="%3."/>
      <w:lvlJc w:val="right"/>
      <w:pPr>
        <w:ind w:left="2160" w:hanging="180"/>
      </w:pPr>
    </w:lvl>
    <w:lvl w:ilvl="3" w:tplc="2A76498E" w:tentative="1">
      <w:start w:val="1"/>
      <w:numFmt w:val="decimal"/>
      <w:lvlText w:val="%4."/>
      <w:lvlJc w:val="left"/>
      <w:pPr>
        <w:ind w:left="2880" w:hanging="360"/>
      </w:pPr>
    </w:lvl>
    <w:lvl w:ilvl="4" w:tplc="46A8128A" w:tentative="1">
      <w:start w:val="1"/>
      <w:numFmt w:val="lowerLetter"/>
      <w:lvlText w:val="%5."/>
      <w:lvlJc w:val="left"/>
      <w:pPr>
        <w:ind w:left="3600" w:hanging="360"/>
      </w:pPr>
    </w:lvl>
    <w:lvl w:ilvl="5" w:tplc="89A2B23C" w:tentative="1">
      <w:start w:val="1"/>
      <w:numFmt w:val="lowerRoman"/>
      <w:lvlText w:val="%6."/>
      <w:lvlJc w:val="right"/>
      <w:pPr>
        <w:ind w:left="4320" w:hanging="180"/>
      </w:pPr>
    </w:lvl>
    <w:lvl w:ilvl="6" w:tplc="35D81910" w:tentative="1">
      <w:start w:val="1"/>
      <w:numFmt w:val="decimal"/>
      <w:lvlText w:val="%7."/>
      <w:lvlJc w:val="left"/>
      <w:pPr>
        <w:ind w:left="5040" w:hanging="360"/>
      </w:pPr>
    </w:lvl>
    <w:lvl w:ilvl="7" w:tplc="D2B02B2E" w:tentative="1">
      <w:start w:val="1"/>
      <w:numFmt w:val="lowerLetter"/>
      <w:lvlText w:val="%8."/>
      <w:lvlJc w:val="left"/>
      <w:pPr>
        <w:ind w:left="5760" w:hanging="360"/>
      </w:pPr>
    </w:lvl>
    <w:lvl w:ilvl="8" w:tplc="0BE00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0AE"/>
    <w:multiLevelType w:val="hybridMultilevel"/>
    <w:tmpl w:val="EFDEAD78"/>
    <w:lvl w:ilvl="0" w:tplc="D80E13B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D97892FE" w:tentative="1">
      <w:start w:val="1"/>
      <w:numFmt w:val="lowerLetter"/>
      <w:lvlText w:val="%2."/>
      <w:lvlJc w:val="left"/>
      <w:pPr>
        <w:ind w:left="3600" w:hanging="360"/>
      </w:pPr>
    </w:lvl>
    <w:lvl w:ilvl="2" w:tplc="B3763F3E" w:tentative="1">
      <w:start w:val="1"/>
      <w:numFmt w:val="lowerRoman"/>
      <w:lvlText w:val="%3."/>
      <w:lvlJc w:val="right"/>
      <w:pPr>
        <w:ind w:left="4320" w:hanging="180"/>
      </w:pPr>
    </w:lvl>
    <w:lvl w:ilvl="3" w:tplc="ABCE924C" w:tentative="1">
      <w:start w:val="1"/>
      <w:numFmt w:val="decimal"/>
      <w:lvlText w:val="%4."/>
      <w:lvlJc w:val="left"/>
      <w:pPr>
        <w:ind w:left="5040" w:hanging="360"/>
      </w:pPr>
    </w:lvl>
    <w:lvl w:ilvl="4" w:tplc="DEBC5BE8" w:tentative="1">
      <w:start w:val="1"/>
      <w:numFmt w:val="lowerLetter"/>
      <w:lvlText w:val="%5."/>
      <w:lvlJc w:val="left"/>
      <w:pPr>
        <w:ind w:left="5760" w:hanging="360"/>
      </w:pPr>
    </w:lvl>
    <w:lvl w:ilvl="5" w:tplc="7026F8C4" w:tentative="1">
      <w:start w:val="1"/>
      <w:numFmt w:val="lowerRoman"/>
      <w:lvlText w:val="%6."/>
      <w:lvlJc w:val="right"/>
      <w:pPr>
        <w:ind w:left="6480" w:hanging="180"/>
      </w:pPr>
    </w:lvl>
    <w:lvl w:ilvl="6" w:tplc="2F121C88" w:tentative="1">
      <w:start w:val="1"/>
      <w:numFmt w:val="decimal"/>
      <w:lvlText w:val="%7."/>
      <w:lvlJc w:val="left"/>
      <w:pPr>
        <w:ind w:left="7200" w:hanging="360"/>
      </w:pPr>
    </w:lvl>
    <w:lvl w:ilvl="7" w:tplc="0406DAC8" w:tentative="1">
      <w:start w:val="1"/>
      <w:numFmt w:val="lowerLetter"/>
      <w:lvlText w:val="%8."/>
      <w:lvlJc w:val="left"/>
      <w:pPr>
        <w:ind w:left="7920" w:hanging="360"/>
      </w:pPr>
    </w:lvl>
    <w:lvl w:ilvl="8" w:tplc="D7182BC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D96633F"/>
    <w:multiLevelType w:val="hybridMultilevel"/>
    <w:tmpl w:val="3B409600"/>
    <w:lvl w:ilvl="0" w:tplc="EE8CF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7D46666" w:tentative="1">
      <w:start w:val="1"/>
      <w:numFmt w:val="lowerLetter"/>
      <w:lvlText w:val="%2."/>
      <w:lvlJc w:val="left"/>
      <w:pPr>
        <w:ind w:left="1800" w:hanging="360"/>
      </w:pPr>
    </w:lvl>
    <w:lvl w:ilvl="2" w:tplc="AD3C83AE" w:tentative="1">
      <w:start w:val="1"/>
      <w:numFmt w:val="lowerRoman"/>
      <w:lvlText w:val="%3."/>
      <w:lvlJc w:val="right"/>
      <w:pPr>
        <w:ind w:left="2520" w:hanging="180"/>
      </w:pPr>
    </w:lvl>
    <w:lvl w:ilvl="3" w:tplc="2D569694" w:tentative="1">
      <w:start w:val="1"/>
      <w:numFmt w:val="decimal"/>
      <w:lvlText w:val="%4."/>
      <w:lvlJc w:val="left"/>
      <w:pPr>
        <w:ind w:left="3240" w:hanging="360"/>
      </w:pPr>
    </w:lvl>
    <w:lvl w:ilvl="4" w:tplc="2B805CFC" w:tentative="1">
      <w:start w:val="1"/>
      <w:numFmt w:val="lowerLetter"/>
      <w:lvlText w:val="%5."/>
      <w:lvlJc w:val="left"/>
      <w:pPr>
        <w:ind w:left="3960" w:hanging="360"/>
      </w:pPr>
    </w:lvl>
    <w:lvl w:ilvl="5" w:tplc="9364C72E" w:tentative="1">
      <w:start w:val="1"/>
      <w:numFmt w:val="lowerRoman"/>
      <w:lvlText w:val="%6."/>
      <w:lvlJc w:val="right"/>
      <w:pPr>
        <w:ind w:left="4680" w:hanging="180"/>
      </w:pPr>
    </w:lvl>
    <w:lvl w:ilvl="6" w:tplc="BC9404D2" w:tentative="1">
      <w:start w:val="1"/>
      <w:numFmt w:val="decimal"/>
      <w:lvlText w:val="%7."/>
      <w:lvlJc w:val="left"/>
      <w:pPr>
        <w:ind w:left="5400" w:hanging="360"/>
      </w:pPr>
    </w:lvl>
    <w:lvl w:ilvl="7" w:tplc="5F989E14" w:tentative="1">
      <w:start w:val="1"/>
      <w:numFmt w:val="lowerLetter"/>
      <w:lvlText w:val="%8."/>
      <w:lvlJc w:val="left"/>
      <w:pPr>
        <w:ind w:left="6120" w:hanging="360"/>
      </w:pPr>
    </w:lvl>
    <w:lvl w:ilvl="8" w:tplc="FAF41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14C2D"/>
    <w:multiLevelType w:val="hybridMultilevel"/>
    <w:tmpl w:val="8CCE24F4"/>
    <w:lvl w:ilvl="0" w:tplc="6F081E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8C6F50" w:tentative="1">
      <w:start w:val="1"/>
      <w:numFmt w:val="lowerLetter"/>
      <w:lvlText w:val="%2."/>
      <w:lvlJc w:val="left"/>
      <w:pPr>
        <w:ind w:left="1440" w:hanging="360"/>
      </w:pPr>
    </w:lvl>
    <w:lvl w:ilvl="2" w:tplc="EDD491F8" w:tentative="1">
      <w:start w:val="1"/>
      <w:numFmt w:val="lowerRoman"/>
      <w:lvlText w:val="%3."/>
      <w:lvlJc w:val="right"/>
      <w:pPr>
        <w:ind w:left="2160" w:hanging="180"/>
      </w:pPr>
    </w:lvl>
    <w:lvl w:ilvl="3" w:tplc="8416E992" w:tentative="1">
      <w:start w:val="1"/>
      <w:numFmt w:val="decimal"/>
      <w:lvlText w:val="%4."/>
      <w:lvlJc w:val="left"/>
      <w:pPr>
        <w:ind w:left="2880" w:hanging="360"/>
      </w:pPr>
    </w:lvl>
    <w:lvl w:ilvl="4" w:tplc="2148259A" w:tentative="1">
      <w:start w:val="1"/>
      <w:numFmt w:val="lowerLetter"/>
      <w:lvlText w:val="%5."/>
      <w:lvlJc w:val="left"/>
      <w:pPr>
        <w:ind w:left="3600" w:hanging="360"/>
      </w:pPr>
    </w:lvl>
    <w:lvl w:ilvl="5" w:tplc="CBF034A2" w:tentative="1">
      <w:start w:val="1"/>
      <w:numFmt w:val="lowerRoman"/>
      <w:lvlText w:val="%6."/>
      <w:lvlJc w:val="right"/>
      <w:pPr>
        <w:ind w:left="4320" w:hanging="180"/>
      </w:pPr>
    </w:lvl>
    <w:lvl w:ilvl="6" w:tplc="9B243D96" w:tentative="1">
      <w:start w:val="1"/>
      <w:numFmt w:val="decimal"/>
      <w:lvlText w:val="%7."/>
      <w:lvlJc w:val="left"/>
      <w:pPr>
        <w:ind w:left="5040" w:hanging="360"/>
      </w:pPr>
    </w:lvl>
    <w:lvl w:ilvl="7" w:tplc="0B56666C" w:tentative="1">
      <w:start w:val="1"/>
      <w:numFmt w:val="lowerLetter"/>
      <w:lvlText w:val="%8."/>
      <w:lvlJc w:val="left"/>
      <w:pPr>
        <w:ind w:left="5760" w:hanging="360"/>
      </w:pPr>
    </w:lvl>
    <w:lvl w:ilvl="8" w:tplc="D8889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147B"/>
    <w:multiLevelType w:val="hybridMultilevel"/>
    <w:tmpl w:val="6A942374"/>
    <w:lvl w:ilvl="0" w:tplc="379A6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C2E78A" w:tentative="1">
      <w:start w:val="1"/>
      <w:numFmt w:val="lowerLetter"/>
      <w:lvlText w:val="%2."/>
      <w:lvlJc w:val="left"/>
      <w:pPr>
        <w:ind w:left="1440" w:hanging="360"/>
      </w:pPr>
    </w:lvl>
    <w:lvl w:ilvl="2" w:tplc="198A2E7E" w:tentative="1">
      <w:start w:val="1"/>
      <w:numFmt w:val="lowerRoman"/>
      <w:lvlText w:val="%3."/>
      <w:lvlJc w:val="right"/>
      <w:pPr>
        <w:ind w:left="2160" w:hanging="180"/>
      </w:pPr>
    </w:lvl>
    <w:lvl w:ilvl="3" w:tplc="FBD00162" w:tentative="1">
      <w:start w:val="1"/>
      <w:numFmt w:val="decimal"/>
      <w:lvlText w:val="%4."/>
      <w:lvlJc w:val="left"/>
      <w:pPr>
        <w:ind w:left="2880" w:hanging="360"/>
      </w:pPr>
    </w:lvl>
    <w:lvl w:ilvl="4" w:tplc="83E20A0E" w:tentative="1">
      <w:start w:val="1"/>
      <w:numFmt w:val="lowerLetter"/>
      <w:lvlText w:val="%5."/>
      <w:lvlJc w:val="left"/>
      <w:pPr>
        <w:ind w:left="3600" w:hanging="360"/>
      </w:pPr>
    </w:lvl>
    <w:lvl w:ilvl="5" w:tplc="2ABCEBA8" w:tentative="1">
      <w:start w:val="1"/>
      <w:numFmt w:val="lowerRoman"/>
      <w:lvlText w:val="%6."/>
      <w:lvlJc w:val="right"/>
      <w:pPr>
        <w:ind w:left="4320" w:hanging="180"/>
      </w:pPr>
    </w:lvl>
    <w:lvl w:ilvl="6" w:tplc="1E7269BE" w:tentative="1">
      <w:start w:val="1"/>
      <w:numFmt w:val="decimal"/>
      <w:lvlText w:val="%7."/>
      <w:lvlJc w:val="left"/>
      <w:pPr>
        <w:ind w:left="5040" w:hanging="360"/>
      </w:pPr>
    </w:lvl>
    <w:lvl w:ilvl="7" w:tplc="03260406" w:tentative="1">
      <w:start w:val="1"/>
      <w:numFmt w:val="lowerLetter"/>
      <w:lvlText w:val="%8."/>
      <w:lvlJc w:val="left"/>
      <w:pPr>
        <w:ind w:left="5760" w:hanging="360"/>
      </w:pPr>
    </w:lvl>
    <w:lvl w:ilvl="8" w:tplc="D2045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161C"/>
    <w:multiLevelType w:val="hybridMultilevel"/>
    <w:tmpl w:val="4C20E988"/>
    <w:lvl w:ilvl="0" w:tplc="0F9C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2A357E" w:tentative="1">
      <w:start w:val="1"/>
      <w:numFmt w:val="lowerLetter"/>
      <w:lvlText w:val="%2."/>
      <w:lvlJc w:val="left"/>
      <w:pPr>
        <w:ind w:left="1440" w:hanging="360"/>
      </w:pPr>
    </w:lvl>
    <w:lvl w:ilvl="2" w:tplc="B5728BF4" w:tentative="1">
      <w:start w:val="1"/>
      <w:numFmt w:val="lowerRoman"/>
      <w:lvlText w:val="%3."/>
      <w:lvlJc w:val="right"/>
      <w:pPr>
        <w:ind w:left="2160" w:hanging="180"/>
      </w:pPr>
    </w:lvl>
    <w:lvl w:ilvl="3" w:tplc="A0127D44" w:tentative="1">
      <w:start w:val="1"/>
      <w:numFmt w:val="decimal"/>
      <w:lvlText w:val="%4."/>
      <w:lvlJc w:val="left"/>
      <w:pPr>
        <w:ind w:left="2880" w:hanging="360"/>
      </w:pPr>
    </w:lvl>
    <w:lvl w:ilvl="4" w:tplc="F8928856" w:tentative="1">
      <w:start w:val="1"/>
      <w:numFmt w:val="lowerLetter"/>
      <w:lvlText w:val="%5."/>
      <w:lvlJc w:val="left"/>
      <w:pPr>
        <w:ind w:left="3600" w:hanging="360"/>
      </w:pPr>
    </w:lvl>
    <w:lvl w:ilvl="5" w:tplc="B05ADBB4" w:tentative="1">
      <w:start w:val="1"/>
      <w:numFmt w:val="lowerRoman"/>
      <w:lvlText w:val="%6."/>
      <w:lvlJc w:val="right"/>
      <w:pPr>
        <w:ind w:left="4320" w:hanging="180"/>
      </w:pPr>
    </w:lvl>
    <w:lvl w:ilvl="6" w:tplc="0CA8D86A" w:tentative="1">
      <w:start w:val="1"/>
      <w:numFmt w:val="decimal"/>
      <w:lvlText w:val="%7."/>
      <w:lvlJc w:val="left"/>
      <w:pPr>
        <w:ind w:left="5040" w:hanging="360"/>
      </w:pPr>
    </w:lvl>
    <w:lvl w:ilvl="7" w:tplc="ED86D326" w:tentative="1">
      <w:start w:val="1"/>
      <w:numFmt w:val="lowerLetter"/>
      <w:lvlText w:val="%8."/>
      <w:lvlJc w:val="left"/>
      <w:pPr>
        <w:ind w:left="5760" w:hanging="360"/>
      </w:pPr>
    </w:lvl>
    <w:lvl w:ilvl="8" w:tplc="12E07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49A4"/>
    <w:multiLevelType w:val="hybridMultilevel"/>
    <w:tmpl w:val="C1AA192A"/>
    <w:lvl w:ilvl="0" w:tplc="57AA9F7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A90E32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F4EF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FA83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42F4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2C4F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46AD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0B3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4A15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A"/>
    <w:rsid w:val="00172638"/>
    <w:rsid w:val="004862EA"/>
    <w:rsid w:val="00856107"/>
    <w:rsid w:val="00F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345EE6-F887-4E53-ABC7-A0D2FF9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366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spacing w:line="216" w:lineRule="auto"/>
      <w:jc w:val="both"/>
      <w:outlineLvl w:val="1"/>
    </w:pPr>
    <w:rPr>
      <w:rFonts w:ascii="Arial" w:hAnsi="Arial"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spacing w:line="216" w:lineRule="auto"/>
      <w:jc w:val="both"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center" w:pos="393"/>
        <w:tab w:val="left" w:pos="1041"/>
        <w:tab w:val="left" w:pos="1581"/>
      </w:tabs>
      <w:suppressAutoHyphens/>
      <w:jc w:val="both"/>
      <w:outlineLvl w:val="3"/>
    </w:pPr>
    <w:rPr>
      <w:rFonts w:ascii="Arial" w:hAnsi="Arial"/>
      <w:b/>
      <w:bCs/>
      <w:color w:val="FF0000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jc w:val="both"/>
      <w:outlineLvl w:val="4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/>
      <w:ind w:left="2880" w:firstLine="720"/>
      <w:jc w:val="both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suppressAutoHyphens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suppressAutoHyphens/>
      <w:jc w:val="both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/>
      <w:suppressAutoHyphens/>
      <w:spacing w:line="216" w:lineRule="auto"/>
      <w:jc w:val="both"/>
      <w:outlineLvl w:val="8"/>
    </w:pPr>
    <w:rPr>
      <w:rFonts w:ascii="Arial" w:hAnsi="Arial"/>
      <w:b/>
      <w:smallCaps/>
      <w:snapToGrid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uppressAutoHyphens/>
      <w:jc w:val="both"/>
    </w:pPr>
    <w:rPr>
      <w:rFonts w:ascii="Arial" w:hAnsi="Arial"/>
      <w:spacing w:val="-2"/>
      <w:sz w:val="22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rFonts w:ascii="Arial" w:hAnsi="Arial"/>
      <w:b/>
      <w:bCs/>
      <w:sz w:val="22"/>
    </w:rPr>
  </w:style>
  <w:style w:type="paragraph" w:styleId="BodyTextIndent">
    <w:name w:val="Body Text Indent"/>
    <w:basedOn w:val="Normal"/>
    <w:link w:val="BodyTextIndentChar"/>
    <w:pPr>
      <w:widowControl/>
      <w:suppressAutoHyphens/>
      <w:spacing w:line="480" w:lineRule="auto"/>
      <w:ind w:left="1440" w:hanging="720"/>
      <w:jc w:val="both"/>
    </w:pPr>
    <w:rPr>
      <w:rFonts w:ascii="Arial" w:hAnsi="Arial"/>
      <w:snapToGrid/>
      <w:sz w:val="22"/>
    </w:rPr>
  </w:style>
  <w:style w:type="paragraph" w:styleId="BodyText3">
    <w:name w:val="Body Text 3"/>
    <w:basedOn w:val="Normal"/>
    <w:link w:val="BodyText3Char"/>
    <w:pPr>
      <w:widowControl/>
      <w:suppressAutoHyphens/>
      <w:spacing w:line="360" w:lineRule="auto"/>
      <w:jc w:val="both"/>
    </w:pPr>
    <w:rPr>
      <w:rFonts w:ascii="Arial" w:hAnsi="Arial"/>
      <w:snapToGrid/>
      <w:sz w:val="22"/>
    </w:rPr>
  </w:style>
  <w:style w:type="paragraph" w:styleId="BodyText2">
    <w:name w:val="Body Text 2"/>
    <w:basedOn w:val="Normal"/>
    <w:link w:val="BodyText2Char"/>
    <w:pPr>
      <w:widowControl/>
      <w:suppressAutoHyphens/>
      <w:jc w:val="both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link w:val="BodyTextIndent2Char"/>
    <w:pPr>
      <w:widowControl/>
      <w:suppressAutoHyphens/>
      <w:ind w:left="720"/>
      <w:jc w:val="both"/>
    </w:pPr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A91D53"/>
    <w:pPr>
      <w:ind w:left="720"/>
    </w:pPr>
  </w:style>
  <w:style w:type="table" w:styleId="TableGrid">
    <w:name w:val="Table Grid"/>
    <w:basedOn w:val="TableNormal"/>
    <w:rsid w:val="00DE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87B1C"/>
    <w:rPr>
      <w:rFonts w:ascii="Arial" w:hAnsi="Arial" w:cs="Arial"/>
      <w:b/>
      <w:bCs/>
      <w:snapToGrid w:val="0"/>
      <w:sz w:val="22"/>
    </w:rPr>
  </w:style>
  <w:style w:type="character" w:customStyle="1" w:styleId="BodyTextChar">
    <w:name w:val="Body Text Char"/>
    <w:link w:val="BodyText"/>
    <w:rsid w:val="00F87B1C"/>
    <w:rPr>
      <w:rFonts w:ascii="Arial" w:hAnsi="Arial" w:cs="Arial"/>
      <w:snapToGrid w:val="0"/>
      <w:spacing w:val="-2"/>
      <w:sz w:val="22"/>
    </w:rPr>
  </w:style>
  <w:style w:type="character" w:customStyle="1" w:styleId="Heading2Char">
    <w:name w:val="Heading 2 Char"/>
    <w:link w:val="Heading2"/>
    <w:rsid w:val="003A5E0E"/>
    <w:rPr>
      <w:rFonts w:ascii="Arial" w:hAnsi="Arial" w:cs="Arial"/>
      <w:snapToGrid w:val="0"/>
      <w:spacing w:val="-2"/>
      <w:sz w:val="22"/>
    </w:rPr>
  </w:style>
  <w:style w:type="character" w:customStyle="1" w:styleId="Heading3Char">
    <w:name w:val="Heading 3 Char"/>
    <w:link w:val="Heading3"/>
    <w:rsid w:val="003A5E0E"/>
    <w:rPr>
      <w:rFonts w:ascii="Arial" w:hAnsi="Arial" w:cs="Arial"/>
      <w:i/>
      <w:iCs/>
      <w:snapToGrid w:val="0"/>
    </w:rPr>
  </w:style>
  <w:style w:type="character" w:customStyle="1" w:styleId="Heading4Char">
    <w:name w:val="Heading 4 Char"/>
    <w:link w:val="Heading4"/>
    <w:rsid w:val="003A5E0E"/>
    <w:rPr>
      <w:rFonts w:ascii="Arial" w:hAnsi="Arial" w:cs="Arial"/>
      <w:b/>
      <w:bCs/>
      <w:snapToGrid w:val="0"/>
      <w:color w:val="FF0000"/>
      <w:sz w:val="22"/>
    </w:rPr>
  </w:style>
  <w:style w:type="character" w:customStyle="1" w:styleId="Heading5Char">
    <w:name w:val="Heading 5 Char"/>
    <w:link w:val="Heading5"/>
    <w:rsid w:val="003A5E0E"/>
    <w:rPr>
      <w:rFonts w:ascii="Arial" w:hAnsi="Arial"/>
      <w:b/>
      <w:bCs/>
      <w:snapToGrid w:val="0"/>
      <w:sz w:val="28"/>
    </w:rPr>
  </w:style>
  <w:style w:type="character" w:customStyle="1" w:styleId="Heading6Char">
    <w:name w:val="Heading 6 Char"/>
    <w:link w:val="Heading6"/>
    <w:rsid w:val="003A5E0E"/>
    <w:rPr>
      <w:rFonts w:ascii="Arial" w:hAnsi="Arial" w:cs="Arial"/>
      <w:b/>
      <w:bCs/>
      <w:snapToGrid w:val="0"/>
      <w:sz w:val="22"/>
    </w:rPr>
  </w:style>
  <w:style w:type="character" w:customStyle="1" w:styleId="Heading7Char">
    <w:name w:val="Heading 7 Char"/>
    <w:link w:val="Heading7"/>
    <w:rsid w:val="003A5E0E"/>
    <w:rPr>
      <w:rFonts w:ascii="Courier New" w:hAnsi="Courier New"/>
      <w:snapToGrid w:val="0"/>
      <w:sz w:val="24"/>
    </w:rPr>
  </w:style>
  <w:style w:type="character" w:customStyle="1" w:styleId="Heading8Char">
    <w:name w:val="Heading 8 Char"/>
    <w:link w:val="Heading8"/>
    <w:rsid w:val="003A5E0E"/>
    <w:rPr>
      <w:rFonts w:ascii="Arial" w:hAnsi="Arial"/>
      <w:b/>
      <w:bCs/>
      <w:snapToGrid w:val="0"/>
      <w:sz w:val="24"/>
    </w:rPr>
  </w:style>
  <w:style w:type="character" w:customStyle="1" w:styleId="Heading9Char">
    <w:name w:val="Heading 9 Char"/>
    <w:link w:val="Heading9"/>
    <w:rsid w:val="003A5E0E"/>
    <w:rPr>
      <w:rFonts w:ascii="Arial" w:hAnsi="Arial" w:cs="Arial"/>
      <w:b/>
      <w:smallCaps/>
      <w:spacing w:val="-2"/>
      <w:sz w:val="22"/>
      <w:u w:val="single"/>
    </w:rPr>
  </w:style>
  <w:style w:type="character" w:customStyle="1" w:styleId="EndnoteTextChar">
    <w:name w:val="Endnote Text Char"/>
    <w:link w:val="EndnoteText"/>
    <w:semiHidden/>
    <w:rsid w:val="003A5E0E"/>
    <w:rPr>
      <w:rFonts w:ascii="Courier New" w:hAnsi="Courier New"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3A5E0E"/>
    <w:rPr>
      <w:rFonts w:ascii="Courier New" w:hAnsi="Courier New"/>
      <w:snapToGrid w:val="0"/>
      <w:sz w:val="24"/>
    </w:rPr>
  </w:style>
  <w:style w:type="character" w:customStyle="1" w:styleId="HeaderChar">
    <w:name w:val="Header Char"/>
    <w:link w:val="Header"/>
    <w:rsid w:val="003A5E0E"/>
    <w:rPr>
      <w:rFonts w:ascii="Courier New" w:hAnsi="Courier New"/>
      <w:snapToGrid w:val="0"/>
    </w:rPr>
  </w:style>
  <w:style w:type="character" w:customStyle="1" w:styleId="FooterChar">
    <w:name w:val="Footer Char"/>
    <w:link w:val="Footer"/>
    <w:rsid w:val="003A5E0E"/>
    <w:rPr>
      <w:rFonts w:ascii="Courier New" w:hAnsi="Courier New"/>
      <w:snapToGrid w:val="0"/>
    </w:rPr>
  </w:style>
  <w:style w:type="character" w:customStyle="1" w:styleId="TitleChar">
    <w:name w:val="Title Char"/>
    <w:link w:val="Title"/>
    <w:rsid w:val="003A5E0E"/>
    <w:rPr>
      <w:rFonts w:ascii="Arial" w:hAnsi="Arial" w:cs="Arial"/>
      <w:b/>
      <w:bCs/>
      <w:snapToGrid w:val="0"/>
      <w:sz w:val="22"/>
    </w:rPr>
  </w:style>
  <w:style w:type="character" w:customStyle="1" w:styleId="BodyTextIndentChar">
    <w:name w:val="Body Text Indent Char"/>
    <w:link w:val="BodyTextIndent"/>
    <w:rsid w:val="003A5E0E"/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3A5E0E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3A5E0E"/>
    <w:rPr>
      <w:rFonts w:ascii="Arial" w:hAnsi="Arial" w:cs="Arial"/>
      <w:b/>
      <w:snapToGrid w:val="0"/>
      <w:sz w:val="22"/>
    </w:rPr>
  </w:style>
  <w:style w:type="character" w:customStyle="1" w:styleId="BodyTextIndent2Char">
    <w:name w:val="Body Text Indent 2 Char"/>
    <w:link w:val="BodyTextIndent2"/>
    <w:rsid w:val="003A5E0E"/>
    <w:rPr>
      <w:rFonts w:ascii="Arial" w:hAnsi="Arial" w:cs="Arial"/>
      <w:bCs/>
      <w:snapToGrid w:val="0"/>
      <w:sz w:val="22"/>
    </w:rPr>
  </w:style>
  <w:style w:type="paragraph" w:styleId="BalloonText">
    <w:name w:val="Balloon Text"/>
    <w:basedOn w:val="Normal"/>
    <w:link w:val="BalloonTextChar"/>
    <w:rsid w:val="00F04AD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04ADA"/>
    <w:rPr>
      <w:rFonts w:ascii="Segoe UI" w:hAnsi="Segoe UI" w:cs="Segoe UI"/>
      <w:snapToGrid/>
      <w:sz w:val="18"/>
      <w:szCs w:val="18"/>
    </w:rPr>
  </w:style>
  <w:style w:type="character" w:styleId="Hyperlink">
    <w:name w:val="Hyperlink"/>
    <w:rsid w:val="00E0736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0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bidd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ED09C-4A57-4675-9FDD-154A83C1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Valued Gateway Client</dc:creator>
  <cp:lastModifiedBy>Secret Luckett</cp:lastModifiedBy>
  <cp:revision>2</cp:revision>
  <cp:lastPrinted>2019-05-24T13:33:00Z</cp:lastPrinted>
  <dcterms:created xsi:type="dcterms:W3CDTF">2019-05-30T13:17:00Z</dcterms:created>
  <dcterms:modified xsi:type="dcterms:W3CDTF">2019-05-30T13:17:00Z</dcterms:modified>
</cp:coreProperties>
</file>