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6F" w:rsidRDefault="00EC596F" w:rsidP="00630F0C">
      <w:pPr>
        <w:jc w:val="center"/>
        <w:rPr>
          <w:sz w:val="28"/>
          <w:szCs w:val="28"/>
        </w:rPr>
      </w:pPr>
      <w:bookmarkStart w:id="0" w:name="_GoBack"/>
      <w:bookmarkEnd w:id="0"/>
    </w:p>
    <w:p w:rsidR="00630F0C" w:rsidRDefault="00EC596F" w:rsidP="00630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JUSTICE COURT CLERK</w:t>
      </w:r>
    </w:p>
    <w:p w:rsidR="00EC596F" w:rsidRDefault="00EC596F" w:rsidP="0063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EC596F">
        <w:rPr>
          <w:b/>
          <w:sz w:val="28"/>
          <w:szCs w:val="28"/>
        </w:rPr>
        <w:t>Marshall County</w:t>
      </w:r>
      <w:r>
        <w:rPr>
          <w:b/>
          <w:sz w:val="28"/>
          <w:szCs w:val="28"/>
        </w:rPr>
        <w:t xml:space="preserve"> Board of Supervisors is currently accepting applications for a Justice Court Clerk.</w:t>
      </w:r>
    </w:p>
    <w:p w:rsidR="00630F0C" w:rsidRDefault="00630F0C" w:rsidP="00630F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Minimum Requirements:  </w:t>
      </w:r>
      <w:r>
        <w:rPr>
          <w:sz w:val="28"/>
          <w:szCs w:val="28"/>
        </w:rPr>
        <w:t xml:space="preserve">Two (2) years of college, bondable, three (3) </w:t>
      </w:r>
      <w:proofErr w:type="spellStart"/>
      <w:r>
        <w:rPr>
          <w:sz w:val="28"/>
          <w:szCs w:val="28"/>
        </w:rPr>
        <w:t>years experience</w:t>
      </w:r>
      <w:proofErr w:type="spellEnd"/>
      <w:r>
        <w:rPr>
          <w:sz w:val="28"/>
          <w:szCs w:val="28"/>
        </w:rPr>
        <w:t xml:space="preserve"> in Justice Court or related field.  Accounting background preferred.</w:t>
      </w:r>
      <w:r w:rsidR="00031BBF">
        <w:rPr>
          <w:sz w:val="28"/>
          <w:szCs w:val="28"/>
        </w:rPr>
        <w:t xml:space="preserve">  Applicant will be subject to background check as well as pre-employment drug and alcohol screening.</w:t>
      </w:r>
    </w:p>
    <w:p w:rsidR="00630F0C" w:rsidRDefault="00630F0C" w:rsidP="00630F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Skills required:  </w:t>
      </w:r>
      <w:r>
        <w:rPr>
          <w:sz w:val="28"/>
          <w:szCs w:val="28"/>
        </w:rPr>
        <w:t>Must be able to type, use the calculator, have knowledge of computers, assume responsibility for detailed work</w:t>
      </w:r>
      <w:r w:rsidR="0094673B">
        <w:rPr>
          <w:sz w:val="28"/>
          <w:szCs w:val="28"/>
        </w:rPr>
        <w:t xml:space="preserve">, </w:t>
      </w:r>
      <w:r>
        <w:rPr>
          <w:sz w:val="28"/>
          <w:szCs w:val="28"/>
        </w:rPr>
        <w:t>have some bookkeeping knowledge</w:t>
      </w:r>
      <w:r w:rsidR="0094673B">
        <w:rPr>
          <w:sz w:val="28"/>
          <w:szCs w:val="28"/>
        </w:rPr>
        <w:t xml:space="preserve"> and work well with public</w:t>
      </w:r>
      <w:r>
        <w:rPr>
          <w:sz w:val="28"/>
          <w:szCs w:val="28"/>
        </w:rPr>
        <w:t>.  Minimum of three (3) years supervisory experience.</w:t>
      </w:r>
    </w:p>
    <w:p w:rsidR="00630F0C" w:rsidRDefault="00630F0C" w:rsidP="00630F0C">
      <w:pPr>
        <w:rPr>
          <w:sz w:val="28"/>
          <w:szCs w:val="28"/>
        </w:rPr>
      </w:pPr>
      <w:r>
        <w:rPr>
          <w:sz w:val="28"/>
          <w:szCs w:val="28"/>
        </w:rPr>
        <w:t>Applications may be pic</w:t>
      </w:r>
      <w:r w:rsidR="00EC596F">
        <w:rPr>
          <w:sz w:val="28"/>
          <w:szCs w:val="28"/>
        </w:rPr>
        <w:t>ked up beginning Friday, August 10, 2018 at the County Administrator’s Office located at 111 S. Market Street, Holly Springs, Mississippi</w:t>
      </w:r>
      <w:r w:rsidR="006B6E07">
        <w:rPr>
          <w:sz w:val="28"/>
          <w:szCs w:val="28"/>
        </w:rPr>
        <w:t>,</w:t>
      </w:r>
      <w:r w:rsidR="00EC596F">
        <w:rPr>
          <w:sz w:val="28"/>
          <w:szCs w:val="28"/>
        </w:rPr>
        <w:t xml:space="preserve"> or you may call (662) 252-790</w:t>
      </w:r>
      <w:r w:rsidR="006B6E07">
        <w:rPr>
          <w:sz w:val="28"/>
          <w:szCs w:val="28"/>
        </w:rPr>
        <w:t>3 t</w:t>
      </w:r>
      <w:r w:rsidR="00EC596F">
        <w:rPr>
          <w:sz w:val="28"/>
          <w:szCs w:val="28"/>
        </w:rPr>
        <w:t>o request an application by mail.  The deadline for applications is Friday, August 31, 2018 at 5:00 p.m.  Office hours are from 8:00 a.m. until 5:00 p.m. Monday through Friday.</w:t>
      </w:r>
    </w:p>
    <w:p w:rsidR="00EC596F" w:rsidRDefault="00EC596F" w:rsidP="00630F0C">
      <w:pPr>
        <w:rPr>
          <w:sz w:val="28"/>
          <w:szCs w:val="28"/>
        </w:rPr>
      </w:pPr>
    </w:p>
    <w:p w:rsidR="00EC596F" w:rsidRPr="00EC596F" w:rsidRDefault="00EC596F" w:rsidP="00EC596F">
      <w:pPr>
        <w:jc w:val="center"/>
        <w:rPr>
          <w:sz w:val="32"/>
          <w:szCs w:val="32"/>
        </w:rPr>
      </w:pPr>
      <w:r>
        <w:rPr>
          <w:sz w:val="32"/>
          <w:szCs w:val="32"/>
        </w:rPr>
        <w:t>MARSHALL COUNTY, MISSISSIPPI IS AN EQUAL OPPORTUNITY EMPLOYER AND DOES NOT DISCRIMINATE ON THE BASIS OF RACE, COLOR, SEX, NATIONAL ORIGIN, RELIGION, AGE OR DISABILITY.</w:t>
      </w:r>
    </w:p>
    <w:p w:rsidR="00EC596F" w:rsidRDefault="00EC596F" w:rsidP="00630F0C">
      <w:pPr>
        <w:rPr>
          <w:sz w:val="28"/>
          <w:szCs w:val="28"/>
        </w:rPr>
      </w:pPr>
    </w:p>
    <w:p w:rsidR="00EC596F" w:rsidRPr="00EC596F" w:rsidRDefault="00EC596F" w:rsidP="00630F0C">
      <w:pPr>
        <w:rPr>
          <w:sz w:val="28"/>
          <w:szCs w:val="28"/>
        </w:rPr>
      </w:pPr>
    </w:p>
    <w:p w:rsidR="00630F0C" w:rsidRDefault="00630F0C" w:rsidP="00630F0C">
      <w:pPr>
        <w:rPr>
          <w:sz w:val="28"/>
          <w:szCs w:val="28"/>
        </w:rPr>
      </w:pPr>
    </w:p>
    <w:p w:rsidR="00630F0C" w:rsidRPr="00630F0C" w:rsidRDefault="00630F0C" w:rsidP="00630F0C">
      <w:pPr>
        <w:rPr>
          <w:sz w:val="28"/>
          <w:szCs w:val="28"/>
        </w:rPr>
      </w:pPr>
    </w:p>
    <w:sectPr w:rsidR="00630F0C" w:rsidRPr="0063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0C"/>
    <w:rsid w:val="00031BBF"/>
    <w:rsid w:val="00630F0C"/>
    <w:rsid w:val="006B6E07"/>
    <w:rsid w:val="0094673B"/>
    <w:rsid w:val="009C57C1"/>
    <w:rsid w:val="00A1238A"/>
    <w:rsid w:val="00E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21CC0-6FDB-433D-BB74-57E2A1C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Cooper</dc:creator>
  <cp:keywords/>
  <dc:description/>
  <cp:lastModifiedBy>Luckett, Secret</cp:lastModifiedBy>
  <cp:revision>2</cp:revision>
  <cp:lastPrinted>2018-08-06T20:42:00Z</cp:lastPrinted>
  <dcterms:created xsi:type="dcterms:W3CDTF">2018-08-08T13:19:00Z</dcterms:created>
  <dcterms:modified xsi:type="dcterms:W3CDTF">2018-08-08T13:19:00Z</dcterms:modified>
</cp:coreProperties>
</file>