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1B8F" w14:textId="26857910" w:rsidR="009861D0" w:rsidRPr="00BC5E5B" w:rsidRDefault="00DB7F63" w:rsidP="009861D0">
      <w:pPr>
        <w:pStyle w:val="EJCDCStyle-NormalText"/>
        <w:spacing w:before="0" w:after="0"/>
        <w:jc w:val="center"/>
        <w:rPr>
          <w:b/>
          <w:sz w:val="24"/>
        </w:rPr>
      </w:pPr>
      <w:r>
        <w:rPr>
          <w:b/>
          <w:sz w:val="24"/>
        </w:rPr>
        <w:t>CITY OF WINONA, MS.</w:t>
      </w:r>
    </w:p>
    <w:p w14:paraId="5DD5680C" w14:textId="3EA76D67" w:rsidR="009861D0" w:rsidRPr="00BC5E5B" w:rsidRDefault="00DB7F63" w:rsidP="009861D0">
      <w:pPr>
        <w:pStyle w:val="EJCDCStyle-NormalText"/>
        <w:spacing w:before="0" w:after="360"/>
        <w:jc w:val="center"/>
        <w:rPr>
          <w:b/>
          <w:sz w:val="24"/>
        </w:rPr>
      </w:pPr>
      <w:r w:rsidRPr="00BC5E5B">
        <w:rPr>
          <w:b/>
          <w:sz w:val="24"/>
        </w:rPr>
        <w:t xml:space="preserve"> </w:t>
      </w:r>
      <w:r>
        <w:rPr>
          <w:b/>
          <w:sz w:val="24"/>
        </w:rPr>
        <w:t>CLOCK TOWER AND PEDESTRIAN BRIDGE</w:t>
      </w:r>
    </w:p>
    <w:p w14:paraId="5F05856D" w14:textId="77777777" w:rsidR="009861D0" w:rsidRPr="00BC5E5B" w:rsidRDefault="009861D0" w:rsidP="009861D0">
      <w:pPr>
        <w:pStyle w:val="EJCDCStyle-NormalText"/>
        <w:spacing w:before="240" w:after="240"/>
        <w:jc w:val="center"/>
        <w:rPr>
          <w:u w:val="single"/>
        </w:rPr>
      </w:pPr>
      <w:r w:rsidRPr="00BC5E5B">
        <w:rPr>
          <w:u w:val="single"/>
        </w:rPr>
        <w:t>ADVERTISEMENT FOR BIDS</w:t>
      </w:r>
    </w:p>
    <w:p w14:paraId="71DC841B" w14:textId="47B6FC10" w:rsidR="009861D0" w:rsidRPr="00BC5E5B" w:rsidRDefault="009861D0" w:rsidP="009861D0">
      <w:r w:rsidRPr="00BC5E5B">
        <w:t xml:space="preserve">Sealed Bids for the construction of the </w:t>
      </w:r>
      <w:r w:rsidR="00DB7F63">
        <w:rPr>
          <w:b/>
        </w:rPr>
        <w:t>City of Winona, MS</w:t>
      </w:r>
      <w:r w:rsidR="00AD56A2">
        <w:rPr>
          <w:b/>
        </w:rPr>
        <w:t>,</w:t>
      </w:r>
      <w:r w:rsidR="00DB7F63">
        <w:rPr>
          <w:b/>
        </w:rPr>
        <w:t xml:space="preserve"> Clock Tower and Pedestrian Bridge</w:t>
      </w:r>
      <w:r w:rsidR="00AD56A2">
        <w:rPr>
          <w:b/>
        </w:rPr>
        <w:t xml:space="preserve"> </w:t>
      </w:r>
      <w:r w:rsidR="00AD56A2" w:rsidRPr="00AD56A2">
        <w:t>(</w:t>
      </w:r>
      <w:r w:rsidR="00AD56A2">
        <w:t>SM-1</w:t>
      </w:r>
      <w:r w:rsidR="00AD56A2" w:rsidRPr="00AD56A2">
        <w:t>9-903)</w:t>
      </w:r>
      <w:r w:rsidRPr="00BC5E5B">
        <w:t xml:space="preserve"> will be received by </w:t>
      </w:r>
      <w:r w:rsidR="00DB7F63">
        <w:t>the City of Winona, MS</w:t>
      </w:r>
      <w:r w:rsidRPr="00BC5E5B">
        <w:t xml:space="preserve"> at</w:t>
      </w:r>
      <w:r w:rsidR="00DB7F63">
        <w:t xml:space="preserve"> Winona City Hall, 409 Summit Street</w:t>
      </w:r>
      <w:r w:rsidRPr="00BC5E5B">
        <w:t>,</w:t>
      </w:r>
      <w:r w:rsidR="00DB7F63">
        <w:t xml:space="preserve"> Winona, MS.</w:t>
      </w:r>
      <w:r w:rsidR="00420EB7">
        <w:t xml:space="preserve"> 38967</w:t>
      </w:r>
      <w:r w:rsidR="00CD68C6">
        <w:t xml:space="preserve"> </w:t>
      </w:r>
      <w:r w:rsidRPr="00BC5E5B">
        <w:t xml:space="preserve">until </w:t>
      </w:r>
      <w:r w:rsidR="00281EC2" w:rsidRPr="00281EC2">
        <w:rPr>
          <w:u w:val="single"/>
        </w:rPr>
        <w:t>10:00 A.M.</w:t>
      </w:r>
      <w:r w:rsidR="00281EC2">
        <w:t xml:space="preserve"> </w:t>
      </w:r>
      <w:r w:rsidRPr="00BC5E5B">
        <w:t xml:space="preserve">local time on </w:t>
      </w:r>
      <w:r w:rsidR="00281EC2" w:rsidRPr="00281EC2">
        <w:rPr>
          <w:u w:val="single"/>
        </w:rPr>
        <w:t>March 19, 2021</w:t>
      </w:r>
      <w:r w:rsidR="00281EC2">
        <w:t xml:space="preserve"> </w:t>
      </w:r>
      <w:r w:rsidRPr="00BC5E5B">
        <w:t>at which time the Bids received will be</w:t>
      </w:r>
      <w:r w:rsidR="00DB7F63">
        <w:t xml:space="preserve"> publicly</w:t>
      </w:r>
      <w:r w:rsidRPr="00BC5E5B">
        <w:t xml:space="preserve"> opened and read.  The Project consists of constructing </w:t>
      </w:r>
      <w:r w:rsidR="00DB7F63">
        <w:rPr>
          <w:b/>
        </w:rPr>
        <w:t xml:space="preserve">a pedestrian bridge and mounting an </w:t>
      </w:r>
      <w:r w:rsidR="00211FEE">
        <w:rPr>
          <w:b/>
        </w:rPr>
        <w:t>Owner</w:t>
      </w:r>
      <w:r w:rsidR="00281EC2">
        <w:rPr>
          <w:b/>
        </w:rPr>
        <w:t>-</w:t>
      </w:r>
      <w:r w:rsidR="00211FEE">
        <w:rPr>
          <w:b/>
        </w:rPr>
        <w:t>provided</w:t>
      </w:r>
      <w:r w:rsidR="00DB7F63">
        <w:rPr>
          <w:b/>
        </w:rPr>
        <w:t xml:space="preserve"> clock tower atop the bridge.</w:t>
      </w:r>
    </w:p>
    <w:p w14:paraId="25D25988" w14:textId="77777777" w:rsidR="009861D0" w:rsidRPr="00BC5E5B" w:rsidRDefault="009861D0" w:rsidP="009861D0">
      <w:pPr>
        <w:pStyle w:val="EJCDCStyle-NormalText"/>
      </w:pPr>
      <w:r w:rsidRPr="00BC5E5B">
        <w:t>Bids will be received for a single prime Contract.  Bids shall be on a lump sum and unit price basis, with additive alternate bid items as indicated in the Bid Form.</w:t>
      </w:r>
    </w:p>
    <w:p w14:paraId="4615DD1B" w14:textId="426A8960" w:rsidR="008D7AF7" w:rsidRPr="008D7AF7" w:rsidRDefault="008D7AF7" w:rsidP="008D7AF7">
      <w:pPr>
        <w:pStyle w:val="EJCDCStyle-NormalText"/>
      </w:pPr>
      <w:r w:rsidRPr="008D7AF7">
        <w:t xml:space="preserve">Copies of the Plans, Specifications, and other Bidding Documents are on file and open for public inspection at the office of the Engineer, Engineering Service, at 115 Aerosmith Drive, Richland, Mississippi, 39218.  A complete set of Bidding Documents are available through Plan House Printing.  Those interested in viewing or obtaining documents or submitting an electronic bid are required to register for an account at </w:t>
      </w:r>
      <w:hyperlink r:id="rId10" w:history="1">
        <w:r w:rsidRPr="008D7AF7">
          <w:rPr>
            <w:rStyle w:val="Hyperlink"/>
          </w:rPr>
          <w:t>www.engserviceplans.com</w:t>
        </w:r>
      </w:hyperlink>
      <w:r w:rsidRPr="008D7AF7">
        <w:t>.  Registration requires a valid email address.  Bid Documents may be obtained upon payment of $</w:t>
      </w:r>
      <w:r w:rsidR="00324AAC">
        <w:rPr>
          <w:b/>
          <w:u w:val="single"/>
        </w:rPr>
        <w:t xml:space="preserve">175 </w:t>
      </w:r>
      <w:r w:rsidRPr="008D7AF7">
        <w:t>(</w:t>
      </w:r>
      <w:r w:rsidRPr="008D7AF7">
        <w:rPr>
          <w:i/>
        </w:rPr>
        <w:t>which is non-refundable</w:t>
      </w:r>
      <w:r w:rsidRPr="008D7AF7">
        <w:t>) and must be purchased through the website or by phone. Call Plan House Printing at (662)407-0193 regarding questions about registration or placing orders.</w:t>
      </w:r>
    </w:p>
    <w:p w14:paraId="02803220" w14:textId="73475E13" w:rsidR="008D7AF7" w:rsidRPr="008D7AF7" w:rsidRDefault="008D7AF7" w:rsidP="008D7AF7">
      <w:pPr>
        <w:pStyle w:val="EJCDCStyle-NormalText"/>
      </w:pPr>
      <w:r w:rsidRPr="008D7AF7">
        <w:t>Bidders will be required to provide Bid security according to the requirements in Document 00 21 1</w:t>
      </w:r>
      <w:r w:rsidR="00EB3999">
        <w:t>6</w:t>
      </w:r>
      <w:r w:rsidRPr="008D7AF7">
        <w:t xml:space="preserve"> - Instructions to Bidders.</w:t>
      </w:r>
    </w:p>
    <w:p w14:paraId="0B0FA2BC" w14:textId="13ABC711" w:rsidR="008D7AF7" w:rsidRPr="008D7AF7" w:rsidRDefault="008D7AF7" w:rsidP="008D7AF7">
      <w:pPr>
        <w:pStyle w:val="EJCDCStyle-NormalText"/>
      </w:pPr>
      <w:r w:rsidRPr="008D7AF7">
        <w:t>Refer to other Bidding requirements described in Document 00 21 1</w:t>
      </w:r>
      <w:r w:rsidR="00EB3999">
        <w:t>6</w:t>
      </w:r>
      <w:r w:rsidRPr="008D7AF7">
        <w:t xml:space="preserve"> - Instructions to Bidders.</w:t>
      </w:r>
    </w:p>
    <w:p w14:paraId="71E2C71C" w14:textId="77777777" w:rsidR="008D7AF7" w:rsidRPr="008D7AF7" w:rsidRDefault="008D7AF7" w:rsidP="008D7AF7">
      <w:pPr>
        <w:pStyle w:val="EJCDCStyle-NormalText"/>
        <w:rPr>
          <w:vanish/>
        </w:rPr>
      </w:pPr>
      <w:r w:rsidRPr="008D7AF7">
        <w:rPr>
          <w:vanish/>
        </w:rPr>
        <w:t>******************************************</w:t>
      </w:r>
    </w:p>
    <w:p w14:paraId="23FD7294" w14:textId="77777777" w:rsidR="008D7AF7" w:rsidRPr="008D7AF7" w:rsidRDefault="008D7AF7" w:rsidP="008D7AF7">
      <w:pPr>
        <w:pStyle w:val="EJCDCStyle-NormalText"/>
        <w:rPr>
          <w:vanish/>
        </w:rPr>
      </w:pPr>
      <w:r w:rsidRPr="008D7AF7">
        <w:rPr>
          <w:vanish/>
        </w:rPr>
        <w:t>The option in the following Paragraph is intended where special preprinted Bid Forms will be used.</w:t>
      </w:r>
    </w:p>
    <w:p w14:paraId="4D21543B" w14:textId="77777777" w:rsidR="008D7AF7" w:rsidRPr="008D7AF7" w:rsidRDefault="008D7AF7" w:rsidP="008D7AF7">
      <w:pPr>
        <w:pStyle w:val="EJCDCStyle-NormalText"/>
        <w:rPr>
          <w:vanish/>
        </w:rPr>
      </w:pPr>
      <w:r w:rsidRPr="008D7AF7">
        <w:rPr>
          <w:vanish/>
        </w:rPr>
        <w:t>******************************************</w:t>
      </w:r>
    </w:p>
    <w:p w14:paraId="12A94BAE" w14:textId="77777777" w:rsidR="008D7AF7" w:rsidRPr="008D7AF7" w:rsidRDefault="008D7AF7" w:rsidP="008D7AF7">
      <w:pPr>
        <w:pStyle w:val="EJCDCStyle-NormalText"/>
        <w:rPr>
          <w:vanish/>
        </w:rPr>
      </w:pPr>
      <w:r w:rsidRPr="008D7AF7">
        <w:rPr>
          <w:vanish/>
        </w:rPr>
        <w:t>******************************************</w:t>
      </w:r>
    </w:p>
    <w:p w14:paraId="03C90970" w14:textId="77777777" w:rsidR="008D7AF7" w:rsidRPr="008D7AF7" w:rsidRDefault="008D7AF7" w:rsidP="008D7AF7">
      <w:pPr>
        <w:pStyle w:val="EJCDCStyle-NormalText"/>
        <w:rPr>
          <w:vanish/>
        </w:rPr>
      </w:pPr>
      <w:r w:rsidRPr="008D7AF7">
        <w:rPr>
          <w:vanish/>
        </w:rPr>
        <w:t>The following Paragraph requires specific statements in the Bid Form.</w:t>
      </w:r>
    </w:p>
    <w:p w14:paraId="527BBC24" w14:textId="77777777" w:rsidR="008D7AF7" w:rsidRPr="008D7AF7" w:rsidRDefault="008D7AF7" w:rsidP="008D7AF7">
      <w:pPr>
        <w:pStyle w:val="EJCDCStyle-NormalText"/>
        <w:rPr>
          <w:vanish/>
        </w:rPr>
      </w:pPr>
      <w:r w:rsidRPr="008D7AF7">
        <w:rPr>
          <w:vanish/>
        </w:rPr>
        <w:t>******************************************</w:t>
      </w:r>
    </w:p>
    <w:p w14:paraId="6FEDA298" w14:textId="568AFC6D" w:rsidR="008D7AF7" w:rsidRDefault="008D7AF7" w:rsidP="008D7AF7">
      <w:pPr>
        <w:pStyle w:val="EJCDCStyle-NormalText"/>
      </w:pPr>
      <w:r w:rsidRPr="008D7AF7">
        <w:t>Your Bid will be required to be submitted under a condition of irrevocability for a period of 60 days after submission.</w:t>
      </w:r>
    </w:p>
    <w:p w14:paraId="5527723D" w14:textId="03B6E034" w:rsidR="00AD56A2" w:rsidRPr="008D7AF7" w:rsidRDefault="00AD56A2" w:rsidP="008D7AF7">
      <w:pPr>
        <w:pStyle w:val="EJCDCStyle-NormalText"/>
      </w:pPr>
      <w:r w:rsidRPr="00AD56A2">
        <w:t xml:space="preserve">In order to comply with state policy requirements, Minority and Woman-Owned Business Enterprises are encouraged to submit a bid for this project. The successful bidder will take all necessary affirmative steps to assure that Minority and Woman-Owned Business Enterprises are used when possible as subcontractors on this project.  </w:t>
      </w:r>
    </w:p>
    <w:p w14:paraId="0A83822E" w14:textId="77777777" w:rsidR="008D7AF7" w:rsidRPr="008D7AF7" w:rsidRDefault="008D7AF7" w:rsidP="008D7AF7">
      <w:pPr>
        <w:pStyle w:val="EJCDCStyle-NormalText"/>
        <w:rPr>
          <w:vanish/>
        </w:rPr>
      </w:pPr>
      <w:r w:rsidRPr="008D7AF7">
        <w:rPr>
          <w:vanish/>
        </w:rPr>
        <w:t>******************************************</w:t>
      </w:r>
    </w:p>
    <w:p w14:paraId="7225D3FB" w14:textId="77777777" w:rsidR="008D7AF7" w:rsidRPr="008D7AF7" w:rsidRDefault="008D7AF7" w:rsidP="008D7AF7">
      <w:pPr>
        <w:pStyle w:val="EJCDCStyle-NormalText"/>
        <w:rPr>
          <w:vanish/>
        </w:rPr>
      </w:pPr>
      <w:r w:rsidRPr="008D7AF7">
        <w:rPr>
          <w:vanish/>
        </w:rPr>
        <w:t>Include the following when a prebid meeting will be held.</w:t>
      </w:r>
    </w:p>
    <w:p w14:paraId="30424A02" w14:textId="77777777" w:rsidR="008D7AF7" w:rsidRPr="008D7AF7" w:rsidRDefault="008D7AF7" w:rsidP="008D7AF7">
      <w:pPr>
        <w:pStyle w:val="EJCDCStyle-NormalText"/>
        <w:rPr>
          <w:vanish/>
        </w:rPr>
      </w:pPr>
      <w:r w:rsidRPr="008D7AF7">
        <w:rPr>
          <w:vanish/>
        </w:rPr>
        <w:t>******************************************</w:t>
      </w:r>
    </w:p>
    <w:p w14:paraId="7A1DF215" w14:textId="77777777" w:rsidR="008D7AF7" w:rsidRPr="008D7AF7" w:rsidRDefault="008D7AF7" w:rsidP="008D7AF7">
      <w:pPr>
        <w:pStyle w:val="EJCDCStyle-NormalText"/>
      </w:pPr>
      <w:r w:rsidRPr="008D7AF7">
        <w:t>Owner reserves the right to waive irregularities and to accept or reject any or all Bids.</w:t>
      </w:r>
    </w:p>
    <w:p w14:paraId="69DD1B25" w14:textId="0322CC54" w:rsidR="009861D0" w:rsidRPr="00BC5E5B" w:rsidRDefault="009861D0" w:rsidP="009861D0">
      <w:pPr>
        <w:pStyle w:val="EJCDCStyle-NormalText"/>
        <w:ind w:left="720"/>
      </w:pPr>
      <w:r w:rsidRPr="00BC5E5B">
        <w:t>Owner:</w:t>
      </w:r>
      <w:r w:rsidRPr="00BC5E5B">
        <w:tab/>
      </w:r>
      <w:r w:rsidR="00EB3999">
        <w:rPr>
          <w:b/>
        </w:rPr>
        <w:t>CITY OF WINONA, MS.</w:t>
      </w:r>
    </w:p>
    <w:p w14:paraId="62673CAC" w14:textId="1A8909E4" w:rsidR="009861D0" w:rsidRPr="00BC5E5B" w:rsidRDefault="009861D0" w:rsidP="009861D0">
      <w:pPr>
        <w:pStyle w:val="EJCDCStyle-NormalText"/>
        <w:ind w:left="720"/>
      </w:pPr>
      <w:r w:rsidRPr="00BC5E5B">
        <w:t>By:</w:t>
      </w:r>
      <w:r w:rsidRPr="00BC5E5B">
        <w:tab/>
      </w:r>
      <w:r w:rsidR="00EB3999">
        <w:rPr>
          <w:b/>
        </w:rPr>
        <w:t>JERRY FLOWERS</w:t>
      </w:r>
    </w:p>
    <w:p w14:paraId="2D8F7158" w14:textId="4EEFF258" w:rsidR="009861D0" w:rsidRPr="00BC5E5B" w:rsidRDefault="009861D0" w:rsidP="009861D0">
      <w:pPr>
        <w:pStyle w:val="EJCDCStyle-NormalText"/>
        <w:ind w:left="720"/>
      </w:pPr>
      <w:r w:rsidRPr="00BC5E5B">
        <w:t>Title:</w:t>
      </w:r>
      <w:r w:rsidRPr="00BC5E5B">
        <w:tab/>
      </w:r>
      <w:r w:rsidR="00EB3999">
        <w:rPr>
          <w:b/>
        </w:rPr>
        <w:t>MAYOR</w:t>
      </w:r>
    </w:p>
    <w:p w14:paraId="72FC1528" w14:textId="413496DD" w:rsidR="009861D0" w:rsidRPr="00BC5E5B" w:rsidRDefault="009861D0" w:rsidP="009861D0">
      <w:pPr>
        <w:pStyle w:val="EJCDCStyle-NormalText"/>
        <w:ind w:left="720"/>
      </w:pPr>
      <w:r w:rsidRPr="00BC5E5B">
        <w:t>Date:</w:t>
      </w:r>
      <w:r w:rsidRPr="00BC5E5B">
        <w:tab/>
      </w:r>
      <w:r w:rsidR="00BC728F">
        <w:rPr>
          <w:b/>
        </w:rPr>
        <w:t>02/18/2021 &amp; 02/25/2021</w:t>
      </w:r>
    </w:p>
    <w:p w14:paraId="4BC497B7" w14:textId="77777777" w:rsidR="009861D0" w:rsidRPr="00BC5E5B" w:rsidRDefault="009861D0" w:rsidP="009861D0">
      <w:pPr>
        <w:pStyle w:val="EJCDCStyle-NormalText"/>
        <w:spacing w:before="240" w:after="0"/>
        <w:jc w:val="center"/>
      </w:pPr>
      <w:r w:rsidRPr="00BC5E5B">
        <w:t>+ + END OF ADVERTISEMENT FOR BIDS + +</w:t>
      </w:r>
    </w:p>
    <w:sectPr w:rsidR="009861D0" w:rsidRPr="00BC5E5B" w:rsidSect="009861D0">
      <w:footerReference w:type="default" r:id="rId11"/>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CA6C" w14:textId="77777777" w:rsidR="0027533F" w:rsidRDefault="0027533F" w:rsidP="009861D0">
      <w:pPr>
        <w:spacing w:before="0" w:after="0"/>
      </w:pPr>
      <w:r>
        <w:separator/>
      </w:r>
    </w:p>
    <w:p w14:paraId="7CAC6A78" w14:textId="77777777" w:rsidR="0027533F" w:rsidRDefault="0027533F"/>
  </w:endnote>
  <w:endnote w:type="continuationSeparator" w:id="0">
    <w:p w14:paraId="543B56D1" w14:textId="77777777" w:rsidR="0027533F" w:rsidRDefault="0027533F" w:rsidP="009861D0">
      <w:pPr>
        <w:spacing w:before="0" w:after="0"/>
      </w:pPr>
      <w:r>
        <w:continuationSeparator/>
      </w:r>
    </w:p>
    <w:p w14:paraId="037E692B" w14:textId="77777777" w:rsidR="0027533F" w:rsidRDefault="00275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314E" w14:textId="77777777" w:rsidR="009861D0" w:rsidRPr="00EF6A23" w:rsidRDefault="009861D0" w:rsidP="009861D0">
    <w:pPr>
      <w:pBdr>
        <w:top w:val="single" w:sz="4" w:space="1" w:color="auto"/>
      </w:pBdr>
      <w:spacing w:before="0" w:after="0"/>
      <w:jc w:val="center"/>
      <w:rPr>
        <w:b/>
        <w:sz w:val="16"/>
        <w:szCs w:val="16"/>
      </w:rPr>
    </w:pPr>
    <w:r w:rsidRPr="00EF6A23">
      <w:rPr>
        <w:b/>
        <w:sz w:val="16"/>
        <w:szCs w:val="16"/>
      </w:rPr>
      <w:t>EJCDC® C-111, Suggested Advertisement for Bids for Construction Contracts.</w:t>
    </w:r>
  </w:p>
  <w:p w14:paraId="26FF5813" w14:textId="77777777"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14:paraId="2CE2A978" w14:textId="1F901350" w:rsidR="009861D0" w:rsidRPr="00EF6A2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r w:rsidRPr="00EF6A23">
      <w:rPr>
        <w:b/>
      </w:rPr>
      <w:t xml:space="preserve">Page </w:t>
    </w:r>
    <w:r w:rsidRPr="00EF6A23">
      <w:rPr>
        <w:rStyle w:val="PageNumber"/>
        <w:sz w:val="16"/>
      </w:rPr>
      <w:fldChar w:fldCharType="begin"/>
    </w:r>
    <w:r w:rsidRPr="00EF6A23">
      <w:rPr>
        <w:rStyle w:val="PageNumber"/>
        <w:sz w:val="16"/>
      </w:rPr>
      <w:instrText xml:space="preserve"> PAGE </w:instrText>
    </w:r>
    <w:r w:rsidRPr="00EF6A23">
      <w:rPr>
        <w:rStyle w:val="PageNumber"/>
        <w:sz w:val="16"/>
      </w:rPr>
      <w:fldChar w:fldCharType="separate"/>
    </w:r>
    <w:r w:rsidR="00211FEE">
      <w:rPr>
        <w:rStyle w:val="PageNumber"/>
        <w:noProof/>
        <w:sz w:val="16"/>
      </w:rPr>
      <w:t>1</w:t>
    </w:r>
    <w:r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474" w14:textId="77777777" w:rsidR="0027533F" w:rsidRDefault="0027533F" w:rsidP="009861D0">
      <w:pPr>
        <w:spacing w:before="0" w:after="0"/>
      </w:pPr>
      <w:r>
        <w:separator/>
      </w:r>
    </w:p>
    <w:p w14:paraId="2DC6F98A" w14:textId="77777777" w:rsidR="0027533F" w:rsidRDefault="0027533F"/>
  </w:footnote>
  <w:footnote w:type="continuationSeparator" w:id="0">
    <w:p w14:paraId="09AD455B" w14:textId="77777777" w:rsidR="0027533F" w:rsidRDefault="0027533F" w:rsidP="009861D0">
      <w:pPr>
        <w:spacing w:before="0" w:after="0"/>
      </w:pPr>
      <w:r>
        <w:continuationSeparator/>
      </w:r>
    </w:p>
    <w:p w14:paraId="574A6210" w14:textId="77777777" w:rsidR="0027533F" w:rsidRDefault="002753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15"/>
    <w:rsid w:val="000937B3"/>
    <w:rsid w:val="00210DDD"/>
    <w:rsid w:val="00211FEE"/>
    <w:rsid w:val="0027533F"/>
    <w:rsid w:val="00281EC2"/>
    <w:rsid w:val="002F215F"/>
    <w:rsid w:val="00324AAC"/>
    <w:rsid w:val="003A3EE4"/>
    <w:rsid w:val="00415A40"/>
    <w:rsid w:val="00420EB7"/>
    <w:rsid w:val="00431243"/>
    <w:rsid w:val="00524E29"/>
    <w:rsid w:val="005B1E3F"/>
    <w:rsid w:val="005F1E15"/>
    <w:rsid w:val="007C33DE"/>
    <w:rsid w:val="00841149"/>
    <w:rsid w:val="008D7AF7"/>
    <w:rsid w:val="008F014B"/>
    <w:rsid w:val="009861D0"/>
    <w:rsid w:val="00AD56A2"/>
    <w:rsid w:val="00BC728F"/>
    <w:rsid w:val="00CD68C6"/>
    <w:rsid w:val="00D712F0"/>
    <w:rsid w:val="00DB7F63"/>
    <w:rsid w:val="00EB3999"/>
    <w:rsid w:val="00ED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D88C"/>
  <w15:chartTrackingRefBased/>
  <w15:docId w15:val="{C9DFF636-5480-45B7-926E-5CF9B0F5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D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ngservice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97C66F650FF48A546969C9E25B295" ma:contentTypeVersion="10" ma:contentTypeDescription="Create a new document." ma:contentTypeScope="" ma:versionID="a9dfaf1180022f10c311aa7c4fa55c73">
  <xsd:schema xmlns:xsd="http://www.w3.org/2001/XMLSchema" xmlns:xs="http://www.w3.org/2001/XMLSchema" xmlns:p="http://schemas.microsoft.com/office/2006/metadata/properties" xmlns:ns3="d500a1a9-8244-41c2-bdce-1d4a199e5691" targetNamespace="http://schemas.microsoft.com/office/2006/metadata/properties" ma:root="true" ma:fieldsID="bf596aa51853c8f045528ba8763c9ec9" ns3:_="">
    <xsd:import namespace="d500a1a9-8244-41c2-bdce-1d4a199e5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a1a9-8244-41c2-bdce-1d4a199e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DD2D4-4F6C-4FF1-B255-AEC8C3C58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392A7-D516-45B4-B07E-917D509E0913}">
  <ds:schemaRefs>
    <ds:schemaRef ds:uri="http://schemas.microsoft.com/sharepoint/v3/contenttype/forms"/>
  </ds:schemaRefs>
</ds:datastoreItem>
</file>

<file path=customXml/itemProps3.xml><?xml version="1.0" encoding="utf-8"?>
<ds:datastoreItem xmlns:ds="http://schemas.openxmlformats.org/officeDocument/2006/customXml" ds:itemID="{FC7F6611-2B16-4AC3-B8A0-0FB73191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a1a9-8244-41c2-bdce-1d4a199e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EJCDC C-700 Template</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001117- Advertisement for Bids- EJCDC</vt:lpstr>
    </vt:vector>
  </TitlesOfParts>
  <Company>NSPE</Company>
  <LinksUpToDate>false</LinksUpToDate>
  <CharactersWithSpaces>2821</CharactersWithSpaces>
  <SharedDoc>false</SharedDoc>
  <HLinks>
    <vt:vector size="6" baseType="variant">
      <vt:variant>
        <vt:i4>3473520</vt:i4>
      </vt:variant>
      <vt:variant>
        <vt:i4>0</vt:i4>
      </vt:variant>
      <vt:variant>
        <vt:i4>0</vt:i4>
      </vt:variant>
      <vt:variant>
        <vt:i4>5</vt:i4>
      </vt:variant>
      <vt:variant>
        <vt:lpwstr>http://www.engserviceplans.com/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001117- Advertisement for Bids- EJCDC</dc:title>
  <dc:subject>C-111 ADVERTISEMENT FOR BIDS</dc:subject>
  <dc:creator>EJCDC</dc:creator>
  <cp:keywords>ST-12345-MS80; BAS-12345-MS80</cp:keywords>
  <cp:lastModifiedBy>Secret Luckett</cp:lastModifiedBy>
  <cp:revision>2</cp:revision>
  <dcterms:created xsi:type="dcterms:W3CDTF">2021-02-13T04:35:00Z</dcterms:created>
  <dcterms:modified xsi:type="dcterms:W3CDTF">2021-02-13T04:35:00Z</dcterms:modified>
  <cp:category>ST-12345-MS80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0x0101002B497C66F650FF48A546969C9E25B295</vt:lpwstr>
  </property>
</Properties>
</file>