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519" w:rsidRPr="00E01519" w:rsidRDefault="00E01519" w:rsidP="00E01519">
      <w:pPr>
        <w:jc w:val="center"/>
      </w:pPr>
      <w:r>
        <w:t>ADVERTISEMENT FOR BIDS</w:t>
      </w:r>
    </w:p>
    <w:p w:rsidR="00E01519" w:rsidRDefault="00E01519">
      <w:pPr>
        <w:rPr>
          <w:u w:val="single"/>
        </w:rPr>
      </w:pPr>
      <w:r>
        <w:rPr>
          <w:u w:val="single"/>
        </w:rPr>
        <w:t>NOTICE TO BIDDERS</w:t>
      </w:r>
    </w:p>
    <w:p w:rsidR="00E01519" w:rsidRDefault="00E01519">
      <w:r>
        <w:t xml:space="preserve">The City of </w:t>
      </w:r>
      <w:bookmarkStart w:id="0" w:name="_GoBack"/>
      <w:r>
        <w:t>Louisville</w:t>
      </w:r>
      <w:bookmarkEnd w:id="0"/>
      <w:r>
        <w:t xml:space="preserve"> wil</w:t>
      </w:r>
      <w:r w:rsidR="00136BF4">
        <w:t>l receive bids at City Hall, 2373</w:t>
      </w:r>
      <w:r>
        <w:t xml:space="preserve"> South Church Avenue, P. O. Box 510, Louisville, MS 39339, until 11:00 a.m. on </w:t>
      </w:r>
      <w:r w:rsidR="00136BF4">
        <w:t>Monday, May 14, 2018</w:t>
      </w:r>
      <w:r>
        <w:t xml:space="preserve">, for furnishing and delivering the specified </w:t>
      </w:r>
      <w:r w:rsidR="00136BF4">
        <w:t xml:space="preserve">traffic signal </w:t>
      </w:r>
      <w:r w:rsidR="00D3403D">
        <w:t>equipment poles</w:t>
      </w:r>
      <w:r>
        <w:t xml:space="preserve"> for the FEMA 4175 City of Louisville PW104-Scope #6 Traffic Signals Project.  Said bids will be open</w:t>
      </w:r>
      <w:r w:rsidR="00136BF4">
        <w:t>ed shortly thereafter.  The 2017</w:t>
      </w:r>
      <w:r>
        <w:t xml:space="preserve"> Edition of the Mississippi Standard Specifications for Road and Bridge Construction, Related Supplemental Specifications and Special Provisions shall govern the materials to be proposed.</w:t>
      </w:r>
    </w:p>
    <w:p w:rsidR="00E01519" w:rsidRDefault="00E01519">
      <w:r>
        <w:t xml:space="preserve">Digital Proposed Documents may be requested from Babs Fulton, City Clerk at </w:t>
      </w:r>
      <w:hyperlink r:id="rId4" w:history="1">
        <w:r w:rsidRPr="0026399C">
          <w:rPr>
            <w:rStyle w:val="Hyperlink"/>
          </w:rPr>
          <w:t>louisville@bbimail.net</w:t>
        </w:r>
      </w:hyperlink>
      <w:r>
        <w:t xml:space="preserve">  NO DEPOSIT REQUIRED.</w:t>
      </w:r>
    </w:p>
    <w:p w:rsidR="00E01519" w:rsidRDefault="00E01519">
      <w:r>
        <w:t>The Owner reserves the right to reject any or all bids and to waive irregularities.</w:t>
      </w:r>
    </w:p>
    <w:p w:rsidR="00E01519" w:rsidRPr="00E01519" w:rsidRDefault="00E01519">
      <w:r>
        <w:t xml:space="preserve">Publish:  </w:t>
      </w:r>
      <w:r w:rsidR="00136BF4">
        <w:t>April 25, 2018 and May 2, 2018.</w:t>
      </w:r>
      <w:r>
        <w:t xml:space="preserve">  </w:t>
      </w:r>
    </w:p>
    <w:sectPr w:rsidR="00E01519" w:rsidRPr="00E01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19"/>
    <w:rsid w:val="00136BF4"/>
    <w:rsid w:val="001F6633"/>
    <w:rsid w:val="009353EC"/>
    <w:rsid w:val="00D3403D"/>
    <w:rsid w:val="00E01519"/>
    <w:rsid w:val="00E0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9C616-DF7C-4D16-B9AA-B55D6F78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uisville@bbimai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Thomas, Latisha</cp:lastModifiedBy>
  <cp:revision>2</cp:revision>
  <dcterms:created xsi:type="dcterms:W3CDTF">2018-04-20T17:42:00Z</dcterms:created>
  <dcterms:modified xsi:type="dcterms:W3CDTF">2018-04-20T17:42:00Z</dcterms:modified>
</cp:coreProperties>
</file>