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6DA194" w14:textId="77777777" w:rsidR="00620911" w:rsidRPr="00620911" w:rsidRDefault="00620911" w:rsidP="00620911">
      <w:pPr>
        <w:autoSpaceDE w:val="0"/>
        <w:autoSpaceDN w:val="0"/>
        <w:adjustRightInd w:val="0"/>
        <w:spacing w:after="0" w:line="240" w:lineRule="auto"/>
        <w:jc w:val="center"/>
        <w:rPr>
          <w:rFonts w:ascii="Times New Roman" w:hAnsi="Times New Roman" w:cs="Times New Roman"/>
          <w:sz w:val="24"/>
          <w:szCs w:val="24"/>
        </w:rPr>
      </w:pPr>
      <w:r w:rsidRPr="00620911">
        <w:rPr>
          <w:rFonts w:ascii="Times New Roman" w:hAnsi="Times New Roman" w:cs="Times New Roman"/>
          <w:sz w:val="24"/>
          <w:szCs w:val="24"/>
          <w:lang w:val="en-CA"/>
        </w:rPr>
        <w:fldChar w:fldCharType="begin"/>
      </w:r>
      <w:r w:rsidRPr="00620911">
        <w:rPr>
          <w:rFonts w:ascii="Times New Roman" w:hAnsi="Times New Roman" w:cs="Times New Roman"/>
          <w:sz w:val="24"/>
          <w:szCs w:val="24"/>
          <w:lang w:val="en-CA"/>
        </w:rPr>
        <w:instrText xml:space="preserve"> SEQ CHAPTER \h \r 1</w:instrText>
      </w:r>
      <w:r w:rsidRPr="00620911">
        <w:rPr>
          <w:rFonts w:ascii="Times New Roman" w:hAnsi="Times New Roman" w:cs="Times New Roman"/>
          <w:sz w:val="24"/>
          <w:szCs w:val="24"/>
          <w:lang w:val="en-CA"/>
        </w:rPr>
        <w:fldChar w:fldCharType="end"/>
      </w:r>
      <w:r w:rsidRPr="00620911">
        <w:rPr>
          <w:rFonts w:ascii="Times New Roman" w:hAnsi="Times New Roman" w:cs="Times New Roman"/>
          <w:sz w:val="24"/>
          <w:szCs w:val="24"/>
        </w:rPr>
        <w:t>ADVERTISEMENT FOR BIDS</w:t>
      </w:r>
    </w:p>
    <w:p w14:paraId="25DC81AF"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767E507" w14:textId="648910E1"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City of Itta Bena                                   </w:t>
      </w:r>
    </w:p>
    <w:p w14:paraId="07C9F7D7"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Owner</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6A35B2B8"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29161EDA" w14:textId="7998E78A"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r w:rsidRPr="00620911">
        <w:rPr>
          <w:rFonts w:ascii="Times New Roman" w:hAnsi="Times New Roman" w:cs="Times New Roman"/>
          <w:sz w:val="24"/>
          <w:szCs w:val="24"/>
          <w:u w:val="single"/>
        </w:rPr>
        <w:t xml:space="preserve">P. O. Box 563, Itta Bena, MS 38941      </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50AA5B26" w14:textId="77777777" w:rsid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Address</w:t>
      </w:r>
    </w:p>
    <w:p w14:paraId="1E93A35C" w14:textId="77777777" w:rsidR="00A45DF1" w:rsidRDefault="00A45DF1" w:rsidP="00620911">
      <w:pPr>
        <w:autoSpaceDE w:val="0"/>
        <w:autoSpaceDN w:val="0"/>
        <w:adjustRightInd w:val="0"/>
        <w:spacing w:after="0" w:line="240" w:lineRule="auto"/>
        <w:rPr>
          <w:rFonts w:ascii="Times New Roman" w:hAnsi="Times New Roman" w:cs="Times New Roman"/>
          <w:sz w:val="24"/>
          <w:szCs w:val="24"/>
        </w:rPr>
      </w:pPr>
    </w:p>
    <w:p w14:paraId="20EEB121" w14:textId="2B12C65F" w:rsidR="00A45DF1" w:rsidRPr="00620911" w:rsidRDefault="00A45DF1" w:rsidP="00620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of Itta Bena has received Small Municipalities Limited Population Counties </w:t>
      </w:r>
      <w:r w:rsidRPr="00A45DF1">
        <w:rPr>
          <w:rFonts w:ascii="Times New Roman" w:hAnsi="Times New Roman" w:cs="Times New Roman"/>
        </w:rPr>
        <w:t>(SMLPC)</w:t>
      </w:r>
      <w:r>
        <w:rPr>
          <w:rFonts w:ascii="Times New Roman" w:hAnsi="Times New Roman" w:cs="Times New Roman"/>
          <w:sz w:val="24"/>
          <w:szCs w:val="24"/>
        </w:rPr>
        <w:t xml:space="preserve"> Grant Program Funds (Project #: SM-16-810) from the Mississippi Development Authority for a construction project that includes renovating its public works building.</w:t>
      </w:r>
    </w:p>
    <w:p w14:paraId="3277A55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330F8B1F" w14:textId="1FC08A94" w:rsidR="00620911" w:rsidRPr="00620911" w:rsidRDefault="00A45DF1" w:rsidP="00620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20911" w:rsidRPr="00620911">
        <w:rPr>
          <w:rFonts w:ascii="Times New Roman" w:hAnsi="Times New Roman" w:cs="Times New Roman"/>
          <w:sz w:val="24"/>
          <w:szCs w:val="24"/>
        </w:rPr>
        <w:t>ealed BIDS for</w:t>
      </w:r>
      <w:r w:rsidR="00620911" w:rsidRPr="00620911">
        <w:rPr>
          <w:rFonts w:ascii="Times New Roman" w:hAnsi="Times New Roman" w:cs="Times New Roman"/>
          <w:b/>
          <w:bCs/>
          <w:sz w:val="24"/>
          <w:szCs w:val="24"/>
          <w:u w:val="single"/>
        </w:rPr>
        <w:t xml:space="preserve"> PUBLIC WORKS BUILDING IMPROVEMENTS</w:t>
      </w:r>
      <w:r w:rsidR="003F262D">
        <w:rPr>
          <w:rFonts w:ascii="Times New Roman" w:hAnsi="Times New Roman" w:cs="Times New Roman"/>
          <w:b/>
          <w:bCs/>
          <w:sz w:val="24"/>
          <w:szCs w:val="24"/>
          <w:u w:val="single"/>
        </w:rPr>
        <w:t xml:space="preserve"> </w:t>
      </w:r>
      <w:r w:rsidR="00620911" w:rsidRPr="00620911">
        <w:rPr>
          <w:rFonts w:ascii="Times New Roman" w:hAnsi="Times New Roman" w:cs="Times New Roman"/>
          <w:sz w:val="24"/>
          <w:szCs w:val="24"/>
        </w:rPr>
        <w:t xml:space="preserve"> will be received by the City of Itta Bena in the office of the Mayor in Itta Bena, MS until</w:t>
      </w:r>
      <w:r w:rsidR="00620911" w:rsidRPr="00620911">
        <w:rPr>
          <w:rFonts w:ascii="Times New Roman" w:hAnsi="Times New Roman" w:cs="Times New Roman"/>
          <w:b/>
          <w:bCs/>
          <w:sz w:val="24"/>
          <w:szCs w:val="24"/>
          <w:u w:val="single"/>
        </w:rPr>
        <w:t xml:space="preserve"> APRIL 20, 2018 @ 10:00 AM </w:t>
      </w:r>
      <w:r w:rsidR="00620911" w:rsidRPr="00620911">
        <w:rPr>
          <w:rFonts w:ascii="Times New Roman" w:hAnsi="Times New Roman" w:cs="Times New Roman"/>
          <w:sz w:val="24"/>
          <w:szCs w:val="24"/>
        </w:rPr>
        <w:t xml:space="preserve"> and then at said office publicly opened and read aloud.</w:t>
      </w:r>
    </w:p>
    <w:p w14:paraId="7658EFC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4CF3F5D1" w14:textId="2EF8A94D"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 xml:space="preserve">The CONTRACT DOCUMENTS, consisting of the Advertisement </w:t>
      </w:r>
      <w:r w:rsidR="00A45DF1">
        <w:rPr>
          <w:rFonts w:ascii="Times New Roman" w:hAnsi="Times New Roman" w:cs="Times New Roman"/>
          <w:sz w:val="24"/>
          <w:szCs w:val="24"/>
        </w:rPr>
        <w:t>f</w:t>
      </w:r>
      <w:r w:rsidRPr="00620911">
        <w:rPr>
          <w:rFonts w:ascii="Times New Roman" w:hAnsi="Times New Roman" w:cs="Times New Roman"/>
          <w:sz w:val="24"/>
          <w:szCs w:val="24"/>
        </w:rPr>
        <w:t>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62A403F"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5DEF8B4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r w:rsidRPr="00620911">
        <w:rPr>
          <w:rFonts w:ascii="Times New Roman" w:hAnsi="Times New Roman" w:cs="Times New Roman"/>
          <w:sz w:val="24"/>
          <w:szCs w:val="24"/>
          <w:u w:val="single"/>
        </w:rPr>
        <w:t xml:space="preserve">(1) Willis Engineering, Inc. 133 South Mound St., Grenada, MS., 38901                                  </w:t>
      </w:r>
    </w:p>
    <w:p w14:paraId="49BDF25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706B02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(2) Plan House Printing Tupelo, 605 West Main Street, Tupelo, MS 38804                             </w:t>
      </w:r>
    </w:p>
    <w:p w14:paraId="76A072A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045B4A23"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(3) Plan House Printing Hattiesburg, 1A Churchill Street, Hattiesburg, MS 39402                     </w:t>
      </w:r>
    </w:p>
    <w:p w14:paraId="3D37CFB2"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u w:val="single"/>
        </w:rPr>
      </w:pPr>
    </w:p>
    <w:p w14:paraId="2127B53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u w:val="single"/>
        </w:rPr>
        <w:t xml:space="preserve">(4) Plan House Printing Gulfport, 14231 Seaway Road, Ste E-7, Gulfport, MS 39503            </w:t>
      </w:r>
    </w:p>
    <w:p w14:paraId="0B6082E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108ADC65" w14:textId="77777777" w:rsidR="00620911" w:rsidRPr="00620911" w:rsidRDefault="00620911" w:rsidP="00620911">
      <w:pPr>
        <w:autoSpaceDE w:val="0"/>
        <w:autoSpaceDN w:val="0"/>
        <w:adjustRightInd w:val="0"/>
        <w:spacing w:after="0" w:line="240" w:lineRule="auto"/>
        <w:rPr>
          <w:rFonts w:ascii="Times New Roman" w:hAnsi="Times New Roman" w:cs="Times New Roman"/>
        </w:rPr>
      </w:pPr>
      <w:r w:rsidRPr="00620911">
        <w:rPr>
          <w:rFonts w:ascii="Times New Roman" w:hAnsi="Times New Roman" w:cs="Times New Roman"/>
        </w:rPr>
        <w:t xml:space="preserve">Bid documents are being made available via paper or digital copy. Plan holders are required to log-in or register for an account at </w:t>
      </w:r>
      <w:hyperlink r:id="rId4" w:history="1">
        <w:r w:rsidRPr="00620911">
          <w:rPr>
            <w:rFonts w:ascii="Times New Roman" w:hAnsi="Times New Roman" w:cs="Times New Roman"/>
            <w:color w:val="0000FF"/>
          </w:rPr>
          <w:t>www.weiplanroom.com</w:t>
        </w:r>
      </w:hyperlink>
      <w:r w:rsidRPr="00620911">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3A35C79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3C35B3FB"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34687C3"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3D32D0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0773B36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CB51C26"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u w:val="single"/>
        </w:rPr>
        <w:t xml:space="preserve">J.D. Brasel </w:t>
      </w:r>
      <w:r w:rsidRPr="00620911">
        <w:rPr>
          <w:rFonts w:ascii="Times New Roman" w:hAnsi="Times New Roman" w:cs="Times New Roman"/>
          <w:sz w:val="24"/>
          <w:szCs w:val="24"/>
        </w:rPr>
        <w:t>,</w:t>
      </w:r>
    </w:p>
    <w:p w14:paraId="4B05D97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t>Mayor</w:t>
      </w:r>
    </w:p>
    <w:p w14:paraId="3A736C70"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7913DADA" w14:textId="77777777" w:rsidR="00620911" w:rsidRPr="00620911" w:rsidRDefault="00620911" w:rsidP="006209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620911">
        <w:rPr>
          <w:rFonts w:ascii="Times New Roman" w:hAnsi="Times New Roman" w:cs="Times New Roman"/>
          <w:sz w:val="24"/>
          <w:szCs w:val="24"/>
        </w:rPr>
        <w:t>ADVERTISE: March 16, 2018</w:t>
      </w:r>
      <w:r w:rsidRPr="00620911">
        <w:rPr>
          <w:rFonts w:ascii="Times New Roman" w:hAnsi="Times New Roman" w:cs="Times New Roman"/>
          <w:sz w:val="24"/>
          <w:szCs w:val="24"/>
        </w:rPr>
        <w:tab/>
      </w:r>
      <w:r w:rsidRPr="00620911">
        <w:rPr>
          <w:rFonts w:ascii="Times New Roman" w:hAnsi="Times New Roman" w:cs="Times New Roman"/>
          <w:sz w:val="24"/>
          <w:szCs w:val="24"/>
        </w:rPr>
        <w:tab/>
      </w:r>
      <w:r w:rsidRPr="00620911">
        <w:rPr>
          <w:rFonts w:ascii="Times New Roman" w:hAnsi="Times New Roman" w:cs="Times New Roman"/>
          <w:sz w:val="24"/>
          <w:szCs w:val="24"/>
        </w:rPr>
        <w:tab/>
      </w:r>
    </w:p>
    <w:p w14:paraId="09BFD90E"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ab/>
      </w:r>
      <w:r w:rsidRPr="00620911">
        <w:rPr>
          <w:rFonts w:ascii="Times New Roman" w:hAnsi="Times New Roman" w:cs="Times New Roman"/>
          <w:sz w:val="24"/>
          <w:szCs w:val="24"/>
        </w:rPr>
        <w:tab/>
        <w:t>March 23, 2018</w:t>
      </w:r>
    </w:p>
    <w:p w14:paraId="1FF6AB4E" w14:textId="77777777" w:rsidR="00620911" w:rsidRPr="00620911" w:rsidRDefault="00620911" w:rsidP="00620911">
      <w:pPr>
        <w:autoSpaceDE w:val="0"/>
        <w:autoSpaceDN w:val="0"/>
        <w:adjustRightInd w:val="0"/>
        <w:spacing w:after="0" w:line="240" w:lineRule="auto"/>
        <w:ind w:left="720"/>
        <w:rPr>
          <w:rFonts w:ascii="Times New Roman" w:hAnsi="Times New Roman" w:cs="Times New Roman"/>
          <w:sz w:val="24"/>
          <w:szCs w:val="24"/>
        </w:rPr>
      </w:pPr>
    </w:p>
    <w:p w14:paraId="5516922C"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p>
    <w:p w14:paraId="5DF27CB9" w14:textId="77777777" w:rsidR="00620911" w:rsidRPr="00620911" w:rsidRDefault="00620911" w:rsidP="00620911">
      <w:pPr>
        <w:autoSpaceDE w:val="0"/>
        <w:autoSpaceDN w:val="0"/>
        <w:adjustRightInd w:val="0"/>
        <w:spacing w:after="0" w:line="240" w:lineRule="auto"/>
        <w:rPr>
          <w:rFonts w:ascii="Times New Roman" w:hAnsi="Times New Roman" w:cs="Times New Roman"/>
          <w:sz w:val="24"/>
          <w:szCs w:val="24"/>
        </w:rPr>
      </w:pPr>
      <w:r w:rsidRPr="00620911">
        <w:rPr>
          <w:rFonts w:ascii="Times New Roman" w:hAnsi="Times New Roman" w:cs="Times New Roman"/>
          <w:sz w:val="24"/>
          <w:szCs w:val="24"/>
        </w:rPr>
        <w:t xml:space="preserve">Please send proof of publication to the  </w:t>
      </w:r>
      <w:r w:rsidRPr="00620911">
        <w:rPr>
          <w:rFonts w:ascii="Times New Roman" w:hAnsi="Times New Roman" w:cs="Times New Roman"/>
          <w:sz w:val="24"/>
          <w:szCs w:val="24"/>
          <w:u w:val="single"/>
        </w:rPr>
        <w:t xml:space="preserve">  City of Itta Bena           </w:t>
      </w:r>
      <w:r w:rsidRPr="00620911">
        <w:rPr>
          <w:rFonts w:ascii="Times New Roman" w:hAnsi="Times New Roman" w:cs="Times New Roman"/>
          <w:sz w:val="24"/>
          <w:szCs w:val="24"/>
        </w:rPr>
        <w:t>.</w:t>
      </w:r>
    </w:p>
    <w:p w14:paraId="57D65FF8" w14:textId="77777777" w:rsidR="00152CF9" w:rsidRDefault="00152CF9"/>
    <w:sectPr w:rsidR="00152CF9" w:rsidSect="0062091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1"/>
    <w:rsid w:val="00152CF9"/>
    <w:rsid w:val="003F262D"/>
    <w:rsid w:val="00620911"/>
    <w:rsid w:val="0092036E"/>
    <w:rsid w:val="00A4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9D49"/>
  <w15:chartTrackingRefBased/>
  <w15:docId w15:val="{8DCCE46B-AAA5-4E99-903A-E828CA0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Ashley Henderson</cp:lastModifiedBy>
  <cp:revision>2</cp:revision>
  <cp:lastPrinted>2018-03-14T14:57:00Z</cp:lastPrinted>
  <dcterms:created xsi:type="dcterms:W3CDTF">2018-03-16T19:18:00Z</dcterms:created>
  <dcterms:modified xsi:type="dcterms:W3CDTF">2018-03-16T19:18:00Z</dcterms:modified>
</cp:coreProperties>
</file>