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53DF1" w14:textId="77777777" w:rsidR="00007A75" w:rsidRDefault="00007A75" w:rsidP="00007A75">
      <w:pPr>
        <w:jc w:val="center"/>
      </w:pPr>
      <w:bookmarkStart w:id="0" w:name="_GoBack"/>
      <w:bookmarkEnd w:id="0"/>
      <w:r>
        <w:t xml:space="preserve">NOTICE TO BIDDERS </w:t>
      </w:r>
    </w:p>
    <w:p w14:paraId="64F635AB" w14:textId="44F2A923" w:rsidR="00007A75" w:rsidRDefault="00007A75" w:rsidP="00007A75">
      <w:r w:rsidRPr="00891C05">
        <w:rPr>
          <w:b/>
        </w:rPr>
        <w:t>Notice is her</w:t>
      </w:r>
      <w:r w:rsidR="00B909E4" w:rsidRPr="00891C05">
        <w:rPr>
          <w:b/>
        </w:rPr>
        <w:t>e</w:t>
      </w:r>
      <w:r w:rsidRPr="00891C05">
        <w:rPr>
          <w:b/>
        </w:rPr>
        <w:t xml:space="preserve">by given that the Jackson County Board of Supervisors will receive </w:t>
      </w:r>
      <w:r w:rsidR="00891C05" w:rsidRPr="00891C05">
        <w:rPr>
          <w:b/>
        </w:rPr>
        <w:t xml:space="preserve">unpriced </w:t>
      </w:r>
      <w:r w:rsidR="004A0137">
        <w:rPr>
          <w:b/>
        </w:rPr>
        <w:t>proposals</w:t>
      </w:r>
      <w:r w:rsidR="00BF3E76">
        <w:rPr>
          <w:b/>
        </w:rPr>
        <w:t xml:space="preserve"> </w:t>
      </w:r>
      <w:r w:rsidR="00723440">
        <w:rPr>
          <w:b/>
        </w:rPr>
        <w:t xml:space="preserve">to </w:t>
      </w:r>
      <w:r w:rsidR="00723440" w:rsidRPr="00891C05">
        <w:rPr>
          <w:b/>
        </w:rPr>
        <w:t>prequalify</w:t>
      </w:r>
      <w:r w:rsidR="00BF3E76">
        <w:rPr>
          <w:b/>
        </w:rPr>
        <w:t xml:space="preserve"> </w:t>
      </w:r>
      <w:r w:rsidR="00891C05" w:rsidRPr="00891C05">
        <w:rPr>
          <w:b/>
        </w:rPr>
        <w:t>vendors fo</w:t>
      </w:r>
      <w:r w:rsidR="00891C05">
        <w:rPr>
          <w:b/>
        </w:rPr>
        <w:t>r</w:t>
      </w:r>
      <w:r w:rsidRPr="00891C05">
        <w:rPr>
          <w:b/>
        </w:rPr>
        <w:t xml:space="preserve"> </w:t>
      </w:r>
      <w:r w:rsidR="008F2E9A">
        <w:rPr>
          <w:b/>
        </w:rPr>
        <w:t xml:space="preserve">ANNUAL BID FOR </w:t>
      </w:r>
      <w:r w:rsidR="0085540B">
        <w:rPr>
          <w:b/>
        </w:rPr>
        <w:t xml:space="preserve">BRIDGE COMPONENTS </w:t>
      </w:r>
      <w:r w:rsidRPr="00891C05">
        <w:rPr>
          <w:b/>
        </w:rPr>
        <w:t xml:space="preserve">until 1:00 p.m. on </w:t>
      </w:r>
      <w:r w:rsidR="00480FDF">
        <w:rPr>
          <w:b/>
        </w:rPr>
        <w:t>February 18</w:t>
      </w:r>
      <w:r w:rsidRPr="00891C05">
        <w:rPr>
          <w:b/>
        </w:rPr>
        <w:t>,</w:t>
      </w:r>
      <w:r>
        <w:t xml:space="preserve"> </w:t>
      </w:r>
      <w:r w:rsidRPr="00891C05">
        <w:rPr>
          <w:b/>
        </w:rPr>
        <w:t>201</w:t>
      </w:r>
      <w:r w:rsidR="00FA6AFD">
        <w:rPr>
          <w:b/>
        </w:rPr>
        <w:t>9</w:t>
      </w:r>
      <w:r>
        <w:t xml:space="preserve">. </w:t>
      </w:r>
      <w:r w:rsidR="00AA3AF9">
        <w:t xml:space="preserve">  </w:t>
      </w:r>
      <w:r>
        <w:t xml:space="preserve">Specifications may be obtained by visiting the website Central Bidding at </w:t>
      </w:r>
      <w:hyperlink r:id="rId4" w:history="1">
        <w:r w:rsidRPr="00EB249E">
          <w:rPr>
            <w:rStyle w:val="Hyperlink"/>
          </w:rPr>
          <w:t>www.centralbidding.com</w:t>
        </w:r>
      </w:hyperlink>
      <w:r>
        <w:t xml:space="preserve"> or the Purchasing Department at 2915 Canty Street, Suite D, Pascagoula, Mississippi 39567 or 228-769-3121.  Proposals may be submitted by sealed envelope or electronic submittal.  Sealed envelope proposals should be addressed to Josh Eldridge, Clerk of the Board, 2915 Canty Street, Suite R, Pascagoula, Mississippi 39567.  Electronic submittals may be made at </w:t>
      </w:r>
      <w:hyperlink r:id="rId5" w:history="1">
        <w:r w:rsidRPr="00EB249E">
          <w:rPr>
            <w:rStyle w:val="Hyperlink"/>
          </w:rPr>
          <w:t>www.centralbidding.com</w:t>
        </w:r>
      </w:hyperlink>
      <w:r>
        <w:t xml:space="preserve">.  For any questions relating to the electronic submittal or reverse auction process, please call Central Bidding at 225-810-4814. </w:t>
      </w:r>
    </w:p>
    <w:p w14:paraId="5475C945" w14:textId="77777777" w:rsidR="00007A75" w:rsidRDefault="00007A75" w:rsidP="00007A75">
      <w:r>
        <w:t xml:space="preserve">All sealed proposals must be on file with the Clerk of the Board prior to or by the acceptance date and time as stated above.  All proposals must be sealed and clearly marked on the outside of the envelope with: </w:t>
      </w:r>
    </w:p>
    <w:p w14:paraId="37BFDA24" w14:textId="7CFBCAFB" w:rsidR="00891C05" w:rsidRDefault="00675115" w:rsidP="0071278A">
      <w:pPr>
        <w:jc w:val="center"/>
        <w:rPr>
          <w:b/>
        </w:rPr>
      </w:pPr>
      <w:r>
        <w:rPr>
          <w:b/>
        </w:rPr>
        <w:t>UNPRICED</w:t>
      </w:r>
      <w:r w:rsidR="002455E9">
        <w:rPr>
          <w:b/>
        </w:rPr>
        <w:t xml:space="preserve"> PROPOSALS TO PREQUALIFY </w:t>
      </w:r>
      <w:r w:rsidR="008F2E9A">
        <w:rPr>
          <w:b/>
        </w:rPr>
        <w:t xml:space="preserve">FOR ANNUAL BID FOR </w:t>
      </w:r>
      <w:r w:rsidR="0085540B">
        <w:rPr>
          <w:b/>
        </w:rPr>
        <w:t xml:space="preserve">BRIDGE COMPONENTS </w:t>
      </w:r>
      <w:r w:rsidR="00FA6AFD">
        <w:rPr>
          <w:b/>
        </w:rPr>
        <w:t xml:space="preserve"> </w:t>
      </w:r>
      <w:r w:rsidR="008F2E9A">
        <w:rPr>
          <w:b/>
        </w:rPr>
        <w:t xml:space="preserve"> </w:t>
      </w:r>
    </w:p>
    <w:p w14:paraId="3B0E69D2" w14:textId="2B2B475E" w:rsidR="004A0137" w:rsidRDefault="004A0137" w:rsidP="0071278A">
      <w:pPr>
        <w:jc w:val="center"/>
        <w:rPr>
          <w:b/>
        </w:rPr>
      </w:pPr>
      <w:r>
        <w:rPr>
          <w:b/>
        </w:rPr>
        <w:t xml:space="preserve">UNPRICED PROPOSALS </w:t>
      </w:r>
      <w:r w:rsidR="00723440">
        <w:rPr>
          <w:b/>
        </w:rPr>
        <w:t xml:space="preserve">TO PREQUALIFY </w:t>
      </w:r>
      <w:r w:rsidR="00BF3E76">
        <w:rPr>
          <w:b/>
        </w:rPr>
        <w:t xml:space="preserve">VENDORS </w:t>
      </w:r>
      <w:r w:rsidR="003435FC">
        <w:rPr>
          <w:b/>
        </w:rPr>
        <w:t>WILL BE RECEIVED</w:t>
      </w:r>
      <w:r w:rsidR="00534514">
        <w:rPr>
          <w:b/>
        </w:rPr>
        <w:t xml:space="preserve"> ON FEBRUARY </w:t>
      </w:r>
      <w:r w:rsidR="00480FDF">
        <w:rPr>
          <w:b/>
        </w:rPr>
        <w:t>18</w:t>
      </w:r>
      <w:r w:rsidR="008F2E9A">
        <w:rPr>
          <w:b/>
        </w:rPr>
        <w:t>,</w:t>
      </w:r>
      <w:r w:rsidR="00D57AD0">
        <w:rPr>
          <w:b/>
        </w:rPr>
        <w:t xml:space="preserve"> 201</w:t>
      </w:r>
      <w:r w:rsidR="00FA6AFD">
        <w:rPr>
          <w:b/>
        </w:rPr>
        <w:t xml:space="preserve">9 </w:t>
      </w:r>
      <w:r>
        <w:rPr>
          <w:b/>
        </w:rPr>
        <w:t xml:space="preserve">UNTIL 1:00 P.M. </w:t>
      </w:r>
    </w:p>
    <w:p w14:paraId="235EF724" w14:textId="2026F3C0" w:rsidR="00A6038C" w:rsidRPr="00A6038C" w:rsidRDefault="00A6038C" w:rsidP="00007A75">
      <w:pPr>
        <w:jc w:val="center"/>
        <w:rPr>
          <w:b/>
        </w:rPr>
      </w:pPr>
      <w:r>
        <w:rPr>
          <w:b/>
        </w:rPr>
        <w:t>BIDDING WILL BE HELD BY ELECTRONIC REVERSE AUCTION ON</w:t>
      </w:r>
      <w:r w:rsidR="00FA6AFD">
        <w:rPr>
          <w:b/>
        </w:rPr>
        <w:t xml:space="preserve"> </w:t>
      </w:r>
      <w:r w:rsidR="00534514">
        <w:rPr>
          <w:b/>
        </w:rPr>
        <w:t xml:space="preserve">MARCH 4, </w:t>
      </w:r>
      <w:r>
        <w:rPr>
          <w:b/>
        </w:rPr>
        <w:t>201</w:t>
      </w:r>
      <w:r w:rsidR="00FA6AFD">
        <w:rPr>
          <w:b/>
        </w:rPr>
        <w:t>9</w:t>
      </w:r>
      <w:r>
        <w:rPr>
          <w:b/>
        </w:rPr>
        <w:t xml:space="preserve"> AT </w:t>
      </w:r>
      <w:r w:rsidR="00480FDF">
        <w:rPr>
          <w:b/>
        </w:rPr>
        <w:t>1</w:t>
      </w:r>
      <w:r>
        <w:rPr>
          <w:b/>
        </w:rPr>
        <w:t>:00</w:t>
      </w:r>
      <w:r w:rsidR="00480FDF">
        <w:rPr>
          <w:b/>
        </w:rPr>
        <w:t xml:space="preserve"> P.M. </w:t>
      </w:r>
      <w:r>
        <w:rPr>
          <w:b/>
        </w:rPr>
        <w:t xml:space="preserve"> </w:t>
      </w:r>
    </w:p>
    <w:p w14:paraId="0D3BE923" w14:textId="70AF275E" w:rsidR="00B03360" w:rsidRDefault="00B03360" w:rsidP="00B03360">
      <w:pPr>
        <w:pStyle w:val="NoSpacing"/>
        <w:jc w:val="both"/>
      </w:pPr>
      <w:r>
        <w:t xml:space="preserve">All proposals may be submitted electronically FREE at </w:t>
      </w:r>
      <w:hyperlink r:id="rId6" w:history="1">
        <w:r w:rsidRPr="00EB249E">
          <w:rPr>
            <w:rStyle w:val="Hyperlink"/>
          </w:rPr>
          <w:t>www.centralbidding.com</w:t>
        </w:r>
      </w:hyperlink>
      <w:r w:rsidR="008F2E9A">
        <w:t xml:space="preserve"> no later than </w:t>
      </w:r>
      <w:r w:rsidR="00480FDF">
        <w:t xml:space="preserve">March 4, </w:t>
      </w:r>
      <w:r w:rsidR="00FA6AFD">
        <w:t>2019</w:t>
      </w:r>
      <w:r>
        <w:t xml:space="preserve"> before accepting time listed above. </w:t>
      </w:r>
    </w:p>
    <w:p w14:paraId="4E6B9B03" w14:textId="77777777" w:rsidR="00B03360" w:rsidRDefault="00B03360" w:rsidP="00B03360">
      <w:pPr>
        <w:pStyle w:val="NoSpacing"/>
        <w:jc w:val="both"/>
      </w:pPr>
    </w:p>
    <w:p w14:paraId="11269DE1" w14:textId="6E3543BA" w:rsidR="00B03360" w:rsidRDefault="00B03360" w:rsidP="00B03360">
      <w:pPr>
        <w:pStyle w:val="NoSpacing"/>
        <w:jc w:val="both"/>
        <w:rPr>
          <w:rStyle w:val="Hyperlink"/>
        </w:rPr>
      </w:pPr>
      <w:r>
        <w:t>Submissions will be evaluated and vendors submitting proposals will be invited to participate in the Electronic Reverse Auction.  The Jackson County Board of Supervisors reserves the right to extend the auction date if necessary to complete the pre-qualification process.  Bidding will be held by Electro</w:t>
      </w:r>
      <w:r w:rsidR="008F2E9A">
        <w:t xml:space="preserve">nic Reverse Auction on </w:t>
      </w:r>
      <w:r w:rsidR="00480FDF">
        <w:t>March 4, 2019</w:t>
      </w:r>
      <w:r>
        <w:t xml:space="preserve"> beginning at </w:t>
      </w:r>
      <w:r w:rsidR="00480FDF">
        <w:t>1</w:t>
      </w:r>
      <w:r>
        <w:t xml:space="preserve">:00 </w:t>
      </w:r>
      <w:r w:rsidR="00480FDF">
        <w:t>p</w:t>
      </w:r>
      <w:r>
        <w:t xml:space="preserve">.m. at </w:t>
      </w:r>
      <w:hyperlink r:id="rId7" w:history="1">
        <w:r w:rsidRPr="00EB249E">
          <w:rPr>
            <w:rStyle w:val="Hyperlink"/>
          </w:rPr>
          <w:t>www.centralbidding.com</w:t>
        </w:r>
      </w:hyperlink>
      <w:r>
        <w:t xml:space="preserve">.  Electronic bids and/or reverse auction bids must be submitted FREE at </w:t>
      </w:r>
      <w:hyperlink r:id="rId8" w:history="1">
        <w:r w:rsidRPr="00EB249E">
          <w:rPr>
            <w:rStyle w:val="Hyperlink"/>
          </w:rPr>
          <w:t>www.centralbidding.com</w:t>
        </w:r>
      </w:hyperlink>
      <w:r>
        <w:t xml:space="preserve"> Vendors can register FREE at </w:t>
      </w:r>
      <w:hyperlink r:id="rId9" w:history="1">
        <w:r w:rsidRPr="00EB249E">
          <w:rPr>
            <w:rStyle w:val="Hyperlink"/>
          </w:rPr>
          <w:t>https://www.centralauctionhouse.com/registration.php</w:t>
        </w:r>
      </w:hyperlink>
    </w:p>
    <w:p w14:paraId="4ED22042" w14:textId="77777777" w:rsidR="00944D5E" w:rsidRDefault="00944D5E" w:rsidP="00944D5E">
      <w:pPr>
        <w:pStyle w:val="NoSpacing"/>
        <w:rPr>
          <w:sz w:val="24"/>
          <w:szCs w:val="24"/>
        </w:rPr>
      </w:pPr>
    </w:p>
    <w:p w14:paraId="6E2C73FE" w14:textId="77777777" w:rsidR="00944D5E" w:rsidRDefault="00944D5E" w:rsidP="00944D5E">
      <w:pPr>
        <w:pStyle w:val="NoSpacing"/>
        <w:rPr>
          <w:sz w:val="24"/>
          <w:szCs w:val="24"/>
        </w:rPr>
      </w:pPr>
      <w:r>
        <w:rPr>
          <w:sz w:val="24"/>
          <w:szCs w:val="24"/>
        </w:rPr>
        <w:t xml:space="preserve">It shall be incumbent upon each bidder to understand the specifications as listed herein and to obtain clarification when necessary.  It is not the intent of the specifications to limit the bidding to any make or manufacture of equipment or items of commodity, but rather to select such equipment and or commodities to fill a specific need and perform a specific task.  Any reference to name brand equipment or commodities is intended to establish standards only and bids submitted on equipment and commodities equal thereto shall be received and considered. </w:t>
      </w:r>
    </w:p>
    <w:p w14:paraId="4804A4F3" w14:textId="77777777" w:rsidR="00944D5E" w:rsidRDefault="00944D5E" w:rsidP="00B03360">
      <w:pPr>
        <w:pStyle w:val="NoSpacing"/>
        <w:jc w:val="both"/>
      </w:pPr>
    </w:p>
    <w:p w14:paraId="118387C6" w14:textId="77777777" w:rsidR="00B03360" w:rsidRDefault="00B03360" w:rsidP="00B03360">
      <w:pPr>
        <w:pStyle w:val="NoSpacing"/>
        <w:jc w:val="both"/>
      </w:pPr>
    </w:p>
    <w:p w14:paraId="7DFC71E5" w14:textId="77777777" w:rsidR="00B03360" w:rsidRDefault="00A6038C" w:rsidP="00B03360">
      <w:pPr>
        <w:pStyle w:val="NoSpacing"/>
        <w:jc w:val="both"/>
      </w:pPr>
      <w:r>
        <w:t>Each Vendor/Contractor shall be required to en</w:t>
      </w:r>
      <w:r w:rsidR="004B5428">
        <w:t>sure</w:t>
      </w:r>
      <w:r>
        <w:t xml:space="preserve"> the delivery and receipt of its sealed and or/electronic bid by the agency prior to the new date and time of the bid opening.  Late or incomplete proposals will not be considered.  Modifications will not be considered after the closing date and time. </w:t>
      </w:r>
    </w:p>
    <w:p w14:paraId="58AA5C85" w14:textId="77777777" w:rsidR="00A6038C" w:rsidRDefault="00A6038C" w:rsidP="00B03360">
      <w:pPr>
        <w:pStyle w:val="NoSpacing"/>
        <w:jc w:val="both"/>
      </w:pPr>
    </w:p>
    <w:p w14:paraId="1AAC3DC0" w14:textId="77777777" w:rsidR="00A6038C" w:rsidRDefault="00A6038C" w:rsidP="00B03360">
      <w:pPr>
        <w:pStyle w:val="NoSpacing"/>
        <w:jc w:val="both"/>
      </w:pPr>
      <w:r>
        <w:t xml:space="preserve">The Board of Supervisors expressly reserves the right to accept or reject any or all proposals or any part of any or all bids and waive any informalities.  </w:t>
      </w:r>
    </w:p>
    <w:p w14:paraId="5CC9A3A6" w14:textId="77777777" w:rsidR="00A6038C" w:rsidRDefault="00A6038C" w:rsidP="00B03360">
      <w:pPr>
        <w:pStyle w:val="NoSpacing"/>
        <w:jc w:val="both"/>
      </w:pPr>
    </w:p>
    <w:p w14:paraId="3E97FA49" w14:textId="0394D98D" w:rsidR="00A6038C" w:rsidRDefault="00A6038C" w:rsidP="00B03360">
      <w:pPr>
        <w:pStyle w:val="NoSpacing"/>
        <w:jc w:val="both"/>
      </w:pPr>
      <w:r>
        <w:lastRenderedPageBreak/>
        <w:t>GIVEN UNDER MY HAND AND OFFICEAL SEAL OF OFFICE, THIS</w:t>
      </w:r>
      <w:r w:rsidR="0026420A">
        <w:t xml:space="preserve"> 22</w:t>
      </w:r>
      <w:r w:rsidR="00BF3E76">
        <w:t xml:space="preserve"> DAY OF</w:t>
      </w:r>
      <w:r w:rsidR="0026420A">
        <w:t xml:space="preserve"> JANUARY </w:t>
      </w:r>
      <w:r w:rsidR="00FA6AFD">
        <w:t xml:space="preserve"> </w:t>
      </w:r>
      <w:r>
        <w:t>201</w:t>
      </w:r>
      <w:r w:rsidR="00FA6AFD">
        <w:t>9</w:t>
      </w:r>
      <w:r>
        <w:t>.</w:t>
      </w:r>
    </w:p>
    <w:p w14:paraId="67699A55" w14:textId="77777777" w:rsidR="00A6038C" w:rsidRDefault="00A6038C" w:rsidP="00B03360">
      <w:pPr>
        <w:pStyle w:val="NoSpacing"/>
        <w:jc w:val="both"/>
      </w:pPr>
    </w:p>
    <w:p w14:paraId="5952AA96" w14:textId="77777777" w:rsidR="00A6038C" w:rsidRDefault="00A6038C" w:rsidP="00B03360">
      <w:pPr>
        <w:pStyle w:val="NoSpacing"/>
        <w:jc w:val="both"/>
      </w:pPr>
    </w:p>
    <w:p w14:paraId="5367120F" w14:textId="77777777" w:rsidR="00A6038C" w:rsidRDefault="00A6038C" w:rsidP="00B03360">
      <w:pPr>
        <w:pStyle w:val="NoSpacing"/>
        <w:jc w:val="both"/>
      </w:pPr>
      <w:r>
        <w:t>____________________________________</w:t>
      </w:r>
    </w:p>
    <w:p w14:paraId="342CB3EC" w14:textId="77777777" w:rsidR="00A6038C" w:rsidRDefault="00A6038C" w:rsidP="00B03360">
      <w:pPr>
        <w:pStyle w:val="NoSpacing"/>
        <w:jc w:val="both"/>
      </w:pPr>
      <w:r>
        <w:t xml:space="preserve">JOSH ELDRIDGE, CLERK OF THE BOARD </w:t>
      </w:r>
    </w:p>
    <w:p w14:paraId="31FF42D8" w14:textId="77777777" w:rsidR="00A6038C" w:rsidRDefault="00A6038C" w:rsidP="00B03360">
      <w:pPr>
        <w:pStyle w:val="NoSpacing"/>
        <w:jc w:val="both"/>
      </w:pPr>
      <w:r>
        <w:t>P O BOX 998</w:t>
      </w:r>
    </w:p>
    <w:p w14:paraId="28B437B4" w14:textId="77777777" w:rsidR="00A6038C" w:rsidRDefault="00A6038C" w:rsidP="00B03360">
      <w:pPr>
        <w:pStyle w:val="NoSpacing"/>
        <w:jc w:val="both"/>
      </w:pPr>
      <w:r>
        <w:t>PASCAGOULA, MS  39568</w:t>
      </w:r>
    </w:p>
    <w:p w14:paraId="24C9C910" w14:textId="77777777" w:rsidR="00A6038C" w:rsidRDefault="00A6038C" w:rsidP="00B03360">
      <w:pPr>
        <w:pStyle w:val="NoSpacing"/>
        <w:jc w:val="both"/>
      </w:pPr>
    </w:p>
    <w:p w14:paraId="60F91A83" w14:textId="77777777" w:rsidR="00FA6AFD" w:rsidRDefault="00FA6AFD" w:rsidP="00B03360">
      <w:pPr>
        <w:pStyle w:val="NoSpacing"/>
        <w:jc w:val="both"/>
      </w:pPr>
    </w:p>
    <w:p w14:paraId="6C332807" w14:textId="393A9BCF" w:rsidR="00A6038C" w:rsidRDefault="00A6038C" w:rsidP="00B03360">
      <w:pPr>
        <w:pStyle w:val="NoSpacing"/>
        <w:jc w:val="both"/>
      </w:pPr>
      <w:r>
        <w:t xml:space="preserve">PUBLICATION DATES </w:t>
      </w:r>
      <w:r>
        <w:tab/>
      </w:r>
      <w:r w:rsidR="0094180F">
        <w:tab/>
      </w:r>
      <w:r w:rsidR="0094180F">
        <w:tab/>
      </w:r>
      <w:r w:rsidR="0094180F">
        <w:tab/>
      </w:r>
      <w:r w:rsidR="0094180F">
        <w:tab/>
      </w:r>
      <w:r>
        <w:tab/>
      </w:r>
      <w:r w:rsidR="00480FDF">
        <w:t>January 27 and February 3, 2019</w:t>
      </w:r>
      <w:r>
        <w:tab/>
      </w:r>
    </w:p>
    <w:p w14:paraId="01937DBF" w14:textId="31F7C07F" w:rsidR="00A6038C" w:rsidRDefault="00A6038C" w:rsidP="00B03360">
      <w:pPr>
        <w:pStyle w:val="NoSpacing"/>
        <w:jc w:val="both"/>
      </w:pPr>
      <w:r>
        <w:t xml:space="preserve">RFP RESPONSE DEADLINE (TO SUBMIT PROPOSALS) </w:t>
      </w:r>
      <w:r>
        <w:tab/>
      </w:r>
      <w:r w:rsidR="00480FDF">
        <w:tab/>
        <w:t>February 18, 2019</w:t>
      </w:r>
    </w:p>
    <w:p w14:paraId="124BBCC4" w14:textId="5FDE565E" w:rsidR="00A6038C" w:rsidRDefault="00A6038C" w:rsidP="00B03360">
      <w:pPr>
        <w:pStyle w:val="NoSpacing"/>
        <w:jc w:val="both"/>
      </w:pPr>
      <w:r>
        <w:t xml:space="preserve">EVALUATION OF PROPOSALS </w:t>
      </w:r>
      <w:r>
        <w:tab/>
      </w:r>
      <w:r>
        <w:tab/>
      </w:r>
      <w:r>
        <w:tab/>
      </w:r>
      <w:r>
        <w:tab/>
      </w:r>
      <w:r>
        <w:tab/>
      </w:r>
      <w:r w:rsidR="00480FDF">
        <w:t>February 18, 2019</w:t>
      </w:r>
      <w:r>
        <w:tab/>
      </w:r>
    </w:p>
    <w:p w14:paraId="7E955D67" w14:textId="3837CB4D" w:rsidR="00A6038C" w:rsidRDefault="00A6038C" w:rsidP="00B03360">
      <w:pPr>
        <w:pStyle w:val="NoSpacing"/>
        <w:jc w:val="both"/>
      </w:pPr>
      <w:r>
        <w:t xml:space="preserve">REVERSE AUCTION </w:t>
      </w:r>
      <w:r>
        <w:tab/>
      </w:r>
      <w:r>
        <w:tab/>
      </w:r>
      <w:r>
        <w:tab/>
      </w:r>
      <w:r>
        <w:tab/>
      </w:r>
      <w:r>
        <w:tab/>
      </w:r>
      <w:r w:rsidR="0094180F">
        <w:t xml:space="preserve"> </w:t>
      </w:r>
      <w:r>
        <w:tab/>
      </w:r>
      <w:r w:rsidR="00480FDF">
        <w:t>March 4, 2019</w:t>
      </w:r>
      <w:r>
        <w:tab/>
        <w:t xml:space="preserve"> </w:t>
      </w:r>
    </w:p>
    <w:p w14:paraId="432D3895" w14:textId="1030BFBB" w:rsidR="00A6038C" w:rsidRDefault="00A6038C" w:rsidP="00B03360">
      <w:pPr>
        <w:pStyle w:val="NoSpacing"/>
        <w:jc w:val="both"/>
      </w:pPr>
    </w:p>
    <w:p w14:paraId="38E08D9D" w14:textId="77777777" w:rsidR="00A6038C" w:rsidRDefault="00A6038C" w:rsidP="00B03360">
      <w:pPr>
        <w:pStyle w:val="NoSpacing"/>
        <w:jc w:val="both"/>
      </w:pPr>
    </w:p>
    <w:p w14:paraId="19A57F94" w14:textId="77777777" w:rsidR="00A6038C" w:rsidRDefault="00A6038C" w:rsidP="00B03360">
      <w:pPr>
        <w:pStyle w:val="NoSpacing"/>
        <w:jc w:val="both"/>
      </w:pPr>
    </w:p>
    <w:p w14:paraId="7D1C0570" w14:textId="77777777" w:rsidR="00A6038C" w:rsidRPr="00B03360" w:rsidRDefault="00A6038C" w:rsidP="00B03360">
      <w:pPr>
        <w:pStyle w:val="NoSpacing"/>
        <w:jc w:val="both"/>
      </w:pPr>
    </w:p>
    <w:sectPr w:rsidR="00A6038C" w:rsidRPr="00B0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75"/>
    <w:rsid w:val="00007A75"/>
    <w:rsid w:val="000E1803"/>
    <w:rsid w:val="001C5584"/>
    <w:rsid w:val="001E4CFD"/>
    <w:rsid w:val="002455E9"/>
    <w:rsid w:val="0026420A"/>
    <w:rsid w:val="003435FC"/>
    <w:rsid w:val="00361A0C"/>
    <w:rsid w:val="00480FDF"/>
    <w:rsid w:val="004A0137"/>
    <w:rsid w:val="004B5428"/>
    <w:rsid w:val="00525328"/>
    <w:rsid w:val="00534514"/>
    <w:rsid w:val="00562B7B"/>
    <w:rsid w:val="006666AD"/>
    <w:rsid w:val="00675115"/>
    <w:rsid w:val="006F3145"/>
    <w:rsid w:val="0071278A"/>
    <w:rsid w:val="00723440"/>
    <w:rsid w:val="007A5D30"/>
    <w:rsid w:val="0085540B"/>
    <w:rsid w:val="00891C05"/>
    <w:rsid w:val="008C3140"/>
    <w:rsid w:val="008F2E9A"/>
    <w:rsid w:val="0094180F"/>
    <w:rsid w:val="00944D5E"/>
    <w:rsid w:val="00953042"/>
    <w:rsid w:val="00997A08"/>
    <w:rsid w:val="009C53B1"/>
    <w:rsid w:val="00A04D42"/>
    <w:rsid w:val="00A6038C"/>
    <w:rsid w:val="00AA3AF9"/>
    <w:rsid w:val="00AC1500"/>
    <w:rsid w:val="00B03360"/>
    <w:rsid w:val="00B37A30"/>
    <w:rsid w:val="00B909E4"/>
    <w:rsid w:val="00B91EE1"/>
    <w:rsid w:val="00BF3E76"/>
    <w:rsid w:val="00CF60D3"/>
    <w:rsid w:val="00D57AD0"/>
    <w:rsid w:val="00DA241F"/>
    <w:rsid w:val="00DA400F"/>
    <w:rsid w:val="00FA6AFD"/>
    <w:rsid w:val="00FD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83CC"/>
  <w15:chartTrackingRefBased/>
  <w15:docId w15:val="{13D81F7E-B172-4E97-8E65-4D0C2DFC6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A75"/>
    <w:pPr>
      <w:spacing w:after="0" w:line="240" w:lineRule="auto"/>
    </w:pPr>
  </w:style>
  <w:style w:type="character" w:styleId="Hyperlink">
    <w:name w:val="Hyperlink"/>
    <w:basedOn w:val="DefaultParagraphFont"/>
    <w:uiPriority w:val="99"/>
    <w:unhideWhenUsed/>
    <w:rsid w:val="00007A75"/>
    <w:rPr>
      <w:color w:val="0563C1" w:themeColor="hyperlink"/>
      <w:u w:val="single"/>
    </w:rPr>
  </w:style>
  <w:style w:type="character" w:styleId="UnresolvedMention">
    <w:name w:val="Unresolved Mention"/>
    <w:basedOn w:val="DefaultParagraphFont"/>
    <w:uiPriority w:val="99"/>
    <w:semiHidden/>
    <w:unhideWhenUsed/>
    <w:rsid w:val="00007A75"/>
    <w:rPr>
      <w:color w:val="808080"/>
      <w:shd w:val="clear" w:color="auto" w:fill="E6E6E6"/>
    </w:rPr>
  </w:style>
  <w:style w:type="paragraph" w:styleId="BalloonText">
    <w:name w:val="Balloon Text"/>
    <w:basedOn w:val="Normal"/>
    <w:link w:val="BalloonTextChar"/>
    <w:uiPriority w:val="99"/>
    <w:semiHidden/>
    <w:unhideWhenUsed/>
    <w:rsid w:val="00CF6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11" Type="http://schemas.openxmlformats.org/officeDocument/2006/relationships/theme" Target="theme/theme1.xml"/><Relationship Id="rId5" Type="http://schemas.openxmlformats.org/officeDocument/2006/relationships/hyperlink" Target="http://www.centralbidding.com" TargetMode="External"/><Relationship Id="rId10" Type="http://schemas.openxmlformats.org/officeDocument/2006/relationships/fontTable" Target="fontTable.xml"/><Relationship Id="rId4" Type="http://schemas.openxmlformats.org/officeDocument/2006/relationships/hyperlink" Target="http://www.centralbidding.com" TargetMode="External"/><Relationship Id="rId9" Type="http://schemas.openxmlformats.org/officeDocument/2006/relationships/hyperlink" Target="https://www.centralauctionhouse.com/registr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Secret Luckett</cp:lastModifiedBy>
  <cp:revision>2</cp:revision>
  <cp:lastPrinted>2019-01-11T17:37:00Z</cp:lastPrinted>
  <dcterms:created xsi:type="dcterms:W3CDTF">2019-01-25T20:56:00Z</dcterms:created>
  <dcterms:modified xsi:type="dcterms:W3CDTF">2019-01-25T20:56:00Z</dcterms:modified>
</cp:coreProperties>
</file>