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B58F" w14:textId="77777777" w:rsidR="00D14876" w:rsidRDefault="00D14876" w:rsidP="00D14876">
      <w:pPr>
        <w:pStyle w:val="BodyText"/>
        <w:spacing w:before="79" w:line="276" w:lineRule="auto"/>
        <w:ind w:left="2583" w:right="1537" w:firstLine="861"/>
      </w:pPr>
      <w:r>
        <w:t>JACKSON COUNTY BOARD OF SUPERVISORS EMERGENCY</w:t>
      </w:r>
      <w:r>
        <w:rPr>
          <w:spacing w:val="-9"/>
        </w:rPr>
        <w:t xml:space="preserve"> </w:t>
      </w:r>
      <w:r>
        <w:t>ROAD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BRIDGE</w:t>
      </w:r>
      <w:r>
        <w:rPr>
          <w:spacing w:val="-10"/>
        </w:rPr>
        <w:t xml:space="preserve"> </w:t>
      </w:r>
      <w:r>
        <w:t>REPAIR</w:t>
      </w:r>
      <w:r>
        <w:rPr>
          <w:spacing w:val="-8"/>
        </w:rPr>
        <w:t xml:space="preserve"> </w:t>
      </w:r>
      <w:r>
        <w:t>FUNDED</w:t>
      </w:r>
      <w:r>
        <w:rPr>
          <w:spacing w:val="-9"/>
        </w:rPr>
        <w:t xml:space="preserve"> </w:t>
      </w:r>
      <w:r>
        <w:t>PROJECT</w:t>
      </w:r>
    </w:p>
    <w:p w14:paraId="4E603080" w14:textId="77777777" w:rsidR="00D14876" w:rsidRDefault="00D14876" w:rsidP="00D14876">
      <w:pPr>
        <w:pStyle w:val="BodyText"/>
        <w:spacing w:before="7"/>
        <w:rPr>
          <w:sz w:val="27"/>
        </w:rPr>
      </w:pPr>
    </w:p>
    <w:p w14:paraId="5B317A96" w14:textId="77777777" w:rsidR="00D14876" w:rsidRDefault="00D14876" w:rsidP="00D14876">
      <w:pPr>
        <w:pStyle w:val="BodyText"/>
        <w:ind w:left="1280"/>
      </w:pPr>
      <w:r>
        <w:rPr>
          <w:u w:val="single"/>
        </w:rPr>
        <w:t>SECTION</w:t>
      </w:r>
      <w:r>
        <w:rPr>
          <w:spacing w:val="-7"/>
          <w:u w:val="single"/>
        </w:rPr>
        <w:t xml:space="preserve"> </w:t>
      </w:r>
      <w:r>
        <w:rPr>
          <w:spacing w:val="-5"/>
          <w:u w:val="single"/>
        </w:rPr>
        <w:t>900</w:t>
      </w:r>
    </w:p>
    <w:p w14:paraId="1438AF67" w14:textId="77777777" w:rsidR="00D14876" w:rsidRDefault="00D14876" w:rsidP="00D14876">
      <w:pPr>
        <w:pStyle w:val="BodyText"/>
        <w:rPr>
          <w:sz w:val="16"/>
        </w:rPr>
      </w:pPr>
    </w:p>
    <w:p w14:paraId="5DADACE7" w14:textId="77777777" w:rsidR="00D14876" w:rsidRDefault="00D14876" w:rsidP="00D14876">
      <w:pPr>
        <w:pStyle w:val="BodyText"/>
        <w:spacing w:before="90"/>
        <w:ind w:left="1318"/>
      </w:pPr>
      <w:r>
        <w:rPr>
          <w:u w:val="single"/>
        </w:rPr>
        <w:t>NOTICE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CONTRACTORS:</w:t>
      </w:r>
    </w:p>
    <w:p w14:paraId="6ACEF361" w14:textId="77777777" w:rsidR="00D14876" w:rsidRDefault="00D14876" w:rsidP="00D14876">
      <w:pPr>
        <w:pStyle w:val="BodyText"/>
        <w:spacing w:before="1"/>
        <w:rPr>
          <w:sz w:val="26"/>
        </w:rPr>
      </w:pPr>
    </w:p>
    <w:p w14:paraId="205BCBCC" w14:textId="77777777" w:rsidR="00D14876" w:rsidRDefault="00D14876" w:rsidP="00D14876">
      <w:pPr>
        <w:pStyle w:val="BodyText"/>
        <w:spacing w:before="90" w:line="276" w:lineRule="auto"/>
        <w:ind w:left="1279" w:right="566"/>
        <w:jc w:val="both"/>
      </w:pPr>
      <w:r>
        <w:t>Notice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hereby</w:t>
      </w:r>
      <w:r>
        <w:rPr>
          <w:spacing w:val="-15"/>
        </w:rPr>
        <w:t xml:space="preserve"> </w:t>
      </w:r>
      <w:r>
        <w:t>given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sealed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electronic</w:t>
      </w:r>
      <w:r>
        <w:rPr>
          <w:spacing w:val="-15"/>
        </w:rPr>
        <w:t xml:space="preserve"> </w:t>
      </w:r>
      <w:r>
        <w:t>bids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received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Supervisors</w:t>
      </w:r>
      <w:r>
        <w:rPr>
          <w:spacing w:val="-13"/>
        </w:rPr>
        <w:t xml:space="preserve"> </w:t>
      </w:r>
      <w:r>
        <w:t>of Jackson County, Mississippi until 12:00 p.m. on the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10th</w:t>
      </w:r>
      <w:r>
        <w:rPr>
          <w:b/>
          <w:spacing w:val="35"/>
        </w:rPr>
        <w:t xml:space="preserve"> </w:t>
      </w:r>
      <w:r>
        <w:t>day of</w:t>
      </w:r>
      <w:r>
        <w:rPr>
          <w:b/>
          <w:spacing w:val="32"/>
          <w:u w:val="thick"/>
        </w:rPr>
        <w:t xml:space="preserve"> </w:t>
      </w:r>
      <w:proofErr w:type="gramStart"/>
      <w:r>
        <w:rPr>
          <w:b/>
          <w:spacing w:val="32"/>
          <w:u w:val="thick"/>
        </w:rPr>
        <w:t>January,</w:t>
      </w:r>
      <w:proofErr w:type="gramEnd"/>
      <w:r>
        <w:rPr>
          <w:b/>
          <w:spacing w:val="32"/>
          <w:u w:val="thick"/>
        </w:rPr>
        <w:t xml:space="preserve"> 2024</w:t>
      </w:r>
      <w:r>
        <w:t>, and said bids are</w:t>
      </w:r>
      <w:r>
        <w:rPr>
          <w:spacing w:val="-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opened</w:t>
      </w:r>
      <w:r>
        <w:rPr>
          <w:spacing w:val="-1"/>
        </w:rPr>
        <w:t xml:space="preserve"> </w:t>
      </w:r>
      <w:r>
        <w:t>at 1:00 p.m.</w:t>
      </w:r>
      <w:r>
        <w:rPr>
          <w:spacing w:val="-2"/>
        </w:rPr>
        <w:t xml:space="preserve"> </w:t>
      </w:r>
      <w:r>
        <w:t>after the receipt thereof and read aloud in</w:t>
      </w:r>
      <w:r>
        <w:rPr>
          <w:spacing w:val="-1"/>
        </w:rPr>
        <w:t xml:space="preserve"> </w:t>
      </w:r>
      <w:r>
        <w:t xml:space="preserve">the Board of Supervisors’ </w:t>
      </w:r>
      <w:r>
        <w:rPr>
          <w:spacing w:val="-2"/>
        </w:rPr>
        <w:t>Meeting</w:t>
      </w:r>
      <w:r>
        <w:rPr>
          <w:spacing w:val="-15"/>
        </w:rPr>
        <w:t xml:space="preserve"> </w:t>
      </w:r>
      <w:r>
        <w:rPr>
          <w:spacing w:val="-2"/>
        </w:rPr>
        <w:t>Room</w:t>
      </w:r>
      <w:r>
        <w:rPr>
          <w:spacing w:val="-13"/>
        </w:rPr>
        <w:t xml:space="preserve"> </w:t>
      </w:r>
      <w:r>
        <w:rPr>
          <w:spacing w:val="-2"/>
        </w:rPr>
        <w:t>located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Jackson</w:t>
      </w:r>
      <w:r>
        <w:rPr>
          <w:spacing w:val="-13"/>
        </w:rPr>
        <w:t xml:space="preserve"> </w:t>
      </w:r>
      <w:r>
        <w:rPr>
          <w:spacing w:val="-2"/>
        </w:rPr>
        <w:t>County</w:t>
      </w:r>
      <w:r>
        <w:rPr>
          <w:spacing w:val="-13"/>
        </w:rPr>
        <w:t xml:space="preserve"> </w:t>
      </w:r>
      <w:r>
        <w:rPr>
          <w:spacing w:val="-2"/>
        </w:rPr>
        <w:t>Services</w:t>
      </w:r>
      <w:r>
        <w:rPr>
          <w:spacing w:val="-13"/>
        </w:rPr>
        <w:t xml:space="preserve"> </w:t>
      </w:r>
      <w:r>
        <w:rPr>
          <w:spacing w:val="-2"/>
        </w:rPr>
        <w:t>Building,</w:t>
      </w:r>
      <w:r>
        <w:rPr>
          <w:spacing w:val="-13"/>
        </w:rPr>
        <w:t xml:space="preserve"> </w:t>
      </w:r>
      <w:r>
        <w:rPr>
          <w:spacing w:val="-2"/>
        </w:rPr>
        <w:t>2915</w:t>
      </w:r>
      <w:r>
        <w:rPr>
          <w:spacing w:val="-13"/>
        </w:rPr>
        <w:t xml:space="preserve"> </w:t>
      </w:r>
      <w:r>
        <w:rPr>
          <w:spacing w:val="-2"/>
        </w:rPr>
        <w:t>Canty</w:t>
      </w:r>
      <w:r>
        <w:rPr>
          <w:spacing w:val="-13"/>
        </w:rPr>
        <w:t xml:space="preserve"> </w:t>
      </w:r>
      <w:r>
        <w:rPr>
          <w:spacing w:val="-2"/>
        </w:rPr>
        <w:t>Street,</w:t>
      </w:r>
      <w:r>
        <w:rPr>
          <w:spacing w:val="-13"/>
        </w:rPr>
        <w:t xml:space="preserve"> </w:t>
      </w:r>
      <w:r>
        <w:rPr>
          <w:spacing w:val="-2"/>
        </w:rPr>
        <w:t>Pascagoula,</w:t>
      </w:r>
      <w:r>
        <w:rPr>
          <w:spacing w:val="-13"/>
        </w:rPr>
        <w:t xml:space="preserve"> </w:t>
      </w:r>
      <w:r>
        <w:rPr>
          <w:spacing w:val="-2"/>
        </w:rPr>
        <w:t>MS 39567.</w:t>
      </w:r>
    </w:p>
    <w:p w14:paraId="7CA618D0" w14:textId="77777777" w:rsidR="00D14876" w:rsidRDefault="00D14876" w:rsidP="00D14876">
      <w:pPr>
        <w:pStyle w:val="BodyText"/>
        <w:spacing w:before="162" w:line="276" w:lineRule="auto"/>
        <w:ind w:left="1280" w:right="565"/>
        <w:jc w:val="both"/>
      </w:pPr>
      <w:r>
        <w:rPr>
          <w:spacing w:val="-4"/>
        </w:rPr>
        <w:t>Envelopes</w:t>
      </w:r>
      <w:r>
        <w:rPr>
          <w:spacing w:val="-8"/>
        </w:rPr>
        <w:t xml:space="preserve"> </w:t>
      </w:r>
      <w:r>
        <w:rPr>
          <w:spacing w:val="-4"/>
        </w:rPr>
        <w:t>containing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bid</w:t>
      </w:r>
      <w:r>
        <w:rPr>
          <w:spacing w:val="-8"/>
        </w:rPr>
        <w:t xml:space="preserve"> </w:t>
      </w:r>
      <w:r>
        <w:rPr>
          <w:spacing w:val="-4"/>
        </w:rPr>
        <w:t>must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sealed,</w:t>
      </w:r>
      <w:r>
        <w:rPr>
          <w:spacing w:val="-7"/>
        </w:rPr>
        <w:t xml:space="preserve"> </w:t>
      </w:r>
      <w:r>
        <w:rPr>
          <w:spacing w:val="-4"/>
        </w:rPr>
        <w:t>addressed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Clerk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Board of Jackson</w:t>
      </w:r>
      <w:r>
        <w:rPr>
          <w:spacing w:val="-7"/>
        </w:rPr>
        <w:t xml:space="preserve"> </w:t>
      </w:r>
      <w:r>
        <w:rPr>
          <w:spacing w:val="-4"/>
        </w:rPr>
        <w:t xml:space="preserve">County, </w:t>
      </w:r>
      <w:r>
        <w:t xml:space="preserve">and designated as bids for the construction of Roy Cumbest Bridge, CRSA-2104- </w:t>
      </w:r>
      <w:r>
        <w:rPr>
          <w:spacing w:val="-2"/>
        </w:rPr>
        <w:t>00(</w:t>
      </w:r>
      <w:proofErr w:type="gramStart"/>
      <w:r>
        <w:rPr>
          <w:spacing w:val="-2"/>
        </w:rPr>
        <w:t>011)LPA</w:t>
      </w:r>
      <w:proofErr w:type="gramEnd"/>
      <w:r>
        <w:rPr>
          <w:spacing w:val="-2"/>
        </w:rPr>
        <w:t>/109065-701000</w:t>
      </w:r>
    </w:p>
    <w:p w14:paraId="0B12DD40" w14:textId="77777777" w:rsidR="00D14876" w:rsidRDefault="00D14876" w:rsidP="00D14876">
      <w:pPr>
        <w:pStyle w:val="BodyText"/>
        <w:spacing w:before="6"/>
        <w:rPr>
          <w:sz w:val="27"/>
        </w:rPr>
      </w:pPr>
    </w:p>
    <w:p w14:paraId="6DBE9320" w14:textId="77777777" w:rsidR="00D14876" w:rsidRDefault="00D14876" w:rsidP="00D14876">
      <w:pPr>
        <w:pStyle w:val="BodyText"/>
        <w:spacing w:before="1" w:line="276" w:lineRule="auto"/>
        <w:ind w:left="1279" w:right="564"/>
        <w:jc w:val="both"/>
      </w:pPr>
      <w:r>
        <w:t>Contractors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submitting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bids</w:t>
      </w:r>
      <w:r>
        <w:rPr>
          <w:spacing w:val="-12"/>
        </w:rPr>
        <w:t xml:space="preserve"> </w:t>
      </w:r>
      <w:r>
        <w:t>sealed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envelope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electronically</w:t>
      </w:r>
      <w:r>
        <w:rPr>
          <w:spacing w:val="-13"/>
        </w:rPr>
        <w:t xml:space="preserve"> </w:t>
      </w:r>
      <w:r>
        <w:t xml:space="preserve">through </w:t>
      </w:r>
      <w:hyperlink r:id="rId5">
        <w:r>
          <w:rPr>
            <w:color w:val="0461C1"/>
            <w:u w:val="single" w:color="0461C1"/>
          </w:rPr>
          <w:t>www.jacksoncoplans.com</w:t>
        </w:r>
        <w:r>
          <w:t>.</w:t>
        </w:r>
      </w:hyperlink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sealed</w:t>
      </w:r>
      <w:r>
        <w:rPr>
          <w:spacing w:val="-8"/>
        </w:rPr>
        <w:t xml:space="preserve"> </w:t>
      </w:r>
      <w:r>
        <w:t>envelope</w:t>
      </w:r>
      <w:r>
        <w:rPr>
          <w:spacing w:val="-8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mail,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Chancery</w:t>
      </w:r>
      <w:r>
        <w:rPr>
          <w:spacing w:val="-13"/>
        </w:rPr>
        <w:t xml:space="preserve"> </w:t>
      </w:r>
      <w:r>
        <w:rPr>
          <w:spacing w:val="-2"/>
        </w:rPr>
        <w:t>Clerk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P.O.</w:t>
      </w:r>
      <w:r>
        <w:rPr>
          <w:spacing w:val="-13"/>
        </w:rPr>
        <w:t xml:space="preserve"> </w:t>
      </w:r>
      <w:r>
        <w:rPr>
          <w:spacing w:val="-2"/>
        </w:rPr>
        <w:t>Box</w:t>
      </w:r>
      <w:r>
        <w:rPr>
          <w:spacing w:val="-13"/>
        </w:rPr>
        <w:t xml:space="preserve"> </w:t>
      </w:r>
      <w:r>
        <w:rPr>
          <w:spacing w:val="-2"/>
        </w:rPr>
        <w:t>998,</w:t>
      </w:r>
      <w:r>
        <w:rPr>
          <w:spacing w:val="-13"/>
        </w:rPr>
        <w:t xml:space="preserve"> </w:t>
      </w:r>
      <w:r>
        <w:rPr>
          <w:spacing w:val="-2"/>
        </w:rPr>
        <w:t>Pascagoula,</w:t>
      </w:r>
      <w:r>
        <w:rPr>
          <w:spacing w:val="-13"/>
        </w:rPr>
        <w:t xml:space="preserve"> </w:t>
      </w:r>
      <w:r>
        <w:rPr>
          <w:spacing w:val="-2"/>
        </w:rPr>
        <w:t>MS</w:t>
      </w:r>
      <w:r>
        <w:rPr>
          <w:spacing w:val="-13"/>
        </w:rPr>
        <w:t xml:space="preserve"> </w:t>
      </w:r>
      <w:r>
        <w:rPr>
          <w:spacing w:val="-2"/>
        </w:rPr>
        <w:t>39568.</w:t>
      </w:r>
      <w:r>
        <w:rPr>
          <w:spacing w:val="-13"/>
        </w:rPr>
        <w:t xml:space="preserve"> </w:t>
      </w:r>
      <w:r>
        <w:rPr>
          <w:spacing w:val="-2"/>
        </w:rPr>
        <w:t>Bids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delivered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Josh</w:t>
      </w:r>
      <w:r>
        <w:rPr>
          <w:spacing w:val="-13"/>
        </w:rPr>
        <w:t xml:space="preserve"> </w:t>
      </w:r>
      <w:r>
        <w:rPr>
          <w:spacing w:val="-2"/>
        </w:rPr>
        <w:t>Eldridge, Chancery</w:t>
      </w:r>
      <w:r>
        <w:rPr>
          <w:spacing w:val="-9"/>
        </w:rPr>
        <w:t xml:space="preserve"> </w:t>
      </w:r>
      <w:r>
        <w:rPr>
          <w:spacing w:val="-2"/>
        </w:rPr>
        <w:t>Clerk,</w:t>
      </w:r>
      <w:r>
        <w:rPr>
          <w:spacing w:val="-10"/>
        </w:rPr>
        <w:t xml:space="preserve"> </w:t>
      </w:r>
      <w:r>
        <w:rPr>
          <w:spacing w:val="-2"/>
        </w:rPr>
        <w:t>c/o</w:t>
      </w:r>
      <w:r>
        <w:rPr>
          <w:spacing w:val="-9"/>
        </w:rPr>
        <w:t xml:space="preserve"> </w:t>
      </w:r>
      <w:r>
        <w:rPr>
          <w:spacing w:val="-2"/>
        </w:rPr>
        <w:t>Land</w:t>
      </w:r>
      <w:r>
        <w:rPr>
          <w:spacing w:val="-9"/>
        </w:rPr>
        <w:t xml:space="preserve"> </w:t>
      </w:r>
      <w:r>
        <w:rPr>
          <w:spacing w:val="-2"/>
        </w:rPr>
        <w:t>Records</w:t>
      </w:r>
      <w:r>
        <w:rPr>
          <w:spacing w:val="-6"/>
        </w:rPr>
        <w:t xml:space="preserve"> </w:t>
      </w:r>
      <w:r>
        <w:rPr>
          <w:spacing w:val="-2"/>
        </w:rPr>
        <w:t>Department,</w:t>
      </w:r>
      <w:r>
        <w:rPr>
          <w:spacing w:val="-9"/>
        </w:rPr>
        <w:t xml:space="preserve"> </w:t>
      </w:r>
      <w:r>
        <w:rPr>
          <w:spacing w:val="-2"/>
        </w:rPr>
        <w:t>2915</w:t>
      </w:r>
      <w:r>
        <w:rPr>
          <w:spacing w:val="-5"/>
        </w:rPr>
        <w:t xml:space="preserve"> </w:t>
      </w:r>
      <w:r>
        <w:rPr>
          <w:spacing w:val="-2"/>
        </w:rPr>
        <w:t>Canty</w:t>
      </w:r>
      <w:r>
        <w:rPr>
          <w:spacing w:val="-10"/>
        </w:rPr>
        <w:t xml:space="preserve"> </w:t>
      </w:r>
      <w:r>
        <w:rPr>
          <w:spacing w:val="-2"/>
        </w:rPr>
        <w:t>Street,</w:t>
      </w:r>
      <w:r>
        <w:rPr>
          <w:spacing w:val="-5"/>
        </w:rPr>
        <w:t xml:space="preserve"> </w:t>
      </w:r>
      <w:r>
        <w:rPr>
          <w:spacing w:val="-2"/>
        </w:rPr>
        <w:t>Suite</w:t>
      </w:r>
      <w:r>
        <w:rPr>
          <w:spacing w:val="-6"/>
        </w:rPr>
        <w:t xml:space="preserve"> </w:t>
      </w:r>
      <w:r>
        <w:rPr>
          <w:spacing w:val="-2"/>
        </w:rPr>
        <w:t>R,</w:t>
      </w:r>
      <w:r>
        <w:rPr>
          <w:spacing w:val="-5"/>
        </w:rPr>
        <w:t xml:space="preserve"> </w:t>
      </w:r>
      <w:r>
        <w:rPr>
          <w:spacing w:val="-2"/>
        </w:rPr>
        <w:t>Pascagoula,</w:t>
      </w:r>
      <w:r>
        <w:rPr>
          <w:spacing w:val="-9"/>
        </w:rPr>
        <w:t xml:space="preserve"> </w:t>
      </w:r>
      <w:r>
        <w:rPr>
          <w:spacing w:val="-2"/>
        </w:rPr>
        <w:t>MS</w:t>
      </w:r>
      <w:r>
        <w:rPr>
          <w:spacing w:val="-8"/>
        </w:rPr>
        <w:t xml:space="preserve"> </w:t>
      </w:r>
      <w:r>
        <w:rPr>
          <w:spacing w:val="-2"/>
        </w:rPr>
        <w:t>39567.</w:t>
      </w:r>
    </w:p>
    <w:p w14:paraId="431F1947" w14:textId="77777777" w:rsidR="00D14876" w:rsidRDefault="00D14876" w:rsidP="00D14876">
      <w:pPr>
        <w:pStyle w:val="BodyText"/>
        <w:spacing w:before="6"/>
        <w:rPr>
          <w:sz w:val="27"/>
        </w:rPr>
      </w:pPr>
    </w:p>
    <w:p w14:paraId="1B198CF1" w14:textId="77777777" w:rsidR="00D14876" w:rsidRDefault="00D14876" w:rsidP="00D14876">
      <w:pPr>
        <w:pStyle w:val="BodyText"/>
        <w:spacing w:line="276" w:lineRule="auto"/>
        <w:ind w:left="1279" w:right="567"/>
        <w:jc w:val="both"/>
      </w:pP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bid</w:t>
      </w:r>
      <w:r>
        <w:rPr>
          <w:spacing w:val="-11"/>
        </w:rPr>
        <w:t xml:space="preserve"> </w:t>
      </w:r>
      <w:r>
        <w:rPr>
          <w:spacing w:val="-4"/>
        </w:rPr>
        <w:t>envelopes</w:t>
      </w:r>
      <w:r>
        <w:rPr>
          <w:spacing w:val="-11"/>
        </w:rPr>
        <w:t xml:space="preserve"> </w:t>
      </w:r>
      <w:r>
        <w:rPr>
          <w:spacing w:val="-4"/>
        </w:rPr>
        <w:t>should</w:t>
      </w:r>
      <w:r>
        <w:rPr>
          <w:spacing w:val="-11"/>
        </w:rPr>
        <w:t xml:space="preserve"> </w:t>
      </w:r>
      <w:r>
        <w:rPr>
          <w:spacing w:val="-4"/>
        </w:rPr>
        <w:t>contain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bidder’s</w:t>
      </w:r>
      <w:r>
        <w:rPr>
          <w:spacing w:val="-11"/>
        </w:rPr>
        <w:t xml:space="preserve"> </w:t>
      </w:r>
      <w:r>
        <w:rPr>
          <w:spacing w:val="-4"/>
        </w:rPr>
        <w:t>name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mailing</w:t>
      </w:r>
      <w:r>
        <w:rPr>
          <w:spacing w:val="-11"/>
        </w:rPr>
        <w:t xml:space="preserve"> </w:t>
      </w:r>
      <w:r>
        <w:rPr>
          <w:spacing w:val="-4"/>
        </w:rPr>
        <w:t>address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outside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 xml:space="preserve">envelope </w:t>
      </w:r>
      <w:r>
        <w:t>and specify the name of the bid item. Proposals must be accompanied by a Proposal Guaranty consisting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Bid</w:t>
      </w:r>
      <w:r>
        <w:rPr>
          <w:spacing w:val="-15"/>
        </w:rPr>
        <w:t xml:space="preserve"> </w:t>
      </w:r>
      <w:r>
        <w:t>Bond,</w:t>
      </w:r>
      <w:r>
        <w:rPr>
          <w:spacing w:val="-15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Certified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5%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 the bid.</w:t>
      </w:r>
    </w:p>
    <w:p w14:paraId="3E40AC5A" w14:textId="77777777" w:rsidR="00D14876" w:rsidRDefault="00D14876" w:rsidP="00D14876">
      <w:pPr>
        <w:pStyle w:val="BodyText"/>
        <w:spacing w:before="159" w:line="276" w:lineRule="auto"/>
        <w:ind w:left="1279" w:right="574"/>
        <w:jc w:val="both"/>
      </w:pPr>
      <w:r>
        <w:t>Bidder’s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$50,000 shall</w:t>
      </w:r>
      <w:r>
        <w:rPr>
          <w:spacing w:val="-10"/>
        </w:rPr>
        <w:t xml:space="preserve"> </w:t>
      </w:r>
      <w:r>
        <w:t>appear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exterior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envelope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container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bids,</w:t>
      </w:r>
      <w:r>
        <w:rPr>
          <w:spacing w:val="-11"/>
        </w:rPr>
        <w:t xml:space="preserve"> </w:t>
      </w:r>
      <w:r>
        <w:t>failing</w:t>
      </w:r>
      <w:r>
        <w:rPr>
          <w:spacing w:val="-11"/>
        </w:rPr>
        <w:t xml:space="preserve"> </w:t>
      </w:r>
      <w:r>
        <w:t>which,</w:t>
      </w:r>
      <w:r>
        <w:rPr>
          <w:spacing w:val="-11"/>
        </w:rPr>
        <w:t xml:space="preserve"> </w:t>
      </w:r>
      <w:r>
        <w:t>said bid shall not be opened or considered.</w:t>
      </w:r>
    </w:p>
    <w:p w14:paraId="5220D861" w14:textId="77777777" w:rsidR="00D14876" w:rsidRDefault="00D14876" w:rsidP="00D14876">
      <w:pPr>
        <w:pStyle w:val="BodyText"/>
        <w:spacing w:before="6"/>
        <w:rPr>
          <w:sz w:val="27"/>
        </w:rPr>
      </w:pPr>
    </w:p>
    <w:p w14:paraId="5119D95A" w14:textId="77777777" w:rsidR="00D14876" w:rsidRDefault="00D14876" w:rsidP="00D14876">
      <w:pPr>
        <w:pStyle w:val="BodyText"/>
        <w:spacing w:before="1"/>
        <w:ind w:left="1280"/>
      </w:pPr>
      <w:r>
        <w:rPr>
          <w:spacing w:val="-2"/>
        </w:rPr>
        <w:t>Copies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Contract</w:t>
      </w:r>
      <w:r>
        <w:rPr>
          <w:spacing w:val="-9"/>
        </w:rPr>
        <w:t xml:space="preserve"> </w:t>
      </w:r>
      <w:r>
        <w:rPr>
          <w:spacing w:val="-2"/>
        </w:rPr>
        <w:t>Documents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examined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4"/>
        </w:rPr>
        <w:t xml:space="preserve"> </w:t>
      </w:r>
      <w:r>
        <w:rPr>
          <w:spacing w:val="-2"/>
        </w:rPr>
        <w:t>locations:</w:t>
      </w:r>
    </w:p>
    <w:p w14:paraId="67B442E9" w14:textId="77777777" w:rsidR="00D14876" w:rsidRDefault="00D14876" w:rsidP="00D14876">
      <w:pPr>
        <w:pStyle w:val="ListParagraph"/>
        <w:numPr>
          <w:ilvl w:val="0"/>
          <w:numId w:val="1"/>
        </w:numPr>
        <w:tabs>
          <w:tab w:val="left" w:pos="2719"/>
        </w:tabs>
        <w:spacing w:before="45"/>
        <w:ind w:left="2719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Neel-Schaffer,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Inc;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707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Watts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Ave.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Suite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C;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Pascagoula,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39567</w:t>
      </w:r>
    </w:p>
    <w:p w14:paraId="0977D018" w14:textId="77777777" w:rsidR="00D14876" w:rsidRDefault="00D14876" w:rsidP="00D14876">
      <w:pPr>
        <w:pStyle w:val="ListParagraph"/>
        <w:numPr>
          <w:ilvl w:val="0"/>
          <w:numId w:val="1"/>
        </w:numPr>
        <w:tabs>
          <w:tab w:val="left" w:pos="2719"/>
        </w:tabs>
        <w:spacing w:before="39"/>
        <w:ind w:left="2719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AGC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Plan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Room;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12272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Intraplex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Parkway;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Gulfport,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MS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39503</w:t>
      </w:r>
    </w:p>
    <w:p w14:paraId="5476EE54" w14:textId="77777777" w:rsidR="00D14876" w:rsidRDefault="00D14876" w:rsidP="00D14876">
      <w:pPr>
        <w:pStyle w:val="ListParagraph"/>
        <w:numPr>
          <w:ilvl w:val="0"/>
          <w:numId w:val="1"/>
        </w:numPr>
        <w:tabs>
          <w:tab w:val="left" w:pos="2719"/>
        </w:tabs>
        <w:spacing w:before="39"/>
        <w:ind w:left="2719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ABC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Plan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Room;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10480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Corporate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Drive,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Suite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2;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Gulfport,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MS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39503</w:t>
      </w:r>
    </w:p>
    <w:p w14:paraId="71A1DC89" w14:textId="77777777" w:rsidR="00D14876" w:rsidRDefault="00D14876" w:rsidP="00D14876">
      <w:pPr>
        <w:pStyle w:val="ListParagraph"/>
        <w:numPr>
          <w:ilvl w:val="0"/>
          <w:numId w:val="1"/>
        </w:numPr>
        <w:tabs>
          <w:tab w:val="left" w:pos="2719"/>
        </w:tabs>
        <w:spacing w:before="41"/>
        <w:ind w:left="2719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online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at</w:t>
      </w:r>
      <w:r>
        <w:rPr>
          <w:rFonts w:ascii="Times New Roman" w:hAnsi="Times New Roman"/>
          <w:spacing w:val="-10"/>
          <w:sz w:val="24"/>
        </w:rPr>
        <w:t xml:space="preserve"> </w:t>
      </w:r>
      <w:hyperlink r:id="rId6">
        <w:r>
          <w:rPr>
            <w:rFonts w:ascii="Times New Roman" w:hAnsi="Times New Roman"/>
            <w:color w:val="0461C1"/>
            <w:spacing w:val="-2"/>
            <w:sz w:val="24"/>
            <w:u w:val="single" w:color="0461C1"/>
          </w:rPr>
          <w:t>www.jacksoncoplans.com</w:t>
        </w:r>
        <w:r>
          <w:rPr>
            <w:rFonts w:ascii="Times New Roman" w:hAnsi="Times New Roman"/>
            <w:spacing w:val="-2"/>
            <w:sz w:val="24"/>
          </w:rPr>
          <w:t>.</w:t>
        </w:r>
      </w:hyperlink>
    </w:p>
    <w:p w14:paraId="699673AB" w14:textId="77777777" w:rsidR="00D14876" w:rsidRDefault="00D14876" w:rsidP="00D14876">
      <w:pPr>
        <w:pStyle w:val="BodyText"/>
        <w:spacing w:before="2"/>
        <w:rPr>
          <w:sz w:val="23"/>
        </w:rPr>
      </w:pPr>
    </w:p>
    <w:p w14:paraId="4BE069B8" w14:textId="77777777" w:rsidR="00D14876" w:rsidRDefault="00D14876" w:rsidP="00D14876">
      <w:pPr>
        <w:pStyle w:val="BodyText"/>
        <w:spacing w:before="90" w:line="276" w:lineRule="auto"/>
        <w:ind w:left="1299" w:right="872" w:firstLine="3"/>
        <w:jc w:val="both"/>
      </w:pPr>
      <w:r>
        <w:t xml:space="preserve">This project allows for a Contract Time of </w:t>
      </w:r>
      <w:r>
        <w:rPr>
          <w:b/>
          <w:u w:val="thick"/>
        </w:rPr>
        <w:t xml:space="preserve">496 </w:t>
      </w:r>
      <w:r>
        <w:t>Working Days and shall be constructed in accordance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latest</w:t>
      </w:r>
      <w:r>
        <w:rPr>
          <w:spacing w:val="-12"/>
        </w:rPr>
        <w:t xml:space="preserve"> </w:t>
      </w:r>
      <w:r>
        <w:t>edition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Mississippi</w:t>
      </w:r>
      <w:r>
        <w:rPr>
          <w:spacing w:val="-14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Specifications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Aid</w:t>
      </w:r>
      <w:r>
        <w:rPr>
          <w:spacing w:val="-13"/>
        </w:rPr>
        <w:t xml:space="preserve"> </w:t>
      </w:r>
      <w:r>
        <w:t>Road and Bridge Construction.</w:t>
      </w:r>
    </w:p>
    <w:p w14:paraId="7B44A8AF" w14:textId="77777777" w:rsidR="00D14876" w:rsidRDefault="00D14876" w:rsidP="00D14876">
      <w:pPr>
        <w:spacing w:line="276" w:lineRule="auto"/>
        <w:jc w:val="both"/>
        <w:sectPr w:rsidR="00D14876">
          <w:pgSz w:w="12240" w:h="15840"/>
          <w:pgMar w:top="1360" w:right="860" w:bottom="280" w:left="160" w:header="720" w:footer="720" w:gutter="0"/>
          <w:cols w:space="720"/>
        </w:sectPr>
      </w:pPr>
    </w:p>
    <w:p w14:paraId="193B1ECA" w14:textId="5CFC8164" w:rsidR="00D14876" w:rsidRDefault="00D14876" w:rsidP="002D5CA1">
      <w:pPr>
        <w:pStyle w:val="BodyText"/>
        <w:spacing w:before="79" w:line="276" w:lineRule="auto"/>
        <w:ind w:left="1299" w:right="580" w:firstLine="3"/>
        <w:jc w:val="both"/>
      </w:pPr>
      <w:r>
        <w:lastRenderedPageBreak/>
        <w:t xml:space="preserve">PLANS AND PROPOSALS may be secured online from the reference website or obtained from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offices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Neel-Schaffer,</w:t>
      </w:r>
      <w:r>
        <w:rPr>
          <w:spacing w:val="-13"/>
        </w:rPr>
        <w:t xml:space="preserve"> </w:t>
      </w:r>
      <w:r>
        <w:rPr>
          <w:spacing w:val="-2"/>
        </w:rPr>
        <w:t>Inc.,</w:t>
      </w:r>
      <w:r>
        <w:rPr>
          <w:spacing w:val="-8"/>
        </w:rPr>
        <w:t xml:space="preserve"> </w:t>
      </w:r>
      <w:r>
        <w:rPr>
          <w:spacing w:val="-2"/>
        </w:rPr>
        <w:t>707</w:t>
      </w:r>
      <w:r>
        <w:rPr>
          <w:spacing w:val="-13"/>
        </w:rPr>
        <w:t xml:space="preserve"> </w:t>
      </w:r>
      <w:r>
        <w:rPr>
          <w:spacing w:val="-2"/>
        </w:rPr>
        <w:t>Watts</w:t>
      </w:r>
      <w:r>
        <w:rPr>
          <w:spacing w:val="-13"/>
        </w:rPr>
        <w:t xml:space="preserve"> </w:t>
      </w:r>
      <w:r>
        <w:rPr>
          <w:spacing w:val="-2"/>
        </w:rPr>
        <w:t>Ave.</w:t>
      </w:r>
      <w:r>
        <w:rPr>
          <w:spacing w:val="-13"/>
        </w:rPr>
        <w:t xml:space="preserve"> </w:t>
      </w:r>
      <w:r>
        <w:rPr>
          <w:spacing w:val="-2"/>
        </w:rPr>
        <w:t>Suite</w:t>
      </w:r>
      <w:r>
        <w:rPr>
          <w:spacing w:val="-13"/>
        </w:rPr>
        <w:t xml:space="preserve"> </w:t>
      </w:r>
      <w:r>
        <w:rPr>
          <w:spacing w:val="-2"/>
        </w:rPr>
        <w:t>C,</w:t>
      </w:r>
      <w:r>
        <w:rPr>
          <w:spacing w:val="-8"/>
        </w:rPr>
        <w:t xml:space="preserve"> </w:t>
      </w:r>
      <w:r>
        <w:rPr>
          <w:spacing w:val="-2"/>
        </w:rPr>
        <w:t>Pascagoula,</w:t>
      </w:r>
      <w:r>
        <w:rPr>
          <w:spacing w:val="-8"/>
        </w:rPr>
        <w:t xml:space="preserve"> </w:t>
      </w:r>
      <w:r>
        <w:rPr>
          <w:spacing w:val="-2"/>
        </w:rPr>
        <w:t>MS</w:t>
      </w:r>
      <w:r>
        <w:rPr>
          <w:spacing w:val="-7"/>
        </w:rPr>
        <w:t xml:space="preserve"> </w:t>
      </w:r>
      <w:r>
        <w:rPr>
          <w:spacing w:val="-2"/>
        </w:rPr>
        <w:t>39567,</w:t>
      </w:r>
      <w:r>
        <w:rPr>
          <w:spacing w:val="-7"/>
        </w:rPr>
        <w:t xml:space="preserve"> </w:t>
      </w:r>
      <w:r>
        <w:rPr>
          <w:spacing w:val="-2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payment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of</w:t>
      </w:r>
      <w:r w:rsidR="002D5CA1">
        <w:rPr>
          <w:spacing w:val="-5"/>
        </w:rPr>
        <w:t xml:space="preserve">  </w:t>
      </w:r>
      <w:r>
        <w:t>$</w:t>
      </w:r>
      <w:proofErr w:type="gramEnd"/>
      <w:r>
        <w:t>250.00</w:t>
      </w:r>
      <w:r>
        <w:rPr>
          <w:spacing w:val="-3"/>
        </w:rPr>
        <w:t xml:space="preserve"> </w:t>
      </w:r>
      <w:r>
        <w:t>(non-refundable)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4"/>
        </w:rPr>
        <w:t>set.</w:t>
      </w:r>
    </w:p>
    <w:p w14:paraId="0C18DA24" w14:textId="77777777" w:rsidR="00D14876" w:rsidRDefault="00D14876" w:rsidP="00D14876">
      <w:pPr>
        <w:pStyle w:val="BodyText"/>
        <w:spacing w:before="8"/>
        <w:rPr>
          <w:sz w:val="29"/>
        </w:rPr>
      </w:pPr>
    </w:p>
    <w:p w14:paraId="307557BE" w14:textId="77777777" w:rsidR="00D14876" w:rsidRDefault="00D14876" w:rsidP="00D14876">
      <w:pPr>
        <w:pStyle w:val="BodyText"/>
        <w:spacing w:line="276" w:lineRule="auto"/>
        <w:ind w:left="1280" w:right="572"/>
        <w:jc w:val="both"/>
      </w:pP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bid,</w:t>
      </w:r>
      <w:r>
        <w:rPr>
          <w:spacing w:val="-10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downloaded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Room.</w:t>
      </w:r>
      <w:r>
        <w:rPr>
          <w:spacing w:val="-10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 xml:space="preserve">bids </w:t>
      </w:r>
      <w:r>
        <w:rPr>
          <w:spacing w:val="-2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submitted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hyperlink r:id="rId7">
        <w:r>
          <w:rPr>
            <w:color w:val="0461C1"/>
            <w:spacing w:val="-2"/>
            <w:u w:val="single" w:color="0461C1"/>
          </w:rPr>
          <w:t>www.jacksoncoplans.com</w:t>
        </w:r>
        <w:r>
          <w:rPr>
            <w:spacing w:val="-2"/>
          </w:rPr>
          <w:t>.</w:t>
        </w:r>
      </w:hyperlink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questions</w:t>
      </w:r>
      <w:r>
        <w:rPr>
          <w:spacing w:val="-5"/>
        </w:rPr>
        <w:t xml:space="preserve"> </w:t>
      </w:r>
      <w:r>
        <w:rPr>
          <w:spacing w:val="-2"/>
        </w:rPr>
        <w:t>relating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electronic</w:t>
      </w:r>
      <w:r>
        <w:rPr>
          <w:spacing w:val="-7"/>
        </w:rPr>
        <w:t xml:space="preserve"> </w:t>
      </w:r>
      <w:r>
        <w:rPr>
          <w:spacing w:val="-2"/>
        </w:rPr>
        <w:t xml:space="preserve">bidding </w:t>
      </w:r>
      <w:r>
        <w:t>process, please call Plan House Plan Room at 662-407-0193.</w:t>
      </w:r>
    </w:p>
    <w:p w14:paraId="20B3E480" w14:textId="77777777" w:rsidR="00D14876" w:rsidRDefault="00D14876" w:rsidP="00D14876">
      <w:pPr>
        <w:pStyle w:val="BodyText"/>
        <w:rPr>
          <w:sz w:val="26"/>
        </w:rPr>
      </w:pPr>
    </w:p>
    <w:p w14:paraId="3051B920" w14:textId="77777777" w:rsidR="00D14876" w:rsidRDefault="00D14876" w:rsidP="00D14876">
      <w:pPr>
        <w:pStyle w:val="BodyText"/>
        <w:spacing w:before="181" w:line="276" w:lineRule="auto"/>
        <w:ind w:left="1299" w:right="579" w:firstLine="3"/>
        <w:jc w:val="both"/>
      </w:pPr>
      <w:r>
        <w:t>The Board of Supervisors hereby notifies all bidders that it will affirmatively insure that in any contract</w:t>
      </w:r>
      <w:r>
        <w:rPr>
          <w:spacing w:val="-4"/>
        </w:rPr>
        <w:t xml:space="preserve"> </w:t>
      </w:r>
      <w:proofErr w:type="gramStart"/>
      <w:r>
        <w:t>entered</w:t>
      </w:r>
      <w:r>
        <w:rPr>
          <w:spacing w:val="-5"/>
        </w:rPr>
        <w:t xml:space="preserve"> </w:t>
      </w:r>
      <w:r>
        <w:t>into</w:t>
      </w:r>
      <w:proofErr w:type="gramEnd"/>
      <w:r>
        <w:rPr>
          <w:spacing w:val="-5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advertisement;</w:t>
      </w:r>
      <w:r>
        <w:rPr>
          <w:spacing w:val="-4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enterprise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afforded full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discriminated</w:t>
      </w:r>
      <w:r>
        <w:rPr>
          <w:spacing w:val="-1"/>
        </w:rPr>
        <w:t xml:space="preserve"> </w:t>
      </w:r>
      <w:r>
        <w:t>against on the grounds of race, color, or national origin in consideration for an award.</w:t>
      </w:r>
    </w:p>
    <w:p w14:paraId="4A37C40F" w14:textId="77777777" w:rsidR="00D14876" w:rsidRDefault="00D14876" w:rsidP="00D14876">
      <w:pPr>
        <w:pStyle w:val="BodyText"/>
        <w:spacing w:before="1"/>
        <w:rPr>
          <w:sz w:val="26"/>
        </w:rPr>
      </w:pPr>
    </w:p>
    <w:p w14:paraId="58695F92" w14:textId="77777777" w:rsidR="00D14876" w:rsidRDefault="00D14876" w:rsidP="00D14876">
      <w:pPr>
        <w:pStyle w:val="BodyText"/>
        <w:spacing w:line="276" w:lineRule="auto"/>
        <w:ind w:left="1299" w:right="581" w:firstLine="3"/>
        <w:jc w:val="both"/>
      </w:pPr>
      <w:r>
        <w:t>The County reserves the right to reject all bids, to waive any informalities and to postpone the award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proofErr w:type="gramEnd"/>
      <w:r>
        <w:rPr>
          <w:spacing w:val="-2"/>
        </w:rPr>
        <w:t xml:space="preserve"> </w:t>
      </w:r>
      <w:r>
        <w:t>which,</w:t>
      </w:r>
      <w:r>
        <w:rPr>
          <w:spacing w:val="-4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 the bid opening date.</w:t>
      </w:r>
    </w:p>
    <w:p w14:paraId="5D8441FF" w14:textId="77777777" w:rsidR="00D14876" w:rsidRDefault="00D14876" w:rsidP="00D14876">
      <w:pPr>
        <w:pStyle w:val="BodyText"/>
        <w:rPr>
          <w:sz w:val="26"/>
        </w:rPr>
      </w:pPr>
    </w:p>
    <w:p w14:paraId="35E4CB4C" w14:textId="77777777" w:rsidR="00D14876" w:rsidRDefault="00D14876" w:rsidP="00D14876">
      <w:pPr>
        <w:pStyle w:val="BodyText"/>
        <w:rPr>
          <w:sz w:val="26"/>
        </w:rPr>
      </w:pPr>
    </w:p>
    <w:p w14:paraId="2557FF86" w14:textId="77777777" w:rsidR="00D14876" w:rsidRDefault="00D14876" w:rsidP="00D14876">
      <w:pPr>
        <w:pStyle w:val="BodyText"/>
        <w:rPr>
          <w:sz w:val="28"/>
        </w:rPr>
      </w:pPr>
    </w:p>
    <w:p w14:paraId="3BF27426" w14:textId="77777777" w:rsidR="00D14876" w:rsidRDefault="00D14876" w:rsidP="00D14876">
      <w:pPr>
        <w:pStyle w:val="BodyText"/>
        <w:ind w:left="5452"/>
      </w:pPr>
      <w:r>
        <w:t>Ken</w:t>
      </w:r>
      <w:r>
        <w:rPr>
          <w:spacing w:val="-2"/>
        </w:rPr>
        <w:t xml:space="preserve"> </w:t>
      </w:r>
      <w:r>
        <w:t>Taylor,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5F5E9FAF" w14:textId="77777777" w:rsidR="00D14876" w:rsidRDefault="00D14876" w:rsidP="00D14876">
      <w:pPr>
        <w:pStyle w:val="BodyText"/>
        <w:spacing w:before="58"/>
        <w:ind w:left="5457"/>
      </w:pPr>
      <w:r>
        <w:t>Jackson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Supervisors</w:t>
      </w:r>
    </w:p>
    <w:p w14:paraId="4C20DA29" w14:textId="77777777" w:rsidR="00D14876" w:rsidRDefault="00D14876" w:rsidP="00D14876">
      <w:pPr>
        <w:pStyle w:val="BodyText"/>
        <w:rPr>
          <w:sz w:val="26"/>
        </w:rPr>
      </w:pPr>
    </w:p>
    <w:p w14:paraId="235E2BB7" w14:textId="77777777" w:rsidR="00D14876" w:rsidRDefault="00D14876" w:rsidP="00D14876">
      <w:pPr>
        <w:pStyle w:val="BodyText"/>
        <w:rPr>
          <w:sz w:val="26"/>
        </w:rPr>
      </w:pPr>
    </w:p>
    <w:p w14:paraId="6EBFD6A2" w14:textId="77777777" w:rsidR="00D14876" w:rsidRDefault="00D14876" w:rsidP="00D14876">
      <w:pPr>
        <w:pStyle w:val="BodyText"/>
        <w:rPr>
          <w:sz w:val="26"/>
        </w:rPr>
      </w:pPr>
    </w:p>
    <w:p w14:paraId="5099E5CF" w14:textId="77777777" w:rsidR="00D14876" w:rsidRDefault="00D14876" w:rsidP="00D14876">
      <w:pPr>
        <w:pStyle w:val="BodyText"/>
        <w:rPr>
          <w:sz w:val="26"/>
        </w:rPr>
      </w:pPr>
    </w:p>
    <w:p w14:paraId="3B1211D6" w14:textId="77777777" w:rsidR="00D14876" w:rsidRDefault="00D14876" w:rsidP="00D14876">
      <w:pPr>
        <w:pStyle w:val="BodyText"/>
        <w:rPr>
          <w:sz w:val="26"/>
        </w:rPr>
      </w:pPr>
    </w:p>
    <w:p w14:paraId="13CC0F56" w14:textId="77777777" w:rsidR="00D14876" w:rsidRDefault="00D14876" w:rsidP="00D14876">
      <w:pPr>
        <w:spacing w:before="178" w:line="278" w:lineRule="auto"/>
        <w:ind w:left="1279" w:right="4230"/>
        <w:rPr>
          <w:i/>
          <w:spacing w:val="-2"/>
          <w:sz w:val="24"/>
        </w:rPr>
      </w:pPr>
      <w:r>
        <w:rPr>
          <w:i/>
          <w:spacing w:val="-2"/>
          <w:sz w:val="24"/>
        </w:rPr>
        <w:t>Publication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 xml:space="preserve">dates: </w:t>
      </w:r>
    </w:p>
    <w:p w14:paraId="3F431E34" w14:textId="755332AD" w:rsidR="00D14876" w:rsidRDefault="00D14876" w:rsidP="00D14876">
      <w:pPr>
        <w:spacing w:before="178" w:line="278" w:lineRule="auto"/>
        <w:ind w:left="1279" w:right="4230"/>
        <w:rPr>
          <w:i/>
          <w:spacing w:val="-2"/>
          <w:sz w:val="24"/>
        </w:rPr>
      </w:pPr>
      <w:r>
        <w:rPr>
          <w:i/>
          <w:spacing w:val="-2"/>
          <w:sz w:val="24"/>
        </w:rPr>
        <w:t>November 26, 2023</w:t>
      </w:r>
    </w:p>
    <w:p w14:paraId="67520FC9" w14:textId="57E20DD3" w:rsidR="004D0EF8" w:rsidRDefault="00C907FF" w:rsidP="00D14876">
      <w:pPr>
        <w:ind w:left="559" w:firstLine="720"/>
      </w:pPr>
      <w:r>
        <w:rPr>
          <w:i/>
          <w:spacing w:val="-2"/>
          <w:sz w:val="24"/>
        </w:rPr>
        <w:t>December</w:t>
      </w:r>
      <w:r w:rsidR="00D14876">
        <w:rPr>
          <w:i/>
          <w:spacing w:val="-2"/>
          <w:sz w:val="24"/>
        </w:rPr>
        <w:t xml:space="preserve"> 3, 202</w:t>
      </w:r>
      <w:r>
        <w:rPr>
          <w:i/>
          <w:spacing w:val="-2"/>
          <w:sz w:val="24"/>
        </w:rPr>
        <w:t>3</w:t>
      </w:r>
    </w:p>
    <w:sectPr w:rsidR="004D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2164"/>
    <w:multiLevelType w:val="hybridMultilevel"/>
    <w:tmpl w:val="43D47070"/>
    <w:lvl w:ilvl="0" w:tplc="F086FAFC">
      <w:numFmt w:val="bullet"/>
      <w:lvlText w:val=""/>
      <w:lvlJc w:val="left"/>
      <w:pPr>
        <w:ind w:left="2720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36DB04">
      <w:numFmt w:val="bullet"/>
      <w:lvlText w:val="•"/>
      <w:lvlJc w:val="left"/>
      <w:pPr>
        <w:ind w:left="3570" w:hanging="362"/>
      </w:pPr>
      <w:rPr>
        <w:rFonts w:hint="default"/>
        <w:lang w:val="en-US" w:eastAsia="en-US" w:bidi="ar-SA"/>
      </w:rPr>
    </w:lvl>
    <w:lvl w:ilvl="2" w:tplc="E2603846">
      <w:numFmt w:val="bullet"/>
      <w:lvlText w:val="•"/>
      <w:lvlJc w:val="left"/>
      <w:pPr>
        <w:ind w:left="4420" w:hanging="362"/>
      </w:pPr>
      <w:rPr>
        <w:rFonts w:hint="default"/>
        <w:lang w:val="en-US" w:eastAsia="en-US" w:bidi="ar-SA"/>
      </w:rPr>
    </w:lvl>
    <w:lvl w:ilvl="3" w:tplc="59D83018">
      <w:numFmt w:val="bullet"/>
      <w:lvlText w:val="•"/>
      <w:lvlJc w:val="left"/>
      <w:pPr>
        <w:ind w:left="5270" w:hanging="362"/>
      </w:pPr>
      <w:rPr>
        <w:rFonts w:hint="default"/>
        <w:lang w:val="en-US" w:eastAsia="en-US" w:bidi="ar-SA"/>
      </w:rPr>
    </w:lvl>
    <w:lvl w:ilvl="4" w:tplc="96FCD34E">
      <w:numFmt w:val="bullet"/>
      <w:lvlText w:val="•"/>
      <w:lvlJc w:val="left"/>
      <w:pPr>
        <w:ind w:left="6120" w:hanging="362"/>
      </w:pPr>
      <w:rPr>
        <w:rFonts w:hint="default"/>
        <w:lang w:val="en-US" w:eastAsia="en-US" w:bidi="ar-SA"/>
      </w:rPr>
    </w:lvl>
    <w:lvl w:ilvl="5" w:tplc="D5D61A8C">
      <w:numFmt w:val="bullet"/>
      <w:lvlText w:val="•"/>
      <w:lvlJc w:val="left"/>
      <w:pPr>
        <w:ind w:left="6970" w:hanging="362"/>
      </w:pPr>
      <w:rPr>
        <w:rFonts w:hint="default"/>
        <w:lang w:val="en-US" w:eastAsia="en-US" w:bidi="ar-SA"/>
      </w:rPr>
    </w:lvl>
    <w:lvl w:ilvl="6" w:tplc="B6A0CD96">
      <w:numFmt w:val="bullet"/>
      <w:lvlText w:val="•"/>
      <w:lvlJc w:val="left"/>
      <w:pPr>
        <w:ind w:left="7820" w:hanging="362"/>
      </w:pPr>
      <w:rPr>
        <w:rFonts w:hint="default"/>
        <w:lang w:val="en-US" w:eastAsia="en-US" w:bidi="ar-SA"/>
      </w:rPr>
    </w:lvl>
    <w:lvl w:ilvl="7" w:tplc="6FFC97BA">
      <w:numFmt w:val="bullet"/>
      <w:lvlText w:val="•"/>
      <w:lvlJc w:val="left"/>
      <w:pPr>
        <w:ind w:left="8670" w:hanging="362"/>
      </w:pPr>
      <w:rPr>
        <w:rFonts w:hint="default"/>
        <w:lang w:val="en-US" w:eastAsia="en-US" w:bidi="ar-SA"/>
      </w:rPr>
    </w:lvl>
    <w:lvl w:ilvl="8" w:tplc="3A043008">
      <w:numFmt w:val="bullet"/>
      <w:lvlText w:val="•"/>
      <w:lvlJc w:val="left"/>
      <w:pPr>
        <w:ind w:left="9520" w:hanging="362"/>
      </w:pPr>
      <w:rPr>
        <w:rFonts w:hint="default"/>
        <w:lang w:val="en-US" w:eastAsia="en-US" w:bidi="ar-SA"/>
      </w:rPr>
    </w:lvl>
  </w:abstractNum>
  <w:num w:numId="1" w16cid:durableId="173782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76"/>
    <w:rsid w:val="002D5CA1"/>
    <w:rsid w:val="004D0EF8"/>
    <w:rsid w:val="008C3CF3"/>
    <w:rsid w:val="00C907FF"/>
    <w:rsid w:val="00D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4631"/>
  <w15:chartTrackingRefBased/>
  <w15:docId w15:val="{0317E7B1-1E79-48D1-B2B8-A4A5780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7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48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48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D14876"/>
    <w:pPr>
      <w:ind w:left="9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cksoncopla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soncoplans.com/" TargetMode="External"/><Relationship Id="rId5" Type="http://schemas.openxmlformats.org/officeDocument/2006/relationships/hyperlink" Target="http://www.jacksoncoplan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Wimberly</dc:creator>
  <cp:keywords/>
  <dc:description/>
  <cp:lastModifiedBy>Cacynthia Patterson</cp:lastModifiedBy>
  <cp:revision>2</cp:revision>
  <dcterms:created xsi:type="dcterms:W3CDTF">2023-11-24T12:41:00Z</dcterms:created>
  <dcterms:modified xsi:type="dcterms:W3CDTF">2023-11-24T12:41:00Z</dcterms:modified>
</cp:coreProperties>
</file>