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62E3" w14:textId="5823D2C5" w:rsidR="005B3936" w:rsidRDefault="009F3109" w:rsidP="00274340">
      <w:pPr>
        <w:rPr>
          <w:b/>
        </w:rPr>
      </w:pPr>
      <w:r>
        <w:rPr>
          <w:b/>
        </w:rPr>
        <w:t>ADVERTISEMENT FOR BIDS</w:t>
      </w:r>
    </w:p>
    <w:p w14:paraId="36CB87E4" w14:textId="77777777" w:rsidR="0044017A" w:rsidRDefault="007A2E66" w:rsidP="0044017A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5B3936">
        <w:rPr>
          <w:rFonts w:ascii="Calibri" w:eastAsia="Times New Roman" w:hAnsi="Calibri" w:cs="Calibri"/>
          <w:b/>
          <w:color w:val="000000"/>
        </w:rPr>
        <w:t xml:space="preserve">SOFTBALL &amp; BASEBALL </w:t>
      </w:r>
      <w:r w:rsidR="00335817" w:rsidRPr="005B3936">
        <w:rPr>
          <w:rFonts w:ascii="Calibri" w:eastAsia="Times New Roman" w:hAnsi="Calibri" w:cs="Calibri"/>
          <w:b/>
          <w:color w:val="000000"/>
        </w:rPr>
        <w:t xml:space="preserve">ARTIFICIAL </w:t>
      </w:r>
      <w:r w:rsidRPr="005B3936">
        <w:rPr>
          <w:rFonts w:ascii="Calibri" w:eastAsia="Times New Roman" w:hAnsi="Calibri" w:cs="Calibri"/>
          <w:b/>
          <w:color w:val="000000"/>
        </w:rPr>
        <w:t xml:space="preserve">TURF </w:t>
      </w:r>
      <w:r w:rsidR="006A51FF" w:rsidRPr="005B3936">
        <w:rPr>
          <w:rFonts w:ascii="Calibri" w:eastAsia="Times New Roman" w:hAnsi="Calibri" w:cs="Calibri"/>
          <w:b/>
          <w:color w:val="000000"/>
        </w:rPr>
        <w:t>AND SHOCK PAD</w:t>
      </w:r>
      <w:r w:rsidR="0044017A" w:rsidRPr="005B3936">
        <w:rPr>
          <w:rFonts w:ascii="Calibri" w:eastAsia="Times New Roman" w:hAnsi="Calibri" w:cs="Calibri"/>
          <w:b/>
          <w:color w:val="000000"/>
        </w:rPr>
        <w:t>, BID FILE #9</w:t>
      </w:r>
    </w:p>
    <w:p w14:paraId="74D2813E" w14:textId="77777777" w:rsidR="009C7841" w:rsidRPr="005B3936" w:rsidRDefault="009C7841" w:rsidP="0044017A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HOLMES COMMUNITY COLLEGE</w:t>
      </w:r>
    </w:p>
    <w:p w14:paraId="1BDB1D62" w14:textId="77777777" w:rsidR="009F3109" w:rsidRDefault="009F3109" w:rsidP="000945EB">
      <w:pPr>
        <w:spacing w:after="0" w:line="240" w:lineRule="auto"/>
      </w:pPr>
    </w:p>
    <w:p w14:paraId="20943569" w14:textId="7159C4AD" w:rsidR="009C7841" w:rsidRDefault="00DF0F1C" w:rsidP="009C7841">
      <w:r>
        <w:t xml:space="preserve">Sealed bids will be received by </w:t>
      </w:r>
      <w:bookmarkStart w:id="0" w:name="_Hlk84549962"/>
      <w:r>
        <w:t>Holmes Community College at the Purchasing Department, 9216 Highway 14, Goodman MS 39079</w:t>
      </w:r>
      <w:r w:rsidR="00274340">
        <w:t xml:space="preserve"> </w:t>
      </w:r>
      <w:bookmarkEnd w:id="0"/>
      <w:r w:rsidR="00996A7B" w:rsidRPr="00CB43F9">
        <w:t xml:space="preserve">until </w:t>
      </w:r>
      <w:r w:rsidR="00511464">
        <w:t>10</w:t>
      </w:r>
      <w:r w:rsidR="00996A7B" w:rsidRPr="00D41E20">
        <w:t xml:space="preserve">:00 a.m. CST on </w:t>
      </w:r>
      <w:r w:rsidR="00D41E20" w:rsidRPr="00D41E20">
        <w:t>Mon</w:t>
      </w:r>
      <w:r w:rsidR="00996A7B" w:rsidRPr="00D41E20">
        <w:t xml:space="preserve">day, </w:t>
      </w:r>
      <w:r w:rsidR="007A2E66" w:rsidRPr="00D41E20">
        <w:t>November 1</w:t>
      </w:r>
      <w:r w:rsidR="00D41E20" w:rsidRPr="00D41E20">
        <w:t>5</w:t>
      </w:r>
      <w:r w:rsidR="00996A7B" w:rsidRPr="00D41E20">
        <w:t>, 2021,</w:t>
      </w:r>
      <w:r w:rsidR="001760E7">
        <w:t xml:space="preserve"> </w:t>
      </w:r>
      <w:r w:rsidR="00274340">
        <w:t>for</w:t>
      </w:r>
      <w:r>
        <w:t xml:space="preserve"> supplying all material, labor, and equipment necessary for construction of</w:t>
      </w:r>
      <w:r w:rsidR="0044017A">
        <w:t xml:space="preserve"> </w:t>
      </w:r>
      <w:r w:rsidR="0044017A" w:rsidRPr="0044017A">
        <w:rPr>
          <w:rFonts w:ascii="Calibri" w:eastAsia="Times New Roman" w:hAnsi="Calibri" w:cs="Calibri"/>
          <w:color w:val="000000"/>
        </w:rPr>
        <w:t xml:space="preserve">Artificial Turf </w:t>
      </w:r>
      <w:r w:rsidR="006A51FF">
        <w:rPr>
          <w:rFonts w:ascii="Calibri" w:eastAsia="Times New Roman" w:hAnsi="Calibri" w:cs="Calibri"/>
          <w:color w:val="000000"/>
        </w:rPr>
        <w:t>and</w:t>
      </w:r>
      <w:r w:rsidR="0044017A" w:rsidRPr="0044017A">
        <w:rPr>
          <w:rFonts w:ascii="Calibri" w:eastAsia="Times New Roman" w:hAnsi="Calibri" w:cs="Calibri"/>
          <w:color w:val="000000"/>
        </w:rPr>
        <w:t xml:space="preserve"> Shock Pad for </w:t>
      </w:r>
      <w:r w:rsidR="000B76F6">
        <w:rPr>
          <w:rFonts w:ascii="Calibri" w:eastAsia="Times New Roman" w:hAnsi="Calibri" w:cs="Calibri"/>
          <w:color w:val="000000"/>
        </w:rPr>
        <w:t>Softball &amp; Base</w:t>
      </w:r>
      <w:r w:rsidR="0044017A" w:rsidRPr="0044017A">
        <w:rPr>
          <w:rFonts w:ascii="Calibri" w:eastAsia="Times New Roman" w:hAnsi="Calibri" w:cs="Calibri"/>
          <w:color w:val="000000"/>
        </w:rPr>
        <w:t>ball Field</w:t>
      </w:r>
      <w:r w:rsidR="00312A45">
        <w:rPr>
          <w:rFonts w:ascii="Calibri" w:eastAsia="Times New Roman" w:hAnsi="Calibri" w:cs="Calibri"/>
          <w:color w:val="000000"/>
        </w:rPr>
        <w:t>s</w:t>
      </w:r>
      <w:r w:rsidR="001760E7">
        <w:rPr>
          <w:rFonts w:ascii="Calibri" w:eastAsia="Times New Roman" w:hAnsi="Calibri" w:cs="Calibri"/>
          <w:color w:val="000000"/>
        </w:rPr>
        <w:t xml:space="preserve">. </w:t>
      </w:r>
      <w:r w:rsidR="009C7841">
        <w:t xml:space="preserve">All proposals must be on file with the College prior to the opening time stated above. Electronic bids </w:t>
      </w:r>
      <w:r w:rsidR="003D4B3F">
        <w:t>may</w:t>
      </w:r>
      <w:r w:rsidR="009C7841">
        <w:t xml:space="preserve"> be submitted at </w:t>
      </w:r>
      <w:hyperlink r:id="rId4" w:history="1">
        <w:r w:rsidR="003D4B3F" w:rsidRPr="00A5120D">
          <w:rPr>
            <w:rStyle w:val="Hyperlink"/>
          </w:rPr>
          <w:t>www.centralbidding.com</w:t>
        </w:r>
      </w:hyperlink>
      <w:r w:rsidR="003D4B3F">
        <w:t xml:space="preserve">. </w:t>
      </w:r>
      <w:r w:rsidR="00511464" w:rsidRPr="00511464">
        <w:t>Bids must be in compliance with Section 00211 - Instructions to Bidders.</w:t>
      </w:r>
    </w:p>
    <w:p w14:paraId="748B22E6" w14:textId="292B35B2" w:rsidR="000945EB" w:rsidRPr="000945EB" w:rsidRDefault="007A2E66" w:rsidP="000945EB">
      <w:r>
        <w:t>Complete plans and specifications may be obtained from</w:t>
      </w:r>
      <w:r w:rsidR="009C7841">
        <w:t xml:space="preserve"> the </w:t>
      </w:r>
      <w:r w:rsidR="00D41E20">
        <w:t>Architect, Emily Poole Architecture, PLLC, 65</w:t>
      </w:r>
      <w:r w:rsidR="00511464">
        <w:t>6</w:t>
      </w:r>
      <w:r w:rsidR="00D41E20">
        <w:t xml:space="preserve"> Cypress Lane, Greenville MS </w:t>
      </w:r>
      <w:r w:rsidR="00511464">
        <w:t>3</w:t>
      </w:r>
      <w:r w:rsidR="00D41E20">
        <w:t xml:space="preserve">8701. </w:t>
      </w:r>
      <w:r w:rsidR="000945EB" w:rsidRPr="000945EB">
        <w:t xml:space="preserve">Bidders shall be required to register for an account at </w:t>
      </w:r>
      <w:hyperlink r:id="rId5" w:history="1">
        <w:r w:rsidR="000945EB" w:rsidRPr="000945EB">
          <w:rPr>
            <w:rStyle w:val="Hyperlink"/>
          </w:rPr>
          <w:t>www.emilypooleplans.com</w:t>
        </w:r>
      </w:hyperlink>
      <w:r w:rsidR="000945EB" w:rsidRPr="000945EB">
        <w:t xml:space="preserve"> to view and order documents. Bidders are required to have a valid email address for registration.</w:t>
      </w:r>
      <w:r w:rsidR="000945EB">
        <w:t xml:space="preserve"> </w:t>
      </w:r>
      <w:r w:rsidR="000945EB" w:rsidRPr="000945EB">
        <w:t>Original paper copies of the Contract Documents are available upon request</w:t>
      </w:r>
      <w:r w:rsidR="000945EB">
        <w:t>.</w:t>
      </w:r>
      <w:r w:rsidR="000945EB" w:rsidRPr="000945EB">
        <w:t xml:space="preserve"> </w:t>
      </w:r>
      <w:r w:rsidR="000945EB">
        <w:t xml:space="preserve">A fee of $150 shall be required for printed sets. </w:t>
      </w:r>
      <w:r w:rsidR="000945EB" w:rsidRPr="000945EB">
        <w:t xml:space="preserve">No partial sets will be issued. For questions regarding website registration and online orders, please contact Plan House Printing at (662)407-0193. For questions related to the contract documents, contact Emily Poole at (601) 597-2724. </w:t>
      </w:r>
    </w:p>
    <w:p w14:paraId="73CF5796" w14:textId="77777777" w:rsidR="003D4B3F" w:rsidRDefault="003D4B3F" w:rsidP="003D4B3F">
      <w:r>
        <w:t xml:space="preserve">All bidders must attend the mandatory pre-bid conference which will be held </w:t>
      </w:r>
      <w:r w:rsidRPr="00D41E20">
        <w:t>at 10:</w:t>
      </w:r>
      <w:r w:rsidR="00D41E20" w:rsidRPr="00D41E20">
        <w:t>3</w:t>
      </w:r>
      <w:r w:rsidRPr="00D41E20">
        <w:t xml:space="preserve">0 a.m. on </w:t>
      </w:r>
      <w:r w:rsidR="00D41E20" w:rsidRPr="00D41E20">
        <w:t>Thur</w:t>
      </w:r>
      <w:r w:rsidRPr="00D41E20">
        <w:t>sday, October 2</w:t>
      </w:r>
      <w:r w:rsidR="00D41E20" w:rsidRPr="00D41E20">
        <w:t>8</w:t>
      </w:r>
      <w:r w:rsidRPr="00D41E20">
        <w:t>, 2021, at the Holmes Community College Purchasing Department,</w:t>
      </w:r>
      <w:r>
        <w:t xml:space="preserve"> located at 9216 Highway 14, Goodman MS 39079. Any prospective bidder who fails to attend the conference or remain for the duration shall be prohibited from submitting a bid for the project.</w:t>
      </w:r>
    </w:p>
    <w:p w14:paraId="7460183D" w14:textId="77777777" w:rsidR="00274340" w:rsidRDefault="00274340" w:rsidP="00274340">
      <w:r>
        <w:t xml:space="preserve">Any questions regarding this bid proposal should be directed to the Purchasing Office of the Goodman Campus at 662-472-9079. Any questions regarding the </w:t>
      </w:r>
      <w:r w:rsidR="003D4B3F">
        <w:t>mandatory pre-bid conference</w:t>
      </w:r>
      <w:r w:rsidR="00D41E20">
        <w:t xml:space="preserve"> or specifications</w:t>
      </w:r>
      <w:r w:rsidR="003D4B3F">
        <w:t xml:space="preserve"> </w:t>
      </w:r>
      <w:r>
        <w:t xml:space="preserve">should be directed </w:t>
      </w:r>
      <w:r w:rsidRPr="00CB43F9">
        <w:t xml:space="preserve">to </w:t>
      </w:r>
      <w:r w:rsidR="00D41E20">
        <w:t>Emily Poole</w:t>
      </w:r>
      <w:r w:rsidRPr="00CB43F9">
        <w:t xml:space="preserve"> at 6</w:t>
      </w:r>
      <w:r w:rsidR="00D41E20">
        <w:t>01-597-2724</w:t>
      </w:r>
      <w:r w:rsidRPr="00CB43F9">
        <w:t>.</w:t>
      </w:r>
      <w:r>
        <w:t xml:space="preserve"> For any questions relating to the electronic bid process, please contact Central Bidding at 1-225-810-4814.</w:t>
      </w:r>
    </w:p>
    <w:p w14:paraId="258EDB04" w14:textId="77777777" w:rsidR="00274340" w:rsidRDefault="00274340" w:rsidP="00274340">
      <w:r>
        <w:t xml:space="preserve">Holmes Community College reserves the right to reject any or all bids submitted, and to waive any and all informalities. </w:t>
      </w:r>
    </w:p>
    <w:p w14:paraId="7222E239" w14:textId="77777777" w:rsidR="000945EB" w:rsidRDefault="009F3109" w:rsidP="000945EB">
      <w:pPr>
        <w:spacing w:after="0" w:line="240" w:lineRule="auto"/>
        <w:rPr>
          <w:b/>
          <w:bCs/>
        </w:rPr>
      </w:pPr>
      <w:r w:rsidRPr="009F3109">
        <w:rPr>
          <w:b/>
          <w:bCs/>
        </w:rPr>
        <w:t>Owner</w:t>
      </w:r>
    </w:p>
    <w:p w14:paraId="4F06A629" w14:textId="20016F98" w:rsidR="009F3109" w:rsidRDefault="009F3109" w:rsidP="000945EB">
      <w:pPr>
        <w:spacing w:after="0" w:line="240" w:lineRule="auto"/>
      </w:pPr>
      <w:r w:rsidRPr="009F3109">
        <w:t>Holmes Community College</w:t>
      </w:r>
    </w:p>
    <w:p w14:paraId="54D1F428" w14:textId="77777777" w:rsidR="009F3109" w:rsidRDefault="009F3109" w:rsidP="009F3109">
      <w:pPr>
        <w:spacing w:after="0" w:line="240" w:lineRule="auto"/>
      </w:pPr>
      <w:r w:rsidRPr="009F3109">
        <w:t>9216 Highway 14</w:t>
      </w:r>
    </w:p>
    <w:p w14:paraId="6590DF0D" w14:textId="77777777" w:rsidR="000945EB" w:rsidRDefault="009F3109" w:rsidP="000945EB">
      <w:r w:rsidRPr="009F3109">
        <w:t>Goodman MS 39079</w:t>
      </w:r>
    </w:p>
    <w:p w14:paraId="6FC2FF5C" w14:textId="362C8902" w:rsidR="009F3109" w:rsidRPr="009F3109" w:rsidRDefault="009F3109" w:rsidP="000945EB">
      <w:pPr>
        <w:spacing w:after="0" w:line="240" w:lineRule="auto"/>
        <w:rPr>
          <w:b/>
          <w:bCs/>
        </w:rPr>
      </w:pPr>
      <w:r w:rsidRPr="009F3109">
        <w:rPr>
          <w:b/>
          <w:bCs/>
        </w:rPr>
        <w:t>Architect</w:t>
      </w:r>
    </w:p>
    <w:p w14:paraId="1A8644AE" w14:textId="2129EBB4" w:rsidR="009F3109" w:rsidRDefault="009F3109" w:rsidP="000945EB">
      <w:pPr>
        <w:spacing w:after="0" w:line="240" w:lineRule="auto"/>
      </w:pPr>
      <w:r>
        <w:t>Emily Poole Architecture</w:t>
      </w:r>
      <w:r w:rsidR="000945EB">
        <w:t>, PLLC</w:t>
      </w:r>
    </w:p>
    <w:p w14:paraId="6C894CF0" w14:textId="4EC18CA1" w:rsidR="009F3109" w:rsidRDefault="009F3109" w:rsidP="000945EB">
      <w:pPr>
        <w:spacing w:after="0" w:line="240" w:lineRule="auto"/>
      </w:pPr>
      <w:r>
        <w:t>656 Cypress Lane</w:t>
      </w:r>
    </w:p>
    <w:p w14:paraId="723CD7AC" w14:textId="02F0264B" w:rsidR="009F3109" w:rsidRDefault="009F3109" w:rsidP="000945EB">
      <w:pPr>
        <w:spacing w:after="0" w:line="240" w:lineRule="auto"/>
      </w:pPr>
      <w:r>
        <w:t>Greenville, MS 38701</w:t>
      </w:r>
    </w:p>
    <w:p w14:paraId="0ACEE288" w14:textId="77777777" w:rsidR="000945EB" w:rsidRDefault="000945EB" w:rsidP="00274340">
      <w:pPr>
        <w:rPr>
          <w:b/>
          <w:bCs/>
        </w:rPr>
      </w:pPr>
    </w:p>
    <w:p w14:paraId="4522A8BB" w14:textId="32A54EDA" w:rsidR="00274340" w:rsidRPr="009F3109" w:rsidRDefault="00274340" w:rsidP="00274340">
      <w:pPr>
        <w:rPr>
          <w:b/>
          <w:bCs/>
        </w:rPr>
      </w:pPr>
      <w:r w:rsidRPr="009F3109">
        <w:rPr>
          <w:b/>
          <w:bCs/>
        </w:rPr>
        <w:t>Dates of Publication</w:t>
      </w:r>
    </w:p>
    <w:p w14:paraId="5DAFF7A8" w14:textId="70A0E03D" w:rsidR="00274340" w:rsidRPr="009F3109" w:rsidRDefault="00274340" w:rsidP="00274340">
      <w:pPr>
        <w:pStyle w:val="NoSpacing"/>
      </w:pPr>
      <w:r w:rsidRPr="00CB43F9">
        <w:t xml:space="preserve">Holmes County Herald:  </w:t>
      </w:r>
      <w:r w:rsidR="006A51FF" w:rsidRPr="009F3109">
        <w:t>October 14 &amp; 21</w:t>
      </w:r>
      <w:r w:rsidR="007510D8" w:rsidRPr="009F3109">
        <w:t>, 2021</w:t>
      </w:r>
    </w:p>
    <w:p w14:paraId="3599F16A" w14:textId="77777777" w:rsidR="009F3109" w:rsidRPr="009F3109" w:rsidRDefault="009F3109" w:rsidP="00274340">
      <w:pPr>
        <w:pStyle w:val="NoSpacing"/>
      </w:pPr>
    </w:p>
    <w:p w14:paraId="42BCCD2F" w14:textId="5B325955" w:rsidR="00274340" w:rsidRPr="004B39DE" w:rsidRDefault="00274340" w:rsidP="00274340">
      <w:pPr>
        <w:pStyle w:val="NoSpacing"/>
      </w:pPr>
      <w:r w:rsidRPr="009F3109">
        <w:t>MPTAP:</w:t>
      </w:r>
      <w:r w:rsidRPr="009F3109">
        <w:tab/>
      </w:r>
      <w:r w:rsidRPr="009F3109">
        <w:tab/>
        <w:t xml:space="preserve">               </w:t>
      </w:r>
      <w:r w:rsidR="006A51FF" w:rsidRPr="009F3109">
        <w:t>October 14</w:t>
      </w:r>
      <w:r w:rsidR="007510D8" w:rsidRPr="009F3109">
        <w:t>, 2021</w:t>
      </w:r>
    </w:p>
    <w:sectPr w:rsidR="00274340" w:rsidRPr="004B3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340"/>
    <w:rsid w:val="000945EB"/>
    <w:rsid w:val="000B76F6"/>
    <w:rsid w:val="00115622"/>
    <w:rsid w:val="001760E7"/>
    <w:rsid w:val="002074DD"/>
    <w:rsid w:val="00274340"/>
    <w:rsid w:val="002B1D14"/>
    <w:rsid w:val="002D5B45"/>
    <w:rsid w:val="00312A45"/>
    <w:rsid w:val="003309D6"/>
    <w:rsid w:val="00335817"/>
    <w:rsid w:val="003748BB"/>
    <w:rsid w:val="00374EB4"/>
    <w:rsid w:val="00393B1A"/>
    <w:rsid w:val="003D4B3F"/>
    <w:rsid w:val="0043600C"/>
    <w:rsid w:val="0044017A"/>
    <w:rsid w:val="00502038"/>
    <w:rsid w:val="00502904"/>
    <w:rsid w:val="00511464"/>
    <w:rsid w:val="00592A10"/>
    <w:rsid w:val="005B3936"/>
    <w:rsid w:val="006A51FF"/>
    <w:rsid w:val="006D5191"/>
    <w:rsid w:val="007510D8"/>
    <w:rsid w:val="007A2E66"/>
    <w:rsid w:val="008A675C"/>
    <w:rsid w:val="008D016B"/>
    <w:rsid w:val="008D1B0C"/>
    <w:rsid w:val="00913AAA"/>
    <w:rsid w:val="00996A7B"/>
    <w:rsid w:val="009C7841"/>
    <w:rsid w:val="009F3109"/>
    <w:rsid w:val="00AC1D48"/>
    <w:rsid w:val="00AD5E3D"/>
    <w:rsid w:val="00B0330D"/>
    <w:rsid w:val="00B9286C"/>
    <w:rsid w:val="00BA6C6B"/>
    <w:rsid w:val="00C91747"/>
    <w:rsid w:val="00D41E20"/>
    <w:rsid w:val="00DA5BD5"/>
    <w:rsid w:val="00DF0F1C"/>
    <w:rsid w:val="00DF64E3"/>
    <w:rsid w:val="00EC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38B93"/>
  <w15:chartTrackingRefBased/>
  <w15:docId w15:val="{8E0E2F89-47DA-4F9A-8F3C-5126C85A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3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4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ilypooleplans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Community College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Self</dc:creator>
  <cp:keywords/>
  <dc:description/>
  <cp:lastModifiedBy>Secret Luckett</cp:lastModifiedBy>
  <cp:revision>2</cp:revision>
  <cp:lastPrinted>2021-10-08T13:06:00Z</cp:lastPrinted>
  <dcterms:created xsi:type="dcterms:W3CDTF">2021-10-14T13:14:00Z</dcterms:created>
  <dcterms:modified xsi:type="dcterms:W3CDTF">2021-10-14T13:14:00Z</dcterms:modified>
</cp:coreProperties>
</file>