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6E" w:rsidRPr="008711D4" w:rsidRDefault="004F2FF9" w:rsidP="008711D4">
      <w:pPr>
        <w:spacing w:line="240" w:lineRule="auto"/>
        <w:rPr>
          <w:rFonts w:ascii="Arial" w:hAnsi="Arial" w:cs="Arial"/>
          <w:b/>
          <w:sz w:val="24"/>
          <w:szCs w:val="24"/>
        </w:rPr>
      </w:pPr>
      <w:bookmarkStart w:id="0" w:name="_GoBack"/>
      <w:bookmarkEnd w:id="0"/>
      <w:r w:rsidRPr="008711D4">
        <w:rPr>
          <w:rFonts w:ascii="Arial" w:hAnsi="Arial" w:cs="Arial"/>
          <w:b/>
          <w:sz w:val="24"/>
          <w:szCs w:val="24"/>
        </w:rPr>
        <w:t>STATE OF MISSISSIPPI</w:t>
      </w:r>
    </w:p>
    <w:p w:rsidR="004F2FF9" w:rsidRPr="008711D4" w:rsidRDefault="004F2FF9" w:rsidP="008711D4">
      <w:pPr>
        <w:spacing w:line="240" w:lineRule="auto"/>
        <w:rPr>
          <w:rFonts w:ascii="Arial" w:hAnsi="Arial" w:cs="Arial"/>
          <w:b/>
          <w:sz w:val="24"/>
          <w:szCs w:val="24"/>
        </w:rPr>
      </w:pPr>
      <w:r w:rsidRPr="008711D4">
        <w:rPr>
          <w:rFonts w:ascii="Arial" w:hAnsi="Arial" w:cs="Arial"/>
          <w:b/>
          <w:sz w:val="24"/>
          <w:szCs w:val="24"/>
        </w:rPr>
        <w:t>COUNTY OF OKTIBBEHA</w:t>
      </w:r>
    </w:p>
    <w:p w:rsidR="008711D4" w:rsidRPr="008711D4" w:rsidRDefault="008711D4">
      <w:pPr>
        <w:rPr>
          <w:rFonts w:ascii="Arial" w:hAnsi="Arial" w:cs="Arial"/>
          <w:sz w:val="24"/>
          <w:szCs w:val="24"/>
        </w:rPr>
      </w:pPr>
    </w:p>
    <w:p w:rsidR="004F2FF9" w:rsidRPr="008711D4" w:rsidRDefault="004F2FF9" w:rsidP="008711D4">
      <w:pPr>
        <w:spacing w:after="0" w:line="480" w:lineRule="auto"/>
        <w:contextualSpacing/>
        <w:jc w:val="center"/>
        <w:rPr>
          <w:rFonts w:ascii="Arial" w:hAnsi="Arial" w:cs="Arial"/>
          <w:b/>
          <w:sz w:val="24"/>
          <w:szCs w:val="24"/>
        </w:rPr>
      </w:pPr>
      <w:r w:rsidRPr="008711D4">
        <w:rPr>
          <w:rFonts w:ascii="Arial" w:hAnsi="Arial" w:cs="Arial"/>
          <w:b/>
          <w:sz w:val="24"/>
          <w:szCs w:val="24"/>
        </w:rPr>
        <w:t>ORDER IN THE MATTER OF REQUESTING SOURCE SUPPLY</w:t>
      </w:r>
    </w:p>
    <w:p w:rsidR="004F2FF9" w:rsidRPr="008711D4" w:rsidRDefault="004F2FF9" w:rsidP="008711D4">
      <w:pPr>
        <w:spacing w:line="480" w:lineRule="auto"/>
        <w:contextualSpacing/>
        <w:jc w:val="center"/>
        <w:rPr>
          <w:rFonts w:ascii="Arial" w:hAnsi="Arial" w:cs="Arial"/>
          <w:b/>
          <w:sz w:val="24"/>
          <w:szCs w:val="24"/>
        </w:rPr>
      </w:pPr>
      <w:r w:rsidRPr="008711D4">
        <w:rPr>
          <w:rFonts w:ascii="Arial" w:hAnsi="Arial" w:cs="Arial"/>
          <w:b/>
          <w:sz w:val="24"/>
          <w:szCs w:val="24"/>
        </w:rPr>
        <w:t xml:space="preserve">BIDS FOR THE PERIOD </w:t>
      </w:r>
      <w:r w:rsidR="004D4592">
        <w:rPr>
          <w:rFonts w:ascii="Arial" w:hAnsi="Arial" w:cs="Arial"/>
          <w:b/>
          <w:sz w:val="24"/>
          <w:szCs w:val="24"/>
        </w:rPr>
        <w:t>DECEMBER 5</w:t>
      </w:r>
      <w:r w:rsidRPr="008711D4">
        <w:rPr>
          <w:rFonts w:ascii="Arial" w:hAnsi="Arial" w:cs="Arial"/>
          <w:b/>
          <w:sz w:val="24"/>
          <w:szCs w:val="24"/>
        </w:rPr>
        <w:t>, 20</w:t>
      </w:r>
      <w:r w:rsidR="00A101E7">
        <w:rPr>
          <w:rFonts w:ascii="Arial" w:hAnsi="Arial" w:cs="Arial"/>
          <w:b/>
          <w:sz w:val="24"/>
          <w:szCs w:val="24"/>
        </w:rPr>
        <w:t>1</w:t>
      </w:r>
      <w:r w:rsidR="00A128B5">
        <w:rPr>
          <w:rFonts w:ascii="Arial" w:hAnsi="Arial" w:cs="Arial"/>
          <w:b/>
          <w:sz w:val="24"/>
          <w:szCs w:val="24"/>
        </w:rPr>
        <w:t>7</w:t>
      </w:r>
      <w:r w:rsidRPr="008711D4">
        <w:rPr>
          <w:rFonts w:ascii="Arial" w:hAnsi="Arial" w:cs="Arial"/>
          <w:b/>
          <w:sz w:val="24"/>
          <w:szCs w:val="24"/>
        </w:rPr>
        <w:t xml:space="preserve"> THROUGH SEPTEMBER 30, 20</w:t>
      </w:r>
      <w:r w:rsidR="00D97AB1">
        <w:rPr>
          <w:rFonts w:ascii="Arial" w:hAnsi="Arial" w:cs="Arial"/>
          <w:b/>
          <w:sz w:val="24"/>
          <w:szCs w:val="24"/>
        </w:rPr>
        <w:t>1</w:t>
      </w:r>
      <w:r w:rsidR="00A128B5">
        <w:rPr>
          <w:rFonts w:ascii="Arial" w:hAnsi="Arial" w:cs="Arial"/>
          <w:b/>
          <w:sz w:val="24"/>
          <w:szCs w:val="24"/>
        </w:rPr>
        <w:t>8</w:t>
      </w:r>
    </w:p>
    <w:p w:rsidR="007926C1" w:rsidRPr="007926C1" w:rsidRDefault="004F2FF9" w:rsidP="007926C1">
      <w:pPr>
        <w:spacing w:before="120" w:line="480" w:lineRule="auto"/>
        <w:contextualSpacing/>
        <w:rPr>
          <w:rFonts w:ascii="Arial" w:hAnsi="Arial" w:cs="Arial"/>
          <w:sz w:val="24"/>
          <w:szCs w:val="24"/>
        </w:rPr>
      </w:pPr>
      <w:r w:rsidRPr="008711D4">
        <w:rPr>
          <w:rFonts w:ascii="Arial" w:hAnsi="Arial" w:cs="Arial"/>
          <w:sz w:val="24"/>
          <w:szCs w:val="24"/>
        </w:rPr>
        <w:tab/>
        <w:t xml:space="preserve">BE IT REMEMBERED by the Board of Supervisors of Oktibbeha County, Mississippi that the Clerk advertise for sealed bids as provided by Section 31-7-13 (Supp. 1998), of the Mississippi Code 1972, as amended, to be received by the Board of Supervisors of Oktibbeha County, in the office of the Clerk </w:t>
      </w:r>
      <w:r w:rsidRPr="004B174C">
        <w:rPr>
          <w:rFonts w:ascii="Arial" w:hAnsi="Arial" w:cs="Arial"/>
          <w:sz w:val="24"/>
          <w:szCs w:val="24"/>
        </w:rPr>
        <w:t xml:space="preserve">up to </w:t>
      </w:r>
      <w:r w:rsidR="00DC4131">
        <w:rPr>
          <w:rFonts w:ascii="Arial" w:hAnsi="Arial" w:cs="Arial"/>
          <w:sz w:val="24"/>
          <w:szCs w:val="24"/>
        </w:rPr>
        <w:t>2:00 p.m., Wednesday</w:t>
      </w:r>
      <w:r w:rsidRPr="004B174C">
        <w:rPr>
          <w:rFonts w:ascii="Arial" w:hAnsi="Arial" w:cs="Arial"/>
          <w:sz w:val="24"/>
          <w:szCs w:val="24"/>
        </w:rPr>
        <w:t>,</w:t>
      </w:r>
      <w:r w:rsidR="00DC4131">
        <w:rPr>
          <w:rFonts w:ascii="Arial" w:hAnsi="Arial" w:cs="Arial"/>
          <w:sz w:val="24"/>
          <w:szCs w:val="24"/>
        </w:rPr>
        <w:t xml:space="preserve"> </w:t>
      </w:r>
      <w:r w:rsidR="004D4592">
        <w:rPr>
          <w:rFonts w:ascii="Arial" w:hAnsi="Arial" w:cs="Arial"/>
          <w:sz w:val="24"/>
          <w:szCs w:val="24"/>
        </w:rPr>
        <w:t>November 29th</w:t>
      </w:r>
      <w:r w:rsidR="00A128B5">
        <w:rPr>
          <w:rFonts w:ascii="Arial" w:hAnsi="Arial" w:cs="Arial"/>
          <w:sz w:val="24"/>
          <w:szCs w:val="24"/>
        </w:rPr>
        <w:t>, 2017</w:t>
      </w:r>
      <w:r w:rsidR="004B174C" w:rsidRPr="004B174C">
        <w:rPr>
          <w:rFonts w:ascii="Arial" w:hAnsi="Arial" w:cs="Arial"/>
          <w:sz w:val="24"/>
          <w:szCs w:val="24"/>
        </w:rPr>
        <w:t>,</w:t>
      </w:r>
      <w:r w:rsidRPr="004B174C">
        <w:rPr>
          <w:rFonts w:ascii="Arial" w:hAnsi="Arial" w:cs="Arial"/>
          <w:sz w:val="24"/>
          <w:szCs w:val="24"/>
        </w:rPr>
        <w:t xml:space="preserve"> for the period of </w:t>
      </w:r>
      <w:r w:rsidR="004D4592">
        <w:rPr>
          <w:rFonts w:ascii="Arial" w:hAnsi="Arial" w:cs="Arial"/>
          <w:sz w:val="24"/>
          <w:szCs w:val="24"/>
        </w:rPr>
        <w:t>December 5</w:t>
      </w:r>
      <w:r w:rsidRPr="004B174C">
        <w:rPr>
          <w:rFonts w:ascii="Arial" w:hAnsi="Arial" w:cs="Arial"/>
          <w:sz w:val="24"/>
          <w:szCs w:val="24"/>
        </w:rPr>
        <w:t>, 20</w:t>
      </w:r>
      <w:r w:rsidR="00A101E7" w:rsidRPr="004B174C">
        <w:rPr>
          <w:rFonts w:ascii="Arial" w:hAnsi="Arial" w:cs="Arial"/>
          <w:sz w:val="24"/>
          <w:szCs w:val="24"/>
        </w:rPr>
        <w:t>1</w:t>
      </w:r>
      <w:r w:rsidR="00A128B5">
        <w:rPr>
          <w:rFonts w:ascii="Arial" w:hAnsi="Arial" w:cs="Arial"/>
          <w:sz w:val="24"/>
          <w:szCs w:val="24"/>
        </w:rPr>
        <w:t>7</w:t>
      </w:r>
      <w:r w:rsidRPr="004B174C">
        <w:rPr>
          <w:rFonts w:ascii="Arial" w:hAnsi="Arial" w:cs="Arial"/>
          <w:sz w:val="24"/>
          <w:szCs w:val="24"/>
        </w:rPr>
        <w:t>, through September 30, 20</w:t>
      </w:r>
      <w:r w:rsidR="00D97AB1" w:rsidRPr="004B174C">
        <w:rPr>
          <w:rFonts w:ascii="Arial" w:hAnsi="Arial" w:cs="Arial"/>
          <w:sz w:val="24"/>
          <w:szCs w:val="24"/>
        </w:rPr>
        <w:t>1</w:t>
      </w:r>
      <w:r w:rsidR="00A128B5">
        <w:rPr>
          <w:rFonts w:ascii="Arial" w:hAnsi="Arial" w:cs="Arial"/>
          <w:sz w:val="24"/>
          <w:szCs w:val="24"/>
        </w:rPr>
        <w:t>8</w:t>
      </w:r>
      <w:r w:rsidRPr="004B174C">
        <w:rPr>
          <w:rFonts w:ascii="Arial" w:hAnsi="Arial" w:cs="Arial"/>
          <w:sz w:val="24"/>
          <w:szCs w:val="24"/>
        </w:rPr>
        <w:t xml:space="preserve">, </w:t>
      </w:r>
      <w:r w:rsidR="004B174C" w:rsidRPr="004B174C">
        <w:rPr>
          <w:rFonts w:ascii="Arial" w:hAnsi="Arial" w:cs="Arial"/>
          <w:sz w:val="24"/>
          <w:szCs w:val="24"/>
        </w:rPr>
        <w:t>at which time the bids will be opened in the Board Room of the Oktibbeha County Courthouse.   S</w:t>
      </w:r>
      <w:r w:rsidRPr="004B174C">
        <w:rPr>
          <w:rFonts w:ascii="Arial" w:hAnsi="Arial" w:cs="Arial"/>
          <w:sz w:val="24"/>
          <w:szCs w:val="24"/>
        </w:rPr>
        <w:t xml:space="preserve">pecifications, quantities and delivery procedures </w:t>
      </w:r>
      <w:r w:rsidR="004B174C" w:rsidRPr="004B174C">
        <w:rPr>
          <w:rFonts w:ascii="Arial" w:hAnsi="Arial" w:cs="Arial"/>
          <w:sz w:val="24"/>
          <w:szCs w:val="24"/>
        </w:rPr>
        <w:t>are on file</w:t>
      </w:r>
      <w:r w:rsidRPr="004B174C">
        <w:rPr>
          <w:rFonts w:ascii="Arial" w:hAnsi="Arial" w:cs="Arial"/>
          <w:sz w:val="24"/>
          <w:szCs w:val="24"/>
        </w:rPr>
        <w:t xml:space="preserve"> in </w:t>
      </w:r>
      <w:r w:rsidR="004B174C" w:rsidRPr="004B174C">
        <w:rPr>
          <w:rFonts w:ascii="Arial" w:hAnsi="Arial" w:cs="Arial"/>
          <w:sz w:val="24"/>
          <w:szCs w:val="24"/>
        </w:rPr>
        <w:t>the office</w:t>
      </w:r>
      <w:r w:rsidR="004B174C">
        <w:rPr>
          <w:rFonts w:ascii="Arial" w:hAnsi="Arial" w:cs="Arial"/>
          <w:sz w:val="24"/>
          <w:szCs w:val="24"/>
        </w:rPr>
        <w:t xml:space="preserve"> of the County Administrator or by contacting the Purchase Clerk at 662-323-1520,</w:t>
      </w:r>
      <w:r w:rsidRPr="008711D4">
        <w:rPr>
          <w:rFonts w:ascii="Arial" w:hAnsi="Arial" w:cs="Arial"/>
          <w:sz w:val="24"/>
          <w:szCs w:val="24"/>
        </w:rPr>
        <w:t xml:space="preserve"> and</w:t>
      </w:r>
      <w:r w:rsidR="004B174C">
        <w:rPr>
          <w:rFonts w:ascii="Arial" w:hAnsi="Arial" w:cs="Arial"/>
          <w:sz w:val="24"/>
          <w:szCs w:val="24"/>
        </w:rPr>
        <w:t xml:space="preserve"> are</w:t>
      </w:r>
      <w:r w:rsidRPr="008711D4">
        <w:rPr>
          <w:rFonts w:ascii="Arial" w:hAnsi="Arial" w:cs="Arial"/>
          <w:sz w:val="24"/>
          <w:szCs w:val="24"/>
        </w:rPr>
        <w:t xml:space="preserve"> available to all interested parties.  </w:t>
      </w:r>
      <w:r w:rsidR="00623666">
        <w:rPr>
          <w:rFonts w:ascii="Arial" w:hAnsi="Arial" w:cs="Arial"/>
          <w:sz w:val="24"/>
          <w:szCs w:val="24"/>
        </w:rPr>
        <w:t>All bids must be mar</w:t>
      </w:r>
      <w:r w:rsidR="004B174C">
        <w:rPr>
          <w:rFonts w:ascii="Arial" w:hAnsi="Arial" w:cs="Arial"/>
          <w:sz w:val="24"/>
          <w:szCs w:val="24"/>
        </w:rPr>
        <w:t>ked “</w:t>
      </w:r>
      <w:r w:rsidR="00DC4131">
        <w:rPr>
          <w:rFonts w:ascii="Arial" w:hAnsi="Arial" w:cs="Arial"/>
          <w:b/>
          <w:sz w:val="24"/>
          <w:szCs w:val="24"/>
        </w:rPr>
        <w:t>SEALED BID FOR WEDNESDAY</w:t>
      </w:r>
      <w:r w:rsidR="004B174C" w:rsidRPr="004B174C">
        <w:rPr>
          <w:rFonts w:ascii="Arial" w:hAnsi="Arial" w:cs="Arial"/>
          <w:b/>
          <w:sz w:val="24"/>
          <w:szCs w:val="24"/>
        </w:rPr>
        <w:t xml:space="preserve">, </w:t>
      </w:r>
      <w:r w:rsidR="004D4592">
        <w:rPr>
          <w:rFonts w:ascii="Arial" w:hAnsi="Arial" w:cs="Arial"/>
          <w:b/>
          <w:sz w:val="24"/>
          <w:szCs w:val="24"/>
        </w:rPr>
        <w:t>NOVEMBER 29th</w:t>
      </w:r>
      <w:r w:rsidR="00A128B5">
        <w:rPr>
          <w:rFonts w:ascii="Arial" w:hAnsi="Arial" w:cs="Arial"/>
          <w:b/>
          <w:sz w:val="24"/>
          <w:szCs w:val="24"/>
        </w:rPr>
        <w:t>, 2017</w:t>
      </w:r>
      <w:r w:rsidR="007926C1">
        <w:rPr>
          <w:rFonts w:ascii="Arial" w:hAnsi="Arial" w:cs="Arial"/>
          <w:b/>
          <w:sz w:val="24"/>
          <w:szCs w:val="24"/>
        </w:rPr>
        <w:t>.</w:t>
      </w:r>
      <w:r w:rsidR="004B174C">
        <w:rPr>
          <w:rFonts w:ascii="Arial" w:hAnsi="Arial" w:cs="Arial"/>
          <w:sz w:val="24"/>
          <w:szCs w:val="24"/>
        </w:rPr>
        <w:t xml:space="preserve">”  </w:t>
      </w:r>
      <w:r w:rsidRPr="008711D4">
        <w:rPr>
          <w:rFonts w:ascii="Arial" w:hAnsi="Arial" w:cs="Arial"/>
          <w:sz w:val="24"/>
          <w:szCs w:val="24"/>
        </w:rPr>
        <w:lastRenderedPageBreak/>
        <w:t>The Clerk is ordered and directed to publish notice to bidders with respect to the above in accordance with law as follows, to-wit:</w:t>
      </w:r>
    </w:p>
    <w:p w:rsidR="004F2FF9" w:rsidRPr="008711D4" w:rsidRDefault="004F2FF9" w:rsidP="008711D4">
      <w:pPr>
        <w:spacing w:before="120" w:line="480" w:lineRule="auto"/>
        <w:contextualSpacing/>
        <w:jc w:val="center"/>
        <w:rPr>
          <w:rFonts w:ascii="Arial" w:hAnsi="Arial" w:cs="Arial"/>
          <w:b/>
          <w:sz w:val="24"/>
          <w:szCs w:val="24"/>
          <w:u w:val="single"/>
        </w:rPr>
      </w:pPr>
      <w:r w:rsidRPr="008711D4">
        <w:rPr>
          <w:rFonts w:ascii="Arial" w:hAnsi="Arial" w:cs="Arial"/>
          <w:b/>
          <w:sz w:val="24"/>
          <w:szCs w:val="24"/>
          <w:u w:val="single"/>
        </w:rPr>
        <w:t>NOTICE TO BIDDERS</w:t>
      </w:r>
    </w:p>
    <w:p w:rsidR="00D97AB1" w:rsidRPr="004B174C" w:rsidRDefault="004F2FF9" w:rsidP="008711D4">
      <w:pPr>
        <w:spacing w:before="120" w:line="480" w:lineRule="auto"/>
        <w:contextualSpacing/>
        <w:rPr>
          <w:rFonts w:ascii="Arial" w:hAnsi="Arial" w:cs="Arial"/>
          <w:sz w:val="24"/>
          <w:szCs w:val="24"/>
        </w:rPr>
      </w:pPr>
      <w:r w:rsidRPr="008711D4">
        <w:rPr>
          <w:rFonts w:ascii="Arial" w:hAnsi="Arial" w:cs="Arial"/>
          <w:sz w:val="24"/>
          <w:szCs w:val="24"/>
        </w:rPr>
        <w:tab/>
        <w:t xml:space="preserve">Pursuant to order of the Board of Supervisors of Oktibbeha County, Mississippi, sealed bids will be received by the Board of Supervisors of Oktibbeha County, Mississippi in the office of the </w:t>
      </w:r>
      <w:r w:rsidRPr="004B174C">
        <w:rPr>
          <w:rFonts w:ascii="Arial" w:hAnsi="Arial" w:cs="Arial"/>
          <w:sz w:val="24"/>
          <w:szCs w:val="24"/>
        </w:rPr>
        <w:t>Clerk up to 2:00 p.m.,</w:t>
      </w:r>
      <w:r w:rsidR="00DC4131">
        <w:rPr>
          <w:rFonts w:ascii="Arial" w:hAnsi="Arial" w:cs="Arial"/>
          <w:sz w:val="24"/>
          <w:szCs w:val="24"/>
        </w:rPr>
        <w:t xml:space="preserve"> Wednesday</w:t>
      </w:r>
      <w:r w:rsidR="004B174C" w:rsidRPr="004B174C">
        <w:rPr>
          <w:rFonts w:ascii="Arial" w:hAnsi="Arial" w:cs="Arial"/>
          <w:sz w:val="24"/>
          <w:szCs w:val="24"/>
        </w:rPr>
        <w:t>,</w:t>
      </w:r>
      <w:r w:rsidRPr="004B174C">
        <w:rPr>
          <w:rFonts w:ascii="Arial" w:hAnsi="Arial" w:cs="Arial"/>
          <w:sz w:val="24"/>
          <w:szCs w:val="24"/>
        </w:rPr>
        <w:t xml:space="preserve"> </w:t>
      </w:r>
      <w:r w:rsidR="004D4592">
        <w:rPr>
          <w:rFonts w:ascii="Arial" w:hAnsi="Arial" w:cs="Arial"/>
          <w:sz w:val="24"/>
          <w:szCs w:val="24"/>
        </w:rPr>
        <w:t>November 29</w:t>
      </w:r>
      <w:r w:rsidR="00A128B5">
        <w:rPr>
          <w:rFonts w:ascii="Arial" w:hAnsi="Arial" w:cs="Arial"/>
          <w:sz w:val="24"/>
          <w:szCs w:val="24"/>
        </w:rPr>
        <w:t>, 2017</w:t>
      </w:r>
      <w:r w:rsidRPr="004B174C">
        <w:rPr>
          <w:rFonts w:ascii="Arial" w:hAnsi="Arial" w:cs="Arial"/>
          <w:sz w:val="24"/>
          <w:szCs w:val="24"/>
        </w:rPr>
        <w:t xml:space="preserve">, for the sale for cash to Oktibbeha County, Mississippi of the following for the period of </w:t>
      </w:r>
    </w:p>
    <w:p w:rsidR="004D4592" w:rsidRDefault="004D4592" w:rsidP="004D4592">
      <w:pPr>
        <w:spacing w:before="120" w:line="480" w:lineRule="auto"/>
        <w:contextualSpacing/>
        <w:rPr>
          <w:rFonts w:ascii="Arial" w:hAnsi="Arial" w:cs="Arial"/>
          <w:sz w:val="24"/>
          <w:szCs w:val="24"/>
        </w:rPr>
      </w:pPr>
      <w:r>
        <w:rPr>
          <w:rFonts w:ascii="Arial" w:hAnsi="Arial" w:cs="Arial"/>
          <w:sz w:val="24"/>
          <w:szCs w:val="24"/>
        </w:rPr>
        <w:t>December 5</w:t>
      </w:r>
      <w:r w:rsidR="004F2FF9" w:rsidRPr="004B174C">
        <w:rPr>
          <w:rFonts w:ascii="Arial" w:hAnsi="Arial" w:cs="Arial"/>
          <w:sz w:val="24"/>
          <w:szCs w:val="24"/>
        </w:rPr>
        <w:t>, 20</w:t>
      </w:r>
      <w:r w:rsidR="00A101E7" w:rsidRPr="004B174C">
        <w:rPr>
          <w:rFonts w:ascii="Arial" w:hAnsi="Arial" w:cs="Arial"/>
          <w:sz w:val="24"/>
          <w:szCs w:val="24"/>
        </w:rPr>
        <w:t>1</w:t>
      </w:r>
      <w:r w:rsidR="00A128B5">
        <w:rPr>
          <w:rFonts w:ascii="Arial" w:hAnsi="Arial" w:cs="Arial"/>
          <w:sz w:val="24"/>
          <w:szCs w:val="24"/>
        </w:rPr>
        <w:t>7</w:t>
      </w:r>
      <w:r w:rsidR="004F2FF9" w:rsidRPr="004B174C">
        <w:rPr>
          <w:rFonts w:ascii="Arial" w:hAnsi="Arial" w:cs="Arial"/>
          <w:sz w:val="24"/>
          <w:szCs w:val="24"/>
        </w:rPr>
        <w:t>, through September 30, 20</w:t>
      </w:r>
      <w:r w:rsidR="00D97AB1" w:rsidRPr="004B174C">
        <w:rPr>
          <w:rFonts w:ascii="Arial" w:hAnsi="Arial" w:cs="Arial"/>
          <w:sz w:val="24"/>
          <w:szCs w:val="24"/>
        </w:rPr>
        <w:t>1</w:t>
      </w:r>
      <w:r w:rsidR="00A128B5">
        <w:rPr>
          <w:rFonts w:ascii="Arial" w:hAnsi="Arial" w:cs="Arial"/>
          <w:sz w:val="24"/>
          <w:szCs w:val="24"/>
        </w:rPr>
        <w:t>8</w:t>
      </w:r>
      <w:r w:rsidR="008711D4" w:rsidRPr="004B174C">
        <w:rPr>
          <w:rFonts w:ascii="Arial" w:hAnsi="Arial" w:cs="Arial"/>
          <w:sz w:val="24"/>
          <w:szCs w:val="24"/>
        </w:rPr>
        <w:t>:</w:t>
      </w:r>
    </w:p>
    <w:p w:rsidR="00335B54" w:rsidRPr="004D4592" w:rsidRDefault="004D4592" w:rsidP="004D4592">
      <w:pPr>
        <w:spacing w:before="120" w:line="480" w:lineRule="auto"/>
        <w:contextualSpacing/>
        <w:jc w:val="center"/>
        <w:rPr>
          <w:rFonts w:ascii="Arial" w:hAnsi="Arial" w:cs="Arial"/>
          <w:b/>
          <w:sz w:val="24"/>
          <w:szCs w:val="24"/>
        </w:rPr>
      </w:pPr>
      <w:r w:rsidRPr="004D4592">
        <w:rPr>
          <w:rFonts w:ascii="Arial" w:hAnsi="Arial" w:cs="Arial"/>
          <w:b/>
          <w:sz w:val="24"/>
          <w:szCs w:val="24"/>
        </w:rPr>
        <w:t>Small Rip Rap/Surge Limestone</w:t>
      </w:r>
    </w:p>
    <w:p w:rsidR="005E76FD" w:rsidRDefault="005E76FD" w:rsidP="00231847">
      <w:pPr>
        <w:spacing w:before="120" w:line="240" w:lineRule="auto"/>
        <w:ind w:firstLine="720"/>
        <w:contextualSpacing/>
        <w:rPr>
          <w:rFonts w:ascii="Arial" w:hAnsi="Arial" w:cs="Arial"/>
          <w:sz w:val="24"/>
          <w:szCs w:val="24"/>
        </w:rPr>
      </w:pPr>
      <w:r w:rsidRPr="008711D4">
        <w:rPr>
          <w:rFonts w:ascii="Arial" w:hAnsi="Arial" w:cs="Arial"/>
          <w:sz w:val="24"/>
          <w:szCs w:val="24"/>
        </w:rPr>
        <w:t xml:space="preserve"> Alternate bids may be accepted in accordance with Chapter 306, Laws of 1981.</w:t>
      </w:r>
    </w:p>
    <w:p w:rsidR="008711D4" w:rsidRPr="008711D4" w:rsidRDefault="008711D4" w:rsidP="00292D6B">
      <w:pPr>
        <w:spacing w:before="120" w:line="240" w:lineRule="auto"/>
        <w:contextualSpacing/>
        <w:rPr>
          <w:rFonts w:ascii="Arial" w:hAnsi="Arial" w:cs="Arial"/>
          <w:sz w:val="24"/>
          <w:szCs w:val="24"/>
        </w:rPr>
      </w:pPr>
    </w:p>
    <w:p w:rsidR="005E76FD" w:rsidRPr="008711D4" w:rsidRDefault="005E76FD" w:rsidP="005E76FD">
      <w:pPr>
        <w:spacing w:before="120" w:line="480" w:lineRule="auto"/>
        <w:contextualSpacing/>
        <w:rPr>
          <w:rFonts w:ascii="Arial" w:hAnsi="Arial" w:cs="Arial"/>
          <w:sz w:val="24"/>
          <w:szCs w:val="24"/>
        </w:rPr>
      </w:pPr>
      <w:r w:rsidRPr="008711D4">
        <w:rPr>
          <w:rFonts w:ascii="Arial" w:hAnsi="Arial" w:cs="Arial"/>
          <w:sz w:val="24"/>
          <w:szCs w:val="24"/>
        </w:rPr>
        <w:t>Bidders shall be required to comply with the provisions of the Mississippi Code, as amended and with all provisions and regulations of the Mississippi Commission of Budget and Accounting of the State of Mississippi, to which reference is herein made.</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lastRenderedPageBreak/>
        <w:tab/>
        <w:t>The Board of Supervisors reserves the right to reject any and all bids for the purchase of such materials, supplies, commodities and services, or any part thereof and shall consider transportation and handling costs in determining the lowest and best bid.</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 xml:space="preserve">The Board reserves the right after acceptance of the successful bid and alternate bid as to each item or class of items, to increase or decrease quantities, delivery dates or both, at bid price, over a period beginning with the date of acceptance and ending </w:t>
      </w:r>
      <w:r w:rsidRPr="004B174C">
        <w:rPr>
          <w:rFonts w:ascii="Arial" w:hAnsi="Arial" w:cs="Arial"/>
          <w:sz w:val="24"/>
          <w:szCs w:val="24"/>
        </w:rPr>
        <w:t>September 30, 20</w:t>
      </w:r>
      <w:r w:rsidR="00D97AB1" w:rsidRPr="004B174C">
        <w:rPr>
          <w:rFonts w:ascii="Arial" w:hAnsi="Arial" w:cs="Arial"/>
          <w:sz w:val="24"/>
          <w:szCs w:val="24"/>
        </w:rPr>
        <w:t>1</w:t>
      </w:r>
      <w:r w:rsidR="00A128B5">
        <w:rPr>
          <w:rFonts w:ascii="Arial" w:hAnsi="Arial" w:cs="Arial"/>
          <w:sz w:val="24"/>
          <w:szCs w:val="24"/>
        </w:rPr>
        <w:t>8</w:t>
      </w:r>
      <w:r w:rsidRPr="004B174C">
        <w:rPr>
          <w:rFonts w:ascii="Arial" w:hAnsi="Arial" w:cs="Arial"/>
          <w:sz w:val="24"/>
          <w:szCs w:val="24"/>
        </w:rPr>
        <w:t>.</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 xml:space="preserve">Quantities of all commodities and supplies bid will be purchased at bid price by </w:t>
      </w:r>
      <w:r w:rsidR="00231847">
        <w:rPr>
          <w:rFonts w:ascii="Arial" w:hAnsi="Arial" w:cs="Arial"/>
          <w:sz w:val="24"/>
          <w:szCs w:val="24"/>
        </w:rPr>
        <w:t>the county during such period on</w:t>
      </w:r>
      <w:r w:rsidRPr="008711D4">
        <w:rPr>
          <w:rFonts w:ascii="Arial" w:hAnsi="Arial" w:cs="Arial"/>
          <w:sz w:val="24"/>
          <w:szCs w:val="24"/>
        </w:rPr>
        <w:t xml:space="preserve"> an “as </w:t>
      </w:r>
      <w:r w:rsidR="00231847" w:rsidRPr="008711D4">
        <w:rPr>
          <w:rFonts w:ascii="Arial" w:hAnsi="Arial" w:cs="Arial"/>
          <w:sz w:val="24"/>
          <w:szCs w:val="24"/>
        </w:rPr>
        <w:t>needed</w:t>
      </w:r>
      <w:r w:rsidR="00231847">
        <w:rPr>
          <w:rFonts w:ascii="Arial" w:hAnsi="Arial" w:cs="Arial"/>
          <w:sz w:val="24"/>
          <w:szCs w:val="24"/>
        </w:rPr>
        <w:t>” basis</w:t>
      </w:r>
      <w:r w:rsidRPr="008711D4">
        <w:rPr>
          <w:rFonts w:ascii="Arial" w:hAnsi="Arial" w:cs="Arial"/>
          <w:sz w:val="24"/>
          <w:szCs w:val="24"/>
        </w:rPr>
        <w:t>.  Purchases from alternate accepted bids will be purchased only under circumstances wherein the primary bidder is not able to deliver such supply or commodity</w:t>
      </w:r>
      <w:r w:rsidRPr="004B174C">
        <w:rPr>
          <w:rFonts w:ascii="Arial" w:hAnsi="Arial" w:cs="Arial"/>
          <w:sz w:val="24"/>
          <w:szCs w:val="24"/>
        </w:rPr>
        <w:t>.</w:t>
      </w:r>
      <w:r w:rsidR="0014340D" w:rsidRPr="004B174C">
        <w:rPr>
          <w:rFonts w:ascii="Arial" w:hAnsi="Arial" w:cs="Arial"/>
          <w:sz w:val="24"/>
          <w:szCs w:val="24"/>
        </w:rPr>
        <w:t xml:space="preserve"> All materials have to pass certain specifications.</w:t>
      </w:r>
      <w:r w:rsidR="0014340D">
        <w:rPr>
          <w:rFonts w:ascii="Arial" w:hAnsi="Arial" w:cs="Arial"/>
          <w:sz w:val="24"/>
          <w:szCs w:val="24"/>
        </w:rPr>
        <w:t xml:space="preserve"> </w:t>
      </w:r>
      <w:r w:rsidRPr="008711D4">
        <w:rPr>
          <w:rFonts w:ascii="Arial" w:hAnsi="Arial" w:cs="Arial"/>
          <w:sz w:val="24"/>
          <w:szCs w:val="24"/>
        </w:rPr>
        <w:tab/>
      </w:r>
    </w:p>
    <w:p w:rsidR="00E36456" w:rsidRPr="004B174C" w:rsidRDefault="00E36456" w:rsidP="003A047B">
      <w:pPr>
        <w:spacing w:before="120" w:after="0" w:line="480" w:lineRule="auto"/>
        <w:contextualSpacing/>
        <w:rPr>
          <w:rFonts w:ascii="Arial" w:hAnsi="Arial" w:cs="Arial"/>
          <w:sz w:val="24"/>
          <w:szCs w:val="24"/>
        </w:rPr>
      </w:pPr>
      <w:r w:rsidRPr="008711D4">
        <w:rPr>
          <w:rFonts w:ascii="Arial" w:hAnsi="Arial" w:cs="Arial"/>
          <w:sz w:val="24"/>
          <w:szCs w:val="24"/>
        </w:rPr>
        <w:tab/>
        <w:t xml:space="preserve">On motion duly made and seconded, the foregoing order was unanimously </w:t>
      </w:r>
      <w:r w:rsidRPr="004B174C">
        <w:rPr>
          <w:rFonts w:ascii="Arial" w:hAnsi="Arial" w:cs="Arial"/>
          <w:sz w:val="24"/>
          <w:szCs w:val="24"/>
        </w:rPr>
        <w:t>adopted</w:t>
      </w:r>
      <w:r w:rsidR="008711D4" w:rsidRPr="004B174C">
        <w:rPr>
          <w:rFonts w:ascii="Arial" w:hAnsi="Arial" w:cs="Arial"/>
          <w:sz w:val="24"/>
          <w:szCs w:val="24"/>
        </w:rPr>
        <w:t xml:space="preserve"> this</w:t>
      </w:r>
      <w:r w:rsidR="00721EC6">
        <w:rPr>
          <w:rFonts w:ascii="Arial" w:hAnsi="Arial" w:cs="Arial"/>
          <w:sz w:val="24"/>
          <w:szCs w:val="24"/>
        </w:rPr>
        <w:t>6th day of November, 2017</w:t>
      </w:r>
      <w:r w:rsidRPr="004B174C">
        <w:rPr>
          <w:rFonts w:ascii="Arial" w:hAnsi="Arial" w:cs="Arial"/>
          <w:sz w:val="24"/>
          <w:szCs w:val="24"/>
        </w:rPr>
        <w:t>.</w:t>
      </w:r>
    </w:p>
    <w:p w:rsidR="00E36456" w:rsidRPr="004B174C" w:rsidRDefault="00B8012C" w:rsidP="009272DC">
      <w:pPr>
        <w:spacing w:after="0" w:line="240" w:lineRule="auto"/>
        <w:rPr>
          <w:rFonts w:ascii="Arial" w:hAnsi="Arial" w:cs="Arial"/>
          <w:sz w:val="24"/>
          <w:szCs w:val="24"/>
        </w:rPr>
      </w:pP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p>
    <w:p w:rsidR="00721EC6" w:rsidRDefault="00E36456" w:rsidP="00721EC6">
      <w:pPr>
        <w:spacing w:after="0" w:line="240" w:lineRule="auto"/>
        <w:rPr>
          <w:rFonts w:ascii="Arial" w:hAnsi="Arial" w:cs="Arial"/>
          <w:sz w:val="24"/>
          <w:szCs w:val="24"/>
        </w:rPr>
      </w:pPr>
      <w:r w:rsidRPr="004B174C">
        <w:rPr>
          <w:rFonts w:ascii="Arial" w:hAnsi="Arial" w:cs="Arial"/>
          <w:sz w:val="24"/>
          <w:szCs w:val="24"/>
        </w:rPr>
        <w:t xml:space="preserve">Publish:  </w:t>
      </w:r>
      <w:r w:rsidR="00A128B5">
        <w:rPr>
          <w:rFonts w:ascii="Arial" w:hAnsi="Arial" w:cs="Arial"/>
          <w:sz w:val="24"/>
          <w:szCs w:val="24"/>
        </w:rPr>
        <w:tab/>
      </w:r>
      <w:r w:rsidR="00721EC6">
        <w:rPr>
          <w:rFonts w:ascii="Arial" w:hAnsi="Arial" w:cs="Arial"/>
          <w:sz w:val="24"/>
          <w:szCs w:val="24"/>
        </w:rPr>
        <w:t>November 13, 2017</w:t>
      </w:r>
    </w:p>
    <w:p w:rsidR="00D97AB1" w:rsidRDefault="00721EC6" w:rsidP="00721EC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November 20, 2017</w:t>
      </w:r>
      <w:r w:rsidR="00A128B5">
        <w:rPr>
          <w:rFonts w:ascii="Arial" w:hAnsi="Arial" w:cs="Arial"/>
          <w:sz w:val="24"/>
          <w:szCs w:val="24"/>
        </w:rPr>
        <w:tab/>
      </w:r>
      <w:r w:rsidR="00A128B5">
        <w:rPr>
          <w:rFonts w:ascii="Arial" w:hAnsi="Arial" w:cs="Arial"/>
          <w:sz w:val="24"/>
          <w:szCs w:val="24"/>
        </w:rPr>
        <w:tab/>
      </w: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Oktibbeha County Board of Supervisors</w:t>
      </w:r>
    </w:p>
    <w:p w:rsidR="004B174C" w:rsidRPr="008711D4" w:rsidRDefault="004B174C" w:rsidP="00B8012C">
      <w:pPr>
        <w:spacing w:after="0" w:line="240" w:lineRule="auto"/>
        <w:rPr>
          <w:rFonts w:ascii="Arial" w:hAnsi="Arial" w:cs="Arial"/>
          <w:sz w:val="24"/>
          <w:szCs w:val="24"/>
        </w:rPr>
      </w:pPr>
    </w:p>
    <w:p w:rsidR="00E36456" w:rsidRDefault="00E36456" w:rsidP="00E36456">
      <w:pPr>
        <w:spacing w:before="120" w:after="0" w:line="480" w:lineRule="auto"/>
      </w:pPr>
    </w:p>
    <w:p w:rsidR="00D97AB1" w:rsidRDefault="00D97AB1"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3A047B" w:rsidRDefault="00E36456" w:rsidP="00E36456">
      <w:pPr>
        <w:spacing w:before="120" w:after="0" w:line="480" w:lineRule="auto"/>
      </w:pPr>
      <w:r>
        <w:tab/>
      </w:r>
      <w:r>
        <w:tab/>
      </w:r>
      <w:r>
        <w:tab/>
      </w:r>
      <w:r>
        <w:tab/>
      </w:r>
      <w:r>
        <w:tab/>
      </w:r>
      <w:r>
        <w:tab/>
      </w:r>
      <w:r>
        <w:tab/>
      </w:r>
      <w:r w:rsidR="003A047B">
        <w:tab/>
      </w:r>
    </w:p>
    <w:p w:rsidR="003A047B" w:rsidRPr="004F2FF9" w:rsidRDefault="003A047B" w:rsidP="005E76FD">
      <w:pPr>
        <w:spacing w:before="120" w:line="480" w:lineRule="auto"/>
      </w:pPr>
    </w:p>
    <w:sectPr w:rsidR="003A047B" w:rsidRPr="004F2FF9" w:rsidSect="006779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9"/>
    <w:rsid w:val="00001590"/>
    <w:rsid w:val="0008603C"/>
    <w:rsid w:val="000E4D5E"/>
    <w:rsid w:val="0014340D"/>
    <w:rsid w:val="00163700"/>
    <w:rsid w:val="00174110"/>
    <w:rsid w:val="001A431F"/>
    <w:rsid w:val="001B1DC6"/>
    <w:rsid w:val="00202E6E"/>
    <w:rsid w:val="00231847"/>
    <w:rsid w:val="0026315C"/>
    <w:rsid w:val="00292D6B"/>
    <w:rsid w:val="002C4B2A"/>
    <w:rsid w:val="003176E0"/>
    <w:rsid w:val="00335B54"/>
    <w:rsid w:val="003A047B"/>
    <w:rsid w:val="003B1798"/>
    <w:rsid w:val="00411930"/>
    <w:rsid w:val="00461C44"/>
    <w:rsid w:val="00467C58"/>
    <w:rsid w:val="004B174C"/>
    <w:rsid w:val="004D4592"/>
    <w:rsid w:val="004F2FF9"/>
    <w:rsid w:val="00533854"/>
    <w:rsid w:val="005E76FD"/>
    <w:rsid w:val="00623666"/>
    <w:rsid w:val="00661E65"/>
    <w:rsid w:val="006703B3"/>
    <w:rsid w:val="00677979"/>
    <w:rsid w:val="006B5438"/>
    <w:rsid w:val="00721EC6"/>
    <w:rsid w:val="00766730"/>
    <w:rsid w:val="007926C1"/>
    <w:rsid w:val="007F33D8"/>
    <w:rsid w:val="00854FA9"/>
    <w:rsid w:val="008711D4"/>
    <w:rsid w:val="00873F91"/>
    <w:rsid w:val="008E66E5"/>
    <w:rsid w:val="009272DC"/>
    <w:rsid w:val="009B406E"/>
    <w:rsid w:val="009F7D10"/>
    <w:rsid w:val="00A018DA"/>
    <w:rsid w:val="00A101E7"/>
    <w:rsid w:val="00A128B5"/>
    <w:rsid w:val="00A25152"/>
    <w:rsid w:val="00A80CBD"/>
    <w:rsid w:val="00AB3994"/>
    <w:rsid w:val="00AC3652"/>
    <w:rsid w:val="00B8012C"/>
    <w:rsid w:val="00C72D2C"/>
    <w:rsid w:val="00CB752B"/>
    <w:rsid w:val="00D46AD5"/>
    <w:rsid w:val="00D55779"/>
    <w:rsid w:val="00D97AB1"/>
    <w:rsid w:val="00DC4131"/>
    <w:rsid w:val="00E36456"/>
    <w:rsid w:val="00E739D2"/>
    <w:rsid w:val="00E94BF2"/>
    <w:rsid w:val="00F27C31"/>
    <w:rsid w:val="00F3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A1A74-2065-4336-8459-0B45867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C3D2-C923-4111-B18E-6B03E57D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atrulove</dc:creator>
  <cp:lastModifiedBy>Ashley Henderson</cp:lastModifiedBy>
  <cp:revision>2</cp:revision>
  <cp:lastPrinted>2012-08-07T21:25:00Z</cp:lastPrinted>
  <dcterms:created xsi:type="dcterms:W3CDTF">2017-11-28T21:50:00Z</dcterms:created>
  <dcterms:modified xsi:type="dcterms:W3CDTF">2017-11-28T21:50:00Z</dcterms:modified>
</cp:coreProperties>
</file>