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4A" w:rsidRPr="00666E4A" w:rsidRDefault="00B34B92" w:rsidP="00666E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Notice to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Food </w:t>
      </w:r>
      <w:r w:rsidR="00666E4A" w:rsidRPr="00666E4A">
        <w:rPr>
          <w:rFonts w:ascii="Arial" w:hAnsi="Arial" w:cs="Arial"/>
          <w:b/>
          <w:sz w:val="28"/>
          <w:szCs w:val="28"/>
        </w:rPr>
        <w:t xml:space="preserve"> Manufacturers</w:t>
      </w:r>
      <w:proofErr w:type="gramEnd"/>
    </w:p>
    <w:p w:rsidR="00666E4A" w:rsidRDefault="00666E4A" w:rsidP="00666E4A">
      <w:pPr>
        <w:rPr>
          <w:rFonts w:ascii="Arial" w:hAnsi="Arial" w:cs="Arial"/>
          <w:b/>
          <w:sz w:val="28"/>
          <w:szCs w:val="28"/>
        </w:rPr>
      </w:pPr>
      <w:r w:rsidRPr="00666E4A">
        <w:rPr>
          <w:rFonts w:ascii="Arial" w:hAnsi="Arial" w:cs="Arial"/>
          <w:b/>
          <w:sz w:val="28"/>
          <w:szCs w:val="28"/>
        </w:rPr>
        <w:t xml:space="preserve">The Mississippi Department of Education, Office of Child Nutrition, will be accepting sealed, competitive </w:t>
      </w:r>
      <w:r w:rsidR="00B34B92">
        <w:rPr>
          <w:rFonts w:ascii="Arial" w:hAnsi="Arial" w:cs="Arial"/>
          <w:b/>
          <w:sz w:val="28"/>
          <w:szCs w:val="28"/>
        </w:rPr>
        <w:t>bids until 10</w:t>
      </w:r>
      <w:r w:rsidR="004F5756">
        <w:rPr>
          <w:rFonts w:ascii="Arial" w:hAnsi="Arial" w:cs="Arial"/>
          <w:b/>
          <w:sz w:val="28"/>
          <w:szCs w:val="28"/>
        </w:rPr>
        <w:t xml:space="preserve">:00 a.m., </w:t>
      </w:r>
      <w:r>
        <w:rPr>
          <w:rFonts w:ascii="Arial" w:hAnsi="Arial" w:cs="Arial"/>
          <w:b/>
          <w:sz w:val="28"/>
          <w:szCs w:val="28"/>
        </w:rPr>
        <w:t>Septemb</w:t>
      </w:r>
      <w:r w:rsidRPr="00666E4A">
        <w:rPr>
          <w:rFonts w:ascii="Arial" w:hAnsi="Arial" w:cs="Arial"/>
          <w:b/>
          <w:sz w:val="28"/>
          <w:szCs w:val="28"/>
        </w:rPr>
        <w:t xml:space="preserve">er 27, 2018, at the </w:t>
      </w:r>
      <w:r w:rsidR="00B34B92">
        <w:rPr>
          <w:rFonts w:ascii="Arial" w:hAnsi="Arial" w:cs="Arial"/>
          <w:b/>
          <w:sz w:val="28"/>
          <w:szCs w:val="28"/>
        </w:rPr>
        <w:t xml:space="preserve">Office of Child Nutrition, 500 </w:t>
      </w:r>
      <w:proofErr w:type="spellStart"/>
      <w:r w:rsidR="00B34B92">
        <w:rPr>
          <w:rFonts w:ascii="Arial" w:hAnsi="Arial" w:cs="Arial"/>
          <w:b/>
          <w:sz w:val="28"/>
          <w:szCs w:val="28"/>
        </w:rPr>
        <w:t>Greymont</w:t>
      </w:r>
      <w:proofErr w:type="spellEnd"/>
      <w:r w:rsidR="00B34B92">
        <w:rPr>
          <w:rFonts w:ascii="Arial" w:hAnsi="Arial" w:cs="Arial"/>
          <w:b/>
          <w:sz w:val="28"/>
          <w:szCs w:val="28"/>
        </w:rPr>
        <w:t xml:space="preserve">, Suite F, Jackson, Mississippi. </w:t>
      </w:r>
      <w:r w:rsidRPr="00666E4A">
        <w:rPr>
          <w:rFonts w:ascii="Arial" w:hAnsi="Arial" w:cs="Arial"/>
          <w:b/>
          <w:sz w:val="28"/>
          <w:szCs w:val="28"/>
        </w:rPr>
        <w:t xml:space="preserve">The bids will be publicly opened at 11:00 a.m. September 27, 2018 at the </w:t>
      </w:r>
      <w:proofErr w:type="spellStart"/>
      <w:r w:rsidRPr="00666E4A">
        <w:rPr>
          <w:rFonts w:ascii="Arial" w:hAnsi="Arial" w:cs="Arial"/>
          <w:b/>
          <w:sz w:val="28"/>
          <w:szCs w:val="28"/>
        </w:rPr>
        <w:t>Flowood</w:t>
      </w:r>
      <w:proofErr w:type="spellEnd"/>
      <w:r w:rsidRPr="00666E4A">
        <w:rPr>
          <w:rFonts w:ascii="Arial" w:hAnsi="Arial" w:cs="Arial"/>
          <w:b/>
          <w:sz w:val="28"/>
          <w:szCs w:val="28"/>
        </w:rPr>
        <w:t xml:space="preserve"> Public Library</w:t>
      </w:r>
      <w:r w:rsidR="00B34B92">
        <w:rPr>
          <w:rFonts w:ascii="Arial" w:hAnsi="Arial" w:cs="Arial"/>
          <w:b/>
          <w:sz w:val="28"/>
          <w:szCs w:val="28"/>
        </w:rPr>
        <w:t xml:space="preserve">, </w:t>
      </w:r>
      <w:r w:rsidR="00B34B92" w:rsidRPr="00666E4A">
        <w:rPr>
          <w:rFonts w:ascii="Arial" w:hAnsi="Arial" w:cs="Arial"/>
          <w:b/>
          <w:sz w:val="28"/>
          <w:szCs w:val="28"/>
        </w:rPr>
        <w:t xml:space="preserve">103 Winner’s Circle, </w:t>
      </w:r>
      <w:proofErr w:type="spellStart"/>
      <w:r w:rsidR="00B34B92" w:rsidRPr="00666E4A">
        <w:rPr>
          <w:rFonts w:ascii="Arial" w:hAnsi="Arial" w:cs="Arial"/>
          <w:b/>
          <w:sz w:val="28"/>
          <w:szCs w:val="28"/>
        </w:rPr>
        <w:t>Flowood</w:t>
      </w:r>
      <w:proofErr w:type="spellEnd"/>
      <w:r w:rsidR="00B34B92" w:rsidRPr="00666E4A">
        <w:rPr>
          <w:rFonts w:ascii="Arial" w:hAnsi="Arial" w:cs="Arial"/>
          <w:b/>
          <w:sz w:val="28"/>
          <w:szCs w:val="28"/>
        </w:rPr>
        <w:t>, MS.</w:t>
      </w:r>
      <w:r>
        <w:rPr>
          <w:rFonts w:ascii="Arial" w:hAnsi="Arial" w:cs="Arial"/>
          <w:b/>
          <w:sz w:val="28"/>
          <w:szCs w:val="28"/>
        </w:rPr>
        <w:t xml:space="preserve"> Thes</w:t>
      </w:r>
      <w:r w:rsidR="007251C1">
        <w:rPr>
          <w:rFonts w:ascii="Arial" w:hAnsi="Arial" w:cs="Arial"/>
          <w:b/>
          <w:sz w:val="28"/>
          <w:szCs w:val="28"/>
        </w:rPr>
        <w:t xml:space="preserve">e bids are for </w:t>
      </w:r>
      <w:proofErr w:type="gramStart"/>
      <w:r w:rsidR="007251C1">
        <w:rPr>
          <w:rFonts w:ascii="Arial" w:hAnsi="Arial" w:cs="Arial"/>
          <w:b/>
          <w:sz w:val="28"/>
          <w:szCs w:val="28"/>
        </w:rPr>
        <w:t xml:space="preserve">food </w:t>
      </w:r>
      <w:r>
        <w:rPr>
          <w:rFonts w:ascii="Arial" w:hAnsi="Arial" w:cs="Arial"/>
          <w:b/>
          <w:sz w:val="28"/>
          <w:szCs w:val="28"/>
        </w:rPr>
        <w:t xml:space="preserve"> products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to be used in the Child Nutrition Programs in the State.</w:t>
      </w:r>
    </w:p>
    <w:p w:rsidR="00666E4A" w:rsidRDefault="00666E4A" w:rsidP="00666E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Detailed specifications and bid documents may be obtained by contacting Bill Urban, Office of Child Nutrition, P.O. Box 771, Jackson, MS 39205 or by calling 601-576-49</w:t>
      </w:r>
      <w:r w:rsidR="004F575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0.</w:t>
      </w:r>
    </w:p>
    <w:p w:rsidR="00666E4A" w:rsidRDefault="00666E4A" w:rsidP="00666E4A">
      <w:pPr>
        <w:rPr>
          <w:rFonts w:ascii="Arial" w:hAnsi="Arial" w:cs="Arial"/>
          <w:b/>
          <w:sz w:val="28"/>
          <w:szCs w:val="28"/>
        </w:rPr>
      </w:pPr>
    </w:p>
    <w:p w:rsidR="00666E4A" w:rsidRDefault="00666E4A" w:rsidP="00666E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MDE reserves the right to amend specifications as needed upon reasonable notice to all that have received copies of the specifications.</w:t>
      </w:r>
    </w:p>
    <w:p w:rsidR="00666E4A" w:rsidRDefault="00666E4A" w:rsidP="00666E4A">
      <w:pPr>
        <w:rPr>
          <w:rFonts w:ascii="Arial" w:hAnsi="Arial" w:cs="Arial"/>
          <w:b/>
          <w:sz w:val="28"/>
          <w:szCs w:val="28"/>
        </w:rPr>
      </w:pPr>
    </w:p>
    <w:p w:rsidR="00666E4A" w:rsidRDefault="00666E4A" w:rsidP="00666E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to run ad: August 22, 2018</w:t>
      </w:r>
    </w:p>
    <w:p w:rsidR="00666E4A" w:rsidRPr="00666E4A" w:rsidRDefault="00666E4A" w:rsidP="00666E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F5756">
        <w:rPr>
          <w:rFonts w:ascii="Arial" w:hAnsi="Arial" w:cs="Arial"/>
          <w:b/>
          <w:sz w:val="28"/>
          <w:szCs w:val="28"/>
        </w:rPr>
        <w:t xml:space="preserve"> August 29, 2018</w:t>
      </w:r>
    </w:p>
    <w:sectPr w:rsidR="00666E4A" w:rsidRPr="0066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4A"/>
    <w:rsid w:val="002845E8"/>
    <w:rsid w:val="004F5756"/>
    <w:rsid w:val="00666E4A"/>
    <w:rsid w:val="007251C1"/>
    <w:rsid w:val="00903CA3"/>
    <w:rsid w:val="00B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E604B-188E-471C-A29F-74C3FF2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Chainese Sly</dc:creator>
  <cp:keywords/>
  <dc:description/>
  <cp:lastModifiedBy>Luckett, Secret</cp:lastModifiedBy>
  <cp:revision>2</cp:revision>
  <cp:lastPrinted>2018-08-09T18:37:00Z</cp:lastPrinted>
  <dcterms:created xsi:type="dcterms:W3CDTF">2018-08-21T15:26:00Z</dcterms:created>
  <dcterms:modified xsi:type="dcterms:W3CDTF">2018-08-21T15:26:00Z</dcterms:modified>
</cp:coreProperties>
</file>