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D4712" w14:textId="77777777" w:rsidR="00325906" w:rsidRDefault="00325906">
      <w:pPr>
        <w:pStyle w:val="PlainText"/>
        <w:tabs>
          <w:tab w:val="left" w:pos="10080"/>
        </w:tabs>
        <w:rPr>
          <w:rFonts w:ascii="Arial" w:eastAsia="MS Mincho" w:hAnsi="Arial" w:cs="Arial"/>
        </w:rPr>
      </w:pPr>
    </w:p>
    <w:p w14:paraId="165C58CE" w14:textId="77777777" w:rsidR="00325906" w:rsidRDefault="00325906">
      <w:pPr>
        <w:pStyle w:val="PlainText"/>
        <w:tabs>
          <w:tab w:val="left" w:pos="10080"/>
        </w:tabs>
        <w:jc w:val="center"/>
        <w:rPr>
          <w:rFonts w:ascii="Arial Black" w:eastAsia="MS Mincho" w:hAnsi="Arial Black" w:cs="Arial"/>
        </w:rPr>
      </w:pPr>
      <w:r>
        <w:rPr>
          <w:rFonts w:ascii="Arial Black" w:eastAsia="MS Mincho" w:hAnsi="Arial Black" w:cs="Arial"/>
        </w:rPr>
        <w:t>RANKIN COUNTY SCHOOL DISTRICT</w:t>
      </w:r>
    </w:p>
    <w:p w14:paraId="6FC79373" w14:textId="77777777" w:rsidR="00325906" w:rsidRDefault="00EA7748">
      <w:pPr>
        <w:pStyle w:val="PlainText"/>
        <w:tabs>
          <w:tab w:val="left" w:pos="10080"/>
        </w:tabs>
        <w:jc w:val="center"/>
        <w:rPr>
          <w:rFonts w:ascii="Arial Black" w:eastAsia="MS Mincho" w:hAnsi="Arial Black" w:cs="Arial"/>
        </w:rPr>
      </w:pPr>
      <w:r>
        <w:rPr>
          <w:rFonts w:ascii="Arial Black" w:eastAsia="MS Mincho" w:hAnsi="Arial Black" w:cs="Arial"/>
        </w:rPr>
        <w:t>INVITATION FOR BID</w:t>
      </w:r>
    </w:p>
    <w:p w14:paraId="5670A0F5" w14:textId="77777777" w:rsidR="00325906" w:rsidRDefault="00325906">
      <w:pPr>
        <w:pStyle w:val="PlainText"/>
        <w:tabs>
          <w:tab w:val="left" w:pos="10080"/>
        </w:tabs>
        <w:jc w:val="center"/>
        <w:rPr>
          <w:rFonts w:ascii="Arial" w:eastAsia="MS Mincho" w:hAnsi="Arial" w:cs="Arial"/>
          <w:b/>
          <w:bCs/>
        </w:rPr>
      </w:pPr>
      <w:r>
        <w:rPr>
          <w:rFonts w:ascii="Arial" w:eastAsia="MS Mincho" w:hAnsi="Arial" w:cs="Arial"/>
          <w:b/>
          <w:bCs/>
        </w:rPr>
        <w:t>1220 APPLE PARK PLACE</w:t>
      </w:r>
    </w:p>
    <w:p w14:paraId="39DBAC59" w14:textId="77777777" w:rsidR="00325906" w:rsidRDefault="00EA7748">
      <w:pPr>
        <w:pStyle w:val="PlainText"/>
        <w:tabs>
          <w:tab w:val="left" w:pos="10080"/>
        </w:tabs>
        <w:jc w:val="center"/>
        <w:rPr>
          <w:rFonts w:ascii="Arial" w:eastAsia="MS Mincho" w:hAnsi="Arial" w:cs="Arial"/>
          <w:b/>
          <w:bCs/>
        </w:rPr>
      </w:pPr>
      <w:r>
        <w:rPr>
          <w:rFonts w:ascii="Arial" w:eastAsia="MS Mincho" w:hAnsi="Arial" w:cs="Arial"/>
          <w:b/>
          <w:bCs/>
        </w:rPr>
        <w:t>BRANDON MISSISSIPPI 39042</w:t>
      </w:r>
    </w:p>
    <w:p w14:paraId="3B6FA7E7" w14:textId="77777777" w:rsidR="00325906" w:rsidRDefault="00325906">
      <w:pPr>
        <w:pStyle w:val="PlainText"/>
        <w:tabs>
          <w:tab w:val="left" w:pos="10080"/>
        </w:tabs>
        <w:jc w:val="center"/>
        <w:rPr>
          <w:rFonts w:ascii="Arial" w:eastAsia="MS Mincho" w:hAnsi="Arial" w:cs="Arial"/>
          <w:b/>
          <w:bCs/>
        </w:rPr>
      </w:pPr>
      <w:r>
        <w:rPr>
          <w:rFonts w:ascii="Arial" w:eastAsia="MS Mincho" w:hAnsi="Arial" w:cs="Arial"/>
          <w:b/>
          <w:bCs/>
        </w:rPr>
        <w:t>TELEPHONE</w:t>
      </w:r>
    </w:p>
    <w:p w14:paraId="45890D07" w14:textId="77777777" w:rsidR="00325906" w:rsidRDefault="00325906">
      <w:pPr>
        <w:pStyle w:val="PlainText"/>
        <w:tabs>
          <w:tab w:val="left" w:pos="10080"/>
        </w:tabs>
        <w:jc w:val="center"/>
        <w:rPr>
          <w:rFonts w:ascii="Arial" w:eastAsia="MS Mincho" w:hAnsi="Arial" w:cs="Arial"/>
          <w:b/>
          <w:bCs/>
        </w:rPr>
      </w:pPr>
      <w:r>
        <w:rPr>
          <w:rFonts w:ascii="Arial" w:eastAsia="MS Mincho" w:hAnsi="Arial" w:cs="Arial"/>
          <w:b/>
          <w:bCs/>
        </w:rPr>
        <w:t>(601) 825-5590</w:t>
      </w:r>
    </w:p>
    <w:p w14:paraId="35C5A3A7" w14:textId="77777777" w:rsidR="00325906" w:rsidRDefault="00325906">
      <w:pPr>
        <w:pStyle w:val="PlainText"/>
        <w:tabs>
          <w:tab w:val="left" w:pos="10080"/>
        </w:tabs>
        <w:rPr>
          <w:rFonts w:ascii="Arial" w:eastAsia="MS Mincho" w:hAnsi="Arial" w:cs="Arial"/>
        </w:rPr>
      </w:pPr>
    </w:p>
    <w:p w14:paraId="7A241CE6" w14:textId="77777777" w:rsidR="00EA7748" w:rsidRDefault="00EA7748" w:rsidP="00EA7748">
      <w:pPr>
        <w:pStyle w:val="PlainText"/>
        <w:tabs>
          <w:tab w:val="left" w:pos="10620"/>
        </w:tabs>
        <w:rPr>
          <w:rFonts w:ascii="Arial" w:eastAsia="MS Mincho" w:hAnsi="Arial" w:cs="Arial"/>
          <w:bCs/>
          <w:szCs w:val="24"/>
        </w:rPr>
      </w:pPr>
    </w:p>
    <w:p w14:paraId="56759E96" w14:textId="77777777" w:rsidR="00EA7748" w:rsidRPr="002A21F6" w:rsidRDefault="00EA7748" w:rsidP="00EA7748">
      <w:pPr>
        <w:pStyle w:val="PlainText"/>
        <w:tabs>
          <w:tab w:val="left" w:pos="10620"/>
        </w:tabs>
        <w:rPr>
          <w:rFonts w:ascii="Arial" w:eastAsia="MS Mincho" w:hAnsi="Arial" w:cs="Arial"/>
          <w:bCs/>
          <w:szCs w:val="24"/>
        </w:rPr>
      </w:pPr>
      <w:r w:rsidRPr="002A21F6">
        <w:rPr>
          <w:rFonts w:ascii="Arial" w:eastAsia="MS Mincho" w:hAnsi="Arial" w:cs="Arial"/>
          <w:bCs/>
          <w:szCs w:val="24"/>
        </w:rPr>
        <w:t xml:space="preserve">The Rankin County School District will receive bids </w:t>
      </w:r>
      <w:r w:rsidR="00BE35FF">
        <w:rPr>
          <w:rFonts w:ascii="Arial" w:eastAsia="MS Mincho" w:hAnsi="Arial" w:cs="Arial"/>
          <w:bCs/>
          <w:szCs w:val="24"/>
        </w:rPr>
        <w:t>for the purchase of the following:</w:t>
      </w:r>
    </w:p>
    <w:p w14:paraId="7951C438" w14:textId="77777777" w:rsidR="00BE35FF" w:rsidRDefault="00BE35FF" w:rsidP="00BE35FF">
      <w:pPr>
        <w:pStyle w:val="PlainText"/>
        <w:tabs>
          <w:tab w:val="left" w:pos="10620"/>
        </w:tabs>
        <w:rPr>
          <w:rFonts w:ascii="Arial" w:hAnsi="Arial" w:cs="Arial"/>
          <w:szCs w:val="24"/>
        </w:rPr>
      </w:pPr>
    </w:p>
    <w:p w14:paraId="5985B007" w14:textId="77777777" w:rsidR="00635351" w:rsidRPr="002A21F6" w:rsidRDefault="00635351" w:rsidP="00635351">
      <w:pPr>
        <w:pStyle w:val="PlainText"/>
        <w:tabs>
          <w:tab w:val="left" w:pos="10620"/>
        </w:tabs>
        <w:rPr>
          <w:rFonts w:ascii="Arial" w:eastAsia="MS Mincho" w:hAnsi="Arial" w:cs="Arial"/>
          <w:b/>
          <w:bCs/>
          <w:szCs w:val="24"/>
        </w:rPr>
      </w:pPr>
      <w:r>
        <w:rPr>
          <w:rFonts w:ascii="Arial" w:eastAsia="MS Mincho" w:hAnsi="Arial" w:cs="Arial"/>
          <w:b/>
          <w:szCs w:val="24"/>
        </w:rPr>
        <w:t>BID NUMBER:      21-11</w:t>
      </w:r>
    </w:p>
    <w:p w14:paraId="78BEE8D0" w14:textId="77777777" w:rsidR="00635351" w:rsidRPr="009E2362" w:rsidRDefault="00635351" w:rsidP="00635351">
      <w:pPr>
        <w:pStyle w:val="PlainText"/>
        <w:tabs>
          <w:tab w:val="left" w:pos="10620"/>
        </w:tabs>
        <w:rPr>
          <w:rFonts w:ascii="Arial" w:eastAsia="MS Mincho" w:hAnsi="Arial" w:cs="Arial"/>
          <w:b/>
          <w:szCs w:val="24"/>
        </w:rPr>
      </w:pPr>
      <w:r w:rsidRPr="002A21F6">
        <w:rPr>
          <w:rFonts w:ascii="Arial" w:eastAsia="MS Mincho" w:hAnsi="Arial" w:cs="Arial"/>
          <w:b/>
          <w:szCs w:val="24"/>
        </w:rPr>
        <w:t xml:space="preserve">DESCRIPTION:    </w:t>
      </w:r>
      <w:r>
        <w:rPr>
          <w:rFonts w:ascii="Arial" w:eastAsia="MS Mincho" w:hAnsi="Arial" w:cs="Arial"/>
          <w:b/>
          <w:szCs w:val="24"/>
        </w:rPr>
        <w:t>Mounted Speakers</w:t>
      </w:r>
    </w:p>
    <w:p w14:paraId="4EF65F75" w14:textId="77777777" w:rsidR="00635351" w:rsidRDefault="00635351" w:rsidP="00635351">
      <w:pPr>
        <w:pStyle w:val="BodyText"/>
      </w:pPr>
    </w:p>
    <w:p w14:paraId="5CB8FAEC" w14:textId="75BC9326" w:rsidR="00635351" w:rsidRPr="00635351" w:rsidRDefault="00635351" w:rsidP="00635351">
      <w:pPr>
        <w:pStyle w:val="BodyText"/>
        <w:rPr>
          <w:rFonts w:ascii="Arial" w:hAnsi="Arial" w:cs="Arial"/>
        </w:rPr>
      </w:pPr>
      <w:r w:rsidRPr="00635351">
        <w:rPr>
          <w:rFonts w:ascii="Arial" w:hAnsi="Arial" w:cs="Arial"/>
        </w:rPr>
        <w:t xml:space="preserve">The Rankin County School District will accept un-priced sealed bids until </w:t>
      </w:r>
      <w:r w:rsidRPr="00635351">
        <w:rPr>
          <w:rFonts w:ascii="Arial" w:hAnsi="Arial" w:cs="Arial"/>
          <w:b/>
          <w:bCs/>
          <w:u w:val="single"/>
        </w:rPr>
        <w:t>2:00 P.M. TUESDAY, MAY 11, 2021</w:t>
      </w:r>
      <w:r w:rsidRPr="00635351">
        <w:rPr>
          <w:rFonts w:ascii="Arial" w:hAnsi="Arial" w:cs="Arial"/>
        </w:rPr>
        <w:t xml:space="preserve">, online at www.centralbidding.com. Submissions will be </w:t>
      </w:r>
      <w:r w:rsidR="00070521" w:rsidRPr="00635351">
        <w:rPr>
          <w:rFonts w:ascii="Arial" w:hAnsi="Arial" w:cs="Arial"/>
        </w:rPr>
        <w:t>evaluated,</w:t>
      </w:r>
      <w:r w:rsidRPr="00635351">
        <w:rPr>
          <w:rFonts w:ascii="Arial" w:hAnsi="Arial" w:cs="Arial"/>
        </w:rPr>
        <w:t xml:space="preserve"> and qualified vendors will then be invited to submit priced bids via reverse auction. The Electronic Reverse Auction will be held </w:t>
      </w:r>
      <w:r w:rsidRPr="00635351">
        <w:rPr>
          <w:rFonts w:ascii="Arial" w:hAnsi="Arial" w:cs="Arial"/>
          <w:b/>
          <w:u w:val="single"/>
        </w:rPr>
        <w:t>TUESDAY, MAY 18, 2021 from 2:30 P.M. CST until 3:00 P.M. CST</w:t>
      </w:r>
      <w:r w:rsidRPr="00635351">
        <w:rPr>
          <w:rFonts w:ascii="Arial" w:hAnsi="Arial" w:cs="Arial"/>
        </w:rPr>
        <w:t xml:space="preserve">.  </w:t>
      </w:r>
    </w:p>
    <w:p w14:paraId="3F7F0D65" w14:textId="77777777" w:rsidR="00635351" w:rsidRPr="00635351" w:rsidRDefault="00635351" w:rsidP="00635351">
      <w:pPr>
        <w:pStyle w:val="PlainText"/>
        <w:tabs>
          <w:tab w:val="left" w:pos="10620"/>
        </w:tabs>
        <w:rPr>
          <w:rFonts w:ascii="Arial" w:eastAsia="MS Mincho" w:hAnsi="Arial" w:cs="Arial"/>
          <w:szCs w:val="24"/>
        </w:rPr>
      </w:pPr>
    </w:p>
    <w:p w14:paraId="0831B77B" w14:textId="77777777" w:rsidR="00635351" w:rsidRPr="00635351" w:rsidRDefault="00635351" w:rsidP="00635351">
      <w:pPr>
        <w:pStyle w:val="BodyText"/>
        <w:rPr>
          <w:rFonts w:ascii="Arial" w:hAnsi="Arial" w:cs="Arial"/>
        </w:rPr>
      </w:pPr>
      <w:r w:rsidRPr="00635351">
        <w:rPr>
          <w:rFonts w:ascii="Arial" w:hAnsi="Arial" w:cs="Arial"/>
        </w:rPr>
        <w:t xml:space="preserve">Official bid documents may be obtained via the following web address: </w:t>
      </w:r>
      <w:hyperlink r:id="rId8" w:history="1">
        <w:r w:rsidRPr="00635351">
          <w:rPr>
            <w:rStyle w:val="Hyperlink"/>
            <w:rFonts w:ascii="Arial" w:hAnsi="Arial" w:cs="Arial"/>
          </w:rPr>
          <w:t>www.rcsd.ms</w:t>
        </w:r>
      </w:hyperlink>
      <w:r w:rsidRPr="00635351">
        <w:rPr>
          <w:rFonts w:ascii="Arial" w:hAnsi="Arial" w:cs="Arial"/>
        </w:rPr>
        <w:t>, selecting the District Info tab and then selecting Public Bid Information. You may also download the documents from Central Bidding at www.centralbidding.com for a fee.</w:t>
      </w:r>
    </w:p>
    <w:p w14:paraId="7658B0B6" w14:textId="77777777" w:rsidR="00635351" w:rsidRPr="00635351" w:rsidRDefault="00635351" w:rsidP="00635351">
      <w:pPr>
        <w:pStyle w:val="BodyText"/>
        <w:rPr>
          <w:rFonts w:ascii="Arial" w:hAnsi="Arial" w:cs="Arial"/>
        </w:rPr>
      </w:pPr>
    </w:p>
    <w:p w14:paraId="43803DD0" w14:textId="77777777" w:rsidR="00635351" w:rsidRPr="00635351" w:rsidRDefault="00635351" w:rsidP="00635351">
      <w:pPr>
        <w:pStyle w:val="BodyText"/>
        <w:rPr>
          <w:rFonts w:ascii="Arial" w:hAnsi="Arial" w:cs="Arial"/>
        </w:rPr>
      </w:pPr>
      <w:r w:rsidRPr="00635351">
        <w:rPr>
          <w:rFonts w:ascii="Arial" w:hAnsi="Arial" w:cs="Arial"/>
        </w:rPr>
        <w:t xml:space="preserve">The Rankin County </w:t>
      </w:r>
      <w:r w:rsidRPr="00635351">
        <w:rPr>
          <w:rFonts w:ascii="Arial" w:eastAsia="MS Mincho" w:hAnsi="Arial" w:cs="Arial"/>
          <w:bCs/>
        </w:rPr>
        <w:t xml:space="preserve">School District </w:t>
      </w:r>
      <w:r w:rsidRPr="00635351">
        <w:rPr>
          <w:rFonts w:ascii="Arial" w:hAnsi="Arial" w:cs="Arial"/>
        </w:rPr>
        <w:t>reserves the right to reject any and/or all bids or any groups thereof and waive any defect or informality in any bid or bidding procedure.</w:t>
      </w:r>
    </w:p>
    <w:p w14:paraId="44511698" w14:textId="77777777" w:rsidR="002E72AD" w:rsidRPr="00635351" w:rsidRDefault="002E72AD" w:rsidP="002E72AD">
      <w:pPr>
        <w:pStyle w:val="BodyText"/>
        <w:rPr>
          <w:rFonts w:ascii="Arial" w:hAnsi="Arial" w:cs="Arial"/>
        </w:rPr>
      </w:pPr>
    </w:p>
    <w:p w14:paraId="75DC976A" w14:textId="77777777" w:rsidR="002E72AD" w:rsidRPr="00CF025E" w:rsidRDefault="002E72AD" w:rsidP="002E72AD">
      <w:pPr>
        <w:pStyle w:val="BodyText"/>
        <w:rPr>
          <w:rFonts w:ascii="Arial" w:hAnsi="Arial" w:cs="Arial"/>
        </w:rPr>
      </w:pPr>
      <w:r w:rsidRPr="00CF025E">
        <w:rPr>
          <w:rFonts w:ascii="Arial" w:hAnsi="Arial" w:cs="Arial"/>
        </w:rPr>
        <w:t>For any questions relating to the reverse auction process, please call Central Bidding at 225-810-4814.</w:t>
      </w:r>
    </w:p>
    <w:p w14:paraId="2AA9A150" w14:textId="77777777" w:rsidR="00325906" w:rsidRPr="00CF025E" w:rsidRDefault="00325906">
      <w:pPr>
        <w:pStyle w:val="PlainText"/>
        <w:tabs>
          <w:tab w:val="left" w:pos="10080"/>
        </w:tabs>
        <w:rPr>
          <w:rFonts w:ascii="Arial" w:eastAsia="MS Mincho" w:hAnsi="Arial" w:cs="Arial"/>
        </w:rPr>
      </w:pPr>
    </w:p>
    <w:p w14:paraId="489E51CE" w14:textId="77777777" w:rsidR="00325906" w:rsidRPr="00CF025E" w:rsidRDefault="002E72AD">
      <w:pPr>
        <w:pStyle w:val="PlainText"/>
        <w:tabs>
          <w:tab w:val="left" w:pos="10620"/>
        </w:tabs>
        <w:rPr>
          <w:rFonts w:ascii="Arial" w:eastAsia="MS Mincho" w:hAnsi="Arial" w:cs="Arial"/>
          <w:szCs w:val="24"/>
        </w:rPr>
      </w:pPr>
      <w:r w:rsidRPr="00CF025E">
        <w:rPr>
          <w:rFonts w:ascii="Arial" w:eastAsia="MS Mincho" w:hAnsi="Arial" w:cs="Arial"/>
          <w:szCs w:val="24"/>
        </w:rPr>
        <w:t>Inquires regarding the</w:t>
      </w:r>
      <w:r w:rsidR="00325906" w:rsidRPr="00CF025E">
        <w:rPr>
          <w:rFonts w:ascii="Arial" w:eastAsia="MS Mincho" w:hAnsi="Arial" w:cs="Arial"/>
          <w:szCs w:val="24"/>
        </w:rPr>
        <w:t xml:space="preserve"> bid </w:t>
      </w:r>
      <w:r w:rsidRPr="00CF025E">
        <w:rPr>
          <w:rFonts w:ascii="Arial" w:eastAsia="MS Mincho" w:hAnsi="Arial" w:cs="Arial"/>
          <w:szCs w:val="24"/>
        </w:rPr>
        <w:t xml:space="preserve">specifications </w:t>
      </w:r>
      <w:r w:rsidR="00325906" w:rsidRPr="00CF025E">
        <w:rPr>
          <w:rFonts w:ascii="Arial" w:eastAsia="MS Mincho" w:hAnsi="Arial" w:cs="Arial"/>
          <w:szCs w:val="24"/>
        </w:rPr>
        <w:t xml:space="preserve">should be directed to: </w:t>
      </w:r>
      <w:r w:rsidR="009F75A3" w:rsidRPr="00CF025E">
        <w:rPr>
          <w:rFonts w:ascii="Arial" w:eastAsia="MS Mincho" w:hAnsi="Arial" w:cs="Arial"/>
          <w:szCs w:val="24"/>
        </w:rPr>
        <w:t>Lance Fulcher, Director of Purchasing, at the following email: lan200@rcsd.ms.</w:t>
      </w:r>
    </w:p>
    <w:p w14:paraId="7CB51A35" w14:textId="77777777" w:rsidR="00325906" w:rsidRDefault="00325906">
      <w:pPr>
        <w:pStyle w:val="PlainText"/>
        <w:tabs>
          <w:tab w:val="left" w:pos="10080"/>
        </w:tabs>
        <w:rPr>
          <w:rFonts w:ascii="Arial" w:eastAsia="MS Mincho" w:hAnsi="Arial" w:cs="Arial"/>
        </w:rPr>
      </w:pPr>
    </w:p>
    <w:p w14:paraId="4ABB634E" w14:textId="77777777" w:rsidR="00325906" w:rsidRDefault="00325906">
      <w:pPr>
        <w:pStyle w:val="PlainText"/>
        <w:tabs>
          <w:tab w:val="left" w:pos="10080"/>
        </w:tabs>
        <w:rPr>
          <w:rFonts w:ascii="Arial" w:eastAsia="MS Mincho" w:hAnsi="Arial" w:cs="Arial"/>
        </w:rPr>
      </w:pPr>
    </w:p>
    <w:p w14:paraId="11DD9183" w14:textId="77777777" w:rsidR="00325906" w:rsidRDefault="00325906">
      <w:pPr>
        <w:pStyle w:val="PlainText"/>
        <w:tabs>
          <w:tab w:val="left" w:pos="10080"/>
        </w:tabs>
        <w:rPr>
          <w:rFonts w:ascii="Arial" w:eastAsia="MS Mincho" w:hAnsi="Arial" w:cs="Arial"/>
        </w:rPr>
      </w:pPr>
    </w:p>
    <w:p w14:paraId="7C2410D3" w14:textId="77777777" w:rsidR="00F52CAC" w:rsidRDefault="00325906" w:rsidP="001D36FB">
      <w:pPr>
        <w:pStyle w:val="PlainText"/>
        <w:tabs>
          <w:tab w:val="left" w:pos="6210"/>
          <w:tab w:val="left" w:pos="10080"/>
        </w:tabs>
        <w:jc w:val="center"/>
        <w:rPr>
          <w:rFonts w:ascii="Arial" w:eastAsia="MS Mincho" w:hAnsi="Arial" w:cs="Arial"/>
        </w:rPr>
      </w:pPr>
      <w:r>
        <w:rPr>
          <w:rFonts w:ascii="Arial" w:eastAsia="MS Mincho" w:hAnsi="Arial" w:cs="Arial"/>
        </w:rPr>
        <w:br w:type="page"/>
      </w:r>
    </w:p>
    <w:p w14:paraId="0EA65E60" w14:textId="77777777" w:rsidR="002E7839" w:rsidRDefault="002E7839" w:rsidP="002E7839">
      <w:pPr>
        <w:pStyle w:val="PlainText"/>
        <w:tabs>
          <w:tab w:val="left" w:pos="10080"/>
        </w:tabs>
        <w:jc w:val="center"/>
        <w:rPr>
          <w:rFonts w:ascii="Arial" w:eastAsia="MS Mincho" w:hAnsi="Arial" w:cs="Arial"/>
        </w:rPr>
      </w:pPr>
      <w:r>
        <w:rPr>
          <w:rFonts w:ascii="Arial" w:eastAsia="MS Mincho" w:hAnsi="Arial" w:cs="Arial"/>
        </w:rPr>
        <w:t>INTRODUCTION</w:t>
      </w:r>
    </w:p>
    <w:p w14:paraId="1F7F35C2" w14:textId="77777777" w:rsidR="002E7839" w:rsidRDefault="002E7839" w:rsidP="002E7839">
      <w:pPr>
        <w:pStyle w:val="PlainText"/>
        <w:tabs>
          <w:tab w:val="left" w:pos="10080"/>
        </w:tabs>
        <w:jc w:val="center"/>
        <w:rPr>
          <w:rFonts w:ascii="Arial" w:eastAsia="MS Mincho" w:hAnsi="Arial" w:cs="Arial"/>
        </w:rPr>
      </w:pPr>
    </w:p>
    <w:p w14:paraId="6E3E25BF" w14:textId="77777777" w:rsidR="002E7839" w:rsidRDefault="002E7839" w:rsidP="002E7839">
      <w:pPr>
        <w:pStyle w:val="PlainText"/>
        <w:tabs>
          <w:tab w:val="left" w:pos="10080"/>
        </w:tabs>
        <w:jc w:val="center"/>
        <w:rPr>
          <w:rFonts w:ascii="Arial" w:eastAsia="MS Mincho" w:hAnsi="Arial" w:cs="Arial"/>
        </w:rPr>
      </w:pPr>
    </w:p>
    <w:p w14:paraId="613AFB28" w14:textId="753B8160" w:rsidR="002E7839" w:rsidRDefault="002E7839" w:rsidP="002E7839">
      <w:pPr>
        <w:pStyle w:val="PlainText"/>
        <w:tabs>
          <w:tab w:val="left" w:pos="10080"/>
        </w:tabs>
        <w:rPr>
          <w:rFonts w:ascii="Arial" w:eastAsia="MS Mincho" w:hAnsi="Arial" w:cs="Arial"/>
        </w:rPr>
      </w:pPr>
      <w:r>
        <w:rPr>
          <w:rFonts w:ascii="Arial" w:eastAsia="MS Mincho" w:hAnsi="Arial" w:cs="Arial"/>
        </w:rPr>
        <w:t>The Rankin County School District seeks to</w:t>
      </w:r>
      <w:r w:rsidR="00635351">
        <w:rPr>
          <w:rFonts w:ascii="Arial" w:eastAsia="MS Mincho" w:hAnsi="Arial" w:cs="Arial"/>
        </w:rPr>
        <w:t xml:space="preserve"> purchase mounted speakers</w:t>
      </w:r>
      <w:r w:rsidR="003201E9">
        <w:rPr>
          <w:rFonts w:ascii="Arial" w:eastAsia="MS Mincho" w:hAnsi="Arial" w:cs="Arial"/>
        </w:rPr>
        <w:t xml:space="preserve"> for use by the district.</w:t>
      </w:r>
    </w:p>
    <w:p w14:paraId="2EC22797" w14:textId="77777777" w:rsidR="002E7839" w:rsidRDefault="002E7839" w:rsidP="002E7839">
      <w:pPr>
        <w:pStyle w:val="PlainText"/>
        <w:tabs>
          <w:tab w:val="left" w:pos="10080"/>
        </w:tabs>
        <w:rPr>
          <w:rFonts w:ascii="Arial" w:eastAsia="MS Mincho" w:hAnsi="Arial" w:cs="Arial"/>
        </w:rPr>
      </w:pPr>
    </w:p>
    <w:p w14:paraId="7C78E8AB" w14:textId="77777777" w:rsidR="00635351" w:rsidRDefault="00635351" w:rsidP="00635351">
      <w:pPr>
        <w:pStyle w:val="PlainText"/>
        <w:tabs>
          <w:tab w:val="left" w:pos="9360"/>
          <w:tab w:val="left" w:pos="10620"/>
        </w:tabs>
        <w:rPr>
          <w:rFonts w:ascii="Arial" w:eastAsia="MS Mincho" w:hAnsi="Arial" w:cs="Arial"/>
        </w:rPr>
      </w:pPr>
      <w:r>
        <w:rPr>
          <w:rFonts w:ascii="Arial" w:eastAsia="MS Mincho" w:hAnsi="Arial" w:cs="Arial"/>
        </w:rPr>
        <w:t>To assure high and satisfactory quality, design and operation of products, reference has been made to brand names; however, it is not the intention of the Rankin County School District to limit competition and items of brands that are equal in quality, design and operation of the stated items will be given full consideration.  The use of said brand names is to establish the minimum acceptable quality. Determination of equality is solely the responsibility of the Rankin County School District.</w:t>
      </w:r>
    </w:p>
    <w:p w14:paraId="60C45672" w14:textId="77777777" w:rsidR="00832A88" w:rsidRDefault="00832A88" w:rsidP="002E7839">
      <w:pPr>
        <w:pStyle w:val="PlainText"/>
        <w:tabs>
          <w:tab w:val="left" w:pos="9360"/>
          <w:tab w:val="left" w:pos="10620"/>
        </w:tabs>
        <w:rPr>
          <w:rFonts w:ascii="Arial" w:eastAsia="MS Mincho" w:hAnsi="Arial" w:cs="Arial"/>
        </w:rPr>
      </w:pPr>
    </w:p>
    <w:p w14:paraId="67354FA5" w14:textId="556E2C8A" w:rsidR="002E7839" w:rsidRDefault="002E7839" w:rsidP="002E7839">
      <w:pPr>
        <w:pStyle w:val="PlainText"/>
        <w:tabs>
          <w:tab w:val="left" w:pos="9360"/>
          <w:tab w:val="left" w:pos="10620"/>
        </w:tabs>
        <w:rPr>
          <w:rFonts w:ascii="Arial" w:eastAsia="MS Mincho" w:hAnsi="Arial" w:cs="Arial"/>
        </w:rPr>
      </w:pPr>
      <w:r>
        <w:rPr>
          <w:rFonts w:ascii="Arial" w:eastAsia="MS Mincho" w:hAnsi="Arial" w:cs="Arial"/>
        </w:rPr>
        <w:t>Please note the School District will be utilizing the reverse auction process for t</w:t>
      </w:r>
      <w:r w:rsidR="001645F8">
        <w:rPr>
          <w:rFonts w:ascii="Arial" w:eastAsia="MS Mincho" w:hAnsi="Arial" w:cs="Arial"/>
        </w:rPr>
        <w:t>his purchase. The bid process</w:t>
      </w:r>
      <w:r>
        <w:rPr>
          <w:rFonts w:ascii="Arial" w:eastAsia="MS Mincho" w:hAnsi="Arial" w:cs="Arial"/>
        </w:rPr>
        <w:t xml:space="preserve"> now requires two steps. If you qualify after the first step, you will be invited to take part in the Reve</w:t>
      </w:r>
      <w:r w:rsidR="001645F8">
        <w:rPr>
          <w:rFonts w:ascii="Arial" w:eastAsia="MS Mincho" w:hAnsi="Arial" w:cs="Arial"/>
        </w:rPr>
        <w:t xml:space="preserve">rse Auction on </w:t>
      </w:r>
      <w:r w:rsidR="00832A88">
        <w:rPr>
          <w:rFonts w:ascii="Arial" w:eastAsia="MS Mincho" w:hAnsi="Arial" w:cs="Arial"/>
        </w:rPr>
        <w:t>Ma</w:t>
      </w:r>
      <w:r w:rsidR="00635351">
        <w:rPr>
          <w:rFonts w:ascii="Arial" w:eastAsia="MS Mincho" w:hAnsi="Arial" w:cs="Arial"/>
        </w:rPr>
        <w:t>y</w:t>
      </w:r>
      <w:r w:rsidR="00832A88">
        <w:rPr>
          <w:rFonts w:ascii="Arial" w:eastAsia="MS Mincho" w:hAnsi="Arial" w:cs="Arial"/>
        </w:rPr>
        <w:t xml:space="preserve"> 1</w:t>
      </w:r>
      <w:r w:rsidR="00635351">
        <w:rPr>
          <w:rFonts w:ascii="Arial" w:eastAsia="MS Mincho" w:hAnsi="Arial" w:cs="Arial"/>
        </w:rPr>
        <w:t>8</w:t>
      </w:r>
      <w:r w:rsidR="001645F8">
        <w:rPr>
          <w:rFonts w:ascii="Arial" w:eastAsia="MS Mincho" w:hAnsi="Arial" w:cs="Arial"/>
        </w:rPr>
        <w:t>, 20</w:t>
      </w:r>
      <w:r w:rsidR="003201E9">
        <w:rPr>
          <w:rFonts w:ascii="Arial" w:eastAsia="MS Mincho" w:hAnsi="Arial" w:cs="Arial"/>
        </w:rPr>
        <w:t>2</w:t>
      </w:r>
      <w:r w:rsidR="00832A88">
        <w:rPr>
          <w:rFonts w:ascii="Arial" w:eastAsia="MS Mincho" w:hAnsi="Arial" w:cs="Arial"/>
        </w:rPr>
        <w:t>1</w:t>
      </w:r>
      <w:r w:rsidR="001645F8">
        <w:rPr>
          <w:rFonts w:ascii="Arial" w:eastAsia="MS Mincho" w:hAnsi="Arial" w:cs="Arial"/>
        </w:rPr>
        <w:t>. All c</w:t>
      </w:r>
      <w:r>
        <w:rPr>
          <w:rFonts w:ascii="Arial" w:eastAsia="MS Mincho" w:hAnsi="Arial" w:cs="Arial"/>
        </w:rPr>
        <w:t>ost associated with this project SHALL BE included in the Reverse Auction. All instructions are provided within this bid packet. If you have any questions during the bid process</w:t>
      </w:r>
      <w:r w:rsidR="001645F8">
        <w:rPr>
          <w:rFonts w:ascii="Arial" w:eastAsia="MS Mincho" w:hAnsi="Arial" w:cs="Arial"/>
        </w:rPr>
        <w:t>,</w:t>
      </w:r>
      <w:r>
        <w:rPr>
          <w:rFonts w:ascii="Arial" w:eastAsia="MS Mincho" w:hAnsi="Arial" w:cs="Arial"/>
        </w:rPr>
        <w:t xml:space="preserve"> please direct them to the Director or Purchasing. If you </w:t>
      </w:r>
      <w:r w:rsidR="001645F8">
        <w:rPr>
          <w:rFonts w:ascii="Arial" w:eastAsia="MS Mincho" w:hAnsi="Arial" w:cs="Arial"/>
        </w:rPr>
        <w:t xml:space="preserve">have </w:t>
      </w:r>
      <w:r>
        <w:rPr>
          <w:rFonts w:ascii="Arial" w:eastAsia="MS Mincho" w:hAnsi="Arial" w:cs="Arial"/>
        </w:rPr>
        <w:t xml:space="preserve">questions on the reverse auction </w:t>
      </w:r>
      <w:r w:rsidR="00A04750">
        <w:rPr>
          <w:rFonts w:ascii="Arial" w:eastAsia="MS Mincho" w:hAnsi="Arial" w:cs="Arial"/>
        </w:rPr>
        <w:t>process,</w:t>
      </w:r>
      <w:r>
        <w:rPr>
          <w:rFonts w:ascii="Arial" w:eastAsia="MS Mincho" w:hAnsi="Arial" w:cs="Arial"/>
        </w:rPr>
        <w:t xml:space="preserve"> please direct those to Central Bidding. </w:t>
      </w:r>
    </w:p>
    <w:p w14:paraId="033D4CEE" w14:textId="77777777" w:rsidR="002E7839" w:rsidRDefault="002E7839" w:rsidP="002E7839">
      <w:pPr>
        <w:pStyle w:val="PlainText"/>
        <w:tabs>
          <w:tab w:val="left" w:pos="9360"/>
          <w:tab w:val="left" w:pos="10620"/>
        </w:tabs>
        <w:rPr>
          <w:rFonts w:ascii="Arial" w:eastAsia="MS Mincho" w:hAnsi="Arial" w:cs="Arial"/>
        </w:rPr>
      </w:pPr>
    </w:p>
    <w:p w14:paraId="61BCEDB9" w14:textId="77777777" w:rsidR="002E7839" w:rsidRDefault="002E7839" w:rsidP="002E7839">
      <w:pPr>
        <w:pStyle w:val="PlainText"/>
        <w:tabs>
          <w:tab w:val="left" w:pos="9360"/>
          <w:tab w:val="left" w:pos="10620"/>
        </w:tabs>
        <w:rPr>
          <w:rFonts w:ascii="Arial" w:eastAsia="MS Mincho" w:hAnsi="Arial" w:cs="Arial"/>
        </w:rPr>
      </w:pPr>
      <w:r>
        <w:rPr>
          <w:rFonts w:ascii="Arial" w:eastAsia="MS Mincho" w:hAnsi="Arial" w:cs="Arial"/>
        </w:rPr>
        <w:t>Thank you for your time and effort and we look forward to this being a positive experience for you as a bidder.</w:t>
      </w:r>
    </w:p>
    <w:p w14:paraId="27F8B2F2" w14:textId="77777777" w:rsidR="002E7839" w:rsidRDefault="002E7839" w:rsidP="001D36FB">
      <w:pPr>
        <w:pStyle w:val="PlainText"/>
        <w:tabs>
          <w:tab w:val="left" w:pos="6210"/>
          <w:tab w:val="left" w:pos="10080"/>
        </w:tabs>
        <w:jc w:val="center"/>
        <w:rPr>
          <w:rFonts w:ascii="Arial" w:eastAsia="MS Mincho" w:hAnsi="Arial" w:cs="Arial"/>
        </w:rPr>
      </w:pPr>
    </w:p>
    <w:p w14:paraId="0AF5A524" w14:textId="77777777" w:rsidR="002E7839" w:rsidRDefault="002E7839" w:rsidP="001D36FB">
      <w:pPr>
        <w:pStyle w:val="PlainText"/>
        <w:tabs>
          <w:tab w:val="left" w:pos="6210"/>
          <w:tab w:val="left" w:pos="10080"/>
        </w:tabs>
        <w:jc w:val="center"/>
        <w:rPr>
          <w:rFonts w:ascii="Arial" w:eastAsia="MS Mincho" w:hAnsi="Arial" w:cs="Arial"/>
        </w:rPr>
      </w:pPr>
    </w:p>
    <w:p w14:paraId="0CCD048A" w14:textId="77777777" w:rsidR="002E7839" w:rsidRDefault="002E7839" w:rsidP="001D36FB">
      <w:pPr>
        <w:pStyle w:val="PlainText"/>
        <w:tabs>
          <w:tab w:val="left" w:pos="6210"/>
          <w:tab w:val="left" w:pos="10080"/>
        </w:tabs>
        <w:jc w:val="center"/>
        <w:rPr>
          <w:rFonts w:ascii="Arial" w:eastAsia="MS Mincho" w:hAnsi="Arial" w:cs="Arial"/>
        </w:rPr>
      </w:pPr>
    </w:p>
    <w:p w14:paraId="3033C6ED" w14:textId="77777777" w:rsidR="00F52CAC" w:rsidRDefault="00F52CAC">
      <w:pPr>
        <w:pStyle w:val="PlainText"/>
        <w:tabs>
          <w:tab w:val="left" w:pos="10080"/>
        </w:tabs>
        <w:jc w:val="center"/>
        <w:rPr>
          <w:rFonts w:ascii="Arial" w:eastAsia="MS Mincho" w:hAnsi="Arial" w:cs="Arial"/>
        </w:rPr>
      </w:pPr>
    </w:p>
    <w:tbl>
      <w:tblPr>
        <w:tblW w:w="9555" w:type="dxa"/>
        <w:tblInd w:w="93" w:type="dxa"/>
        <w:tblLayout w:type="fixed"/>
        <w:tblLook w:val="04A0" w:firstRow="1" w:lastRow="0" w:firstColumn="1" w:lastColumn="0" w:noHBand="0" w:noVBand="1"/>
      </w:tblPr>
      <w:tblGrid>
        <w:gridCol w:w="3360"/>
        <w:gridCol w:w="2740"/>
        <w:gridCol w:w="3455"/>
      </w:tblGrid>
      <w:tr w:rsidR="001D36FB" w:rsidRPr="001D36FB" w14:paraId="6BF40CC3" w14:textId="77777777" w:rsidTr="001D36FB">
        <w:trPr>
          <w:trHeight w:val="400"/>
        </w:trPr>
        <w:tc>
          <w:tcPr>
            <w:tcW w:w="3360" w:type="dxa"/>
            <w:tcBorders>
              <w:top w:val="nil"/>
              <w:left w:val="nil"/>
              <w:bottom w:val="nil"/>
              <w:right w:val="nil"/>
            </w:tcBorders>
            <w:shd w:val="clear" w:color="auto" w:fill="auto"/>
            <w:noWrap/>
            <w:vAlign w:val="bottom"/>
            <w:hideMark/>
          </w:tcPr>
          <w:p w14:paraId="4D632CB1" w14:textId="77777777" w:rsidR="001D36FB" w:rsidRPr="001D36FB" w:rsidRDefault="001D36FB" w:rsidP="001D36FB">
            <w:pPr>
              <w:rPr>
                <w:bCs/>
                <w:color w:val="000000"/>
              </w:rPr>
            </w:pPr>
          </w:p>
        </w:tc>
        <w:tc>
          <w:tcPr>
            <w:tcW w:w="2740" w:type="dxa"/>
            <w:tcBorders>
              <w:top w:val="nil"/>
              <w:left w:val="nil"/>
              <w:bottom w:val="nil"/>
              <w:right w:val="nil"/>
            </w:tcBorders>
            <w:shd w:val="clear" w:color="auto" w:fill="auto"/>
            <w:noWrap/>
            <w:vAlign w:val="bottom"/>
            <w:hideMark/>
          </w:tcPr>
          <w:p w14:paraId="70B65DC9" w14:textId="77777777" w:rsidR="002E7839" w:rsidRDefault="002E7839" w:rsidP="001D36FB">
            <w:pPr>
              <w:jc w:val="center"/>
              <w:rPr>
                <w:bCs/>
                <w:color w:val="000000"/>
              </w:rPr>
            </w:pPr>
          </w:p>
          <w:p w14:paraId="1F38DFE8" w14:textId="77777777" w:rsidR="001D36FB" w:rsidRPr="001D36FB" w:rsidRDefault="001D36FB" w:rsidP="001D36FB">
            <w:pPr>
              <w:jc w:val="center"/>
              <w:rPr>
                <w:bCs/>
                <w:color w:val="000000"/>
              </w:rPr>
            </w:pPr>
            <w:r w:rsidRPr="001D36FB">
              <w:rPr>
                <w:bCs/>
                <w:color w:val="000000"/>
              </w:rPr>
              <w:t>BID CALENDAR</w:t>
            </w:r>
          </w:p>
        </w:tc>
        <w:tc>
          <w:tcPr>
            <w:tcW w:w="3455" w:type="dxa"/>
            <w:tcBorders>
              <w:top w:val="nil"/>
              <w:left w:val="nil"/>
              <w:bottom w:val="nil"/>
              <w:right w:val="nil"/>
            </w:tcBorders>
            <w:shd w:val="clear" w:color="auto" w:fill="auto"/>
            <w:noWrap/>
            <w:vAlign w:val="bottom"/>
            <w:hideMark/>
          </w:tcPr>
          <w:p w14:paraId="63F292BB" w14:textId="77777777" w:rsidR="001D36FB" w:rsidRPr="001D36FB" w:rsidRDefault="001D36FB" w:rsidP="001D36FB">
            <w:pPr>
              <w:rPr>
                <w:bCs/>
                <w:color w:val="000000"/>
              </w:rPr>
            </w:pPr>
          </w:p>
        </w:tc>
      </w:tr>
      <w:tr w:rsidR="001D36FB" w:rsidRPr="001D36FB" w14:paraId="16F41E90" w14:textId="77777777" w:rsidTr="001D36FB">
        <w:trPr>
          <w:trHeight w:val="400"/>
        </w:trPr>
        <w:tc>
          <w:tcPr>
            <w:tcW w:w="3360" w:type="dxa"/>
            <w:tcBorders>
              <w:top w:val="nil"/>
              <w:left w:val="nil"/>
              <w:bottom w:val="nil"/>
              <w:right w:val="nil"/>
            </w:tcBorders>
            <w:shd w:val="clear" w:color="auto" w:fill="auto"/>
            <w:noWrap/>
            <w:vAlign w:val="bottom"/>
            <w:hideMark/>
          </w:tcPr>
          <w:p w14:paraId="0C9A8636" w14:textId="77777777" w:rsidR="001D36FB" w:rsidRPr="001D36FB" w:rsidRDefault="001D36FB" w:rsidP="001D36FB">
            <w:pPr>
              <w:rPr>
                <w:bCs/>
                <w:color w:val="000000"/>
              </w:rPr>
            </w:pPr>
          </w:p>
        </w:tc>
        <w:tc>
          <w:tcPr>
            <w:tcW w:w="2740" w:type="dxa"/>
            <w:tcBorders>
              <w:top w:val="nil"/>
              <w:left w:val="nil"/>
              <w:bottom w:val="nil"/>
              <w:right w:val="nil"/>
            </w:tcBorders>
            <w:shd w:val="clear" w:color="auto" w:fill="auto"/>
            <w:noWrap/>
            <w:vAlign w:val="bottom"/>
            <w:hideMark/>
          </w:tcPr>
          <w:p w14:paraId="1F1B725A" w14:textId="77777777" w:rsidR="001D36FB" w:rsidRPr="001D36FB" w:rsidRDefault="001D36FB" w:rsidP="001D36FB">
            <w:pPr>
              <w:jc w:val="center"/>
              <w:rPr>
                <w:bCs/>
                <w:color w:val="000000"/>
              </w:rPr>
            </w:pPr>
          </w:p>
        </w:tc>
        <w:tc>
          <w:tcPr>
            <w:tcW w:w="3455" w:type="dxa"/>
            <w:tcBorders>
              <w:top w:val="nil"/>
              <w:left w:val="nil"/>
              <w:bottom w:val="nil"/>
              <w:right w:val="nil"/>
            </w:tcBorders>
            <w:shd w:val="clear" w:color="auto" w:fill="auto"/>
            <w:noWrap/>
            <w:vAlign w:val="bottom"/>
            <w:hideMark/>
          </w:tcPr>
          <w:p w14:paraId="7AFEAB07" w14:textId="77777777" w:rsidR="001D36FB" w:rsidRPr="001D36FB" w:rsidRDefault="001D36FB" w:rsidP="001D36FB">
            <w:pPr>
              <w:rPr>
                <w:bCs/>
                <w:color w:val="000000"/>
              </w:rPr>
            </w:pPr>
          </w:p>
        </w:tc>
      </w:tr>
      <w:tr w:rsidR="001D36FB" w:rsidRPr="001D36FB" w14:paraId="4F5E1DE4" w14:textId="77777777" w:rsidTr="001D36FB">
        <w:trPr>
          <w:trHeight w:val="400"/>
        </w:trPr>
        <w:tc>
          <w:tcPr>
            <w:tcW w:w="3360" w:type="dxa"/>
            <w:tcBorders>
              <w:top w:val="nil"/>
              <w:left w:val="nil"/>
              <w:bottom w:val="nil"/>
              <w:right w:val="nil"/>
            </w:tcBorders>
            <w:shd w:val="clear" w:color="auto" w:fill="auto"/>
            <w:noWrap/>
            <w:vAlign w:val="bottom"/>
            <w:hideMark/>
          </w:tcPr>
          <w:p w14:paraId="2E4526E5" w14:textId="77777777" w:rsidR="001D36FB" w:rsidRPr="001D36FB" w:rsidRDefault="001D36FB" w:rsidP="001D36FB">
            <w:pPr>
              <w:rPr>
                <w:bCs/>
                <w:color w:val="000000"/>
              </w:rPr>
            </w:pPr>
          </w:p>
        </w:tc>
        <w:tc>
          <w:tcPr>
            <w:tcW w:w="2740" w:type="dxa"/>
            <w:tcBorders>
              <w:top w:val="nil"/>
              <w:left w:val="nil"/>
              <w:bottom w:val="nil"/>
              <w:right w:val="nil"/>
            </w:tcBorders>
            <w:shd w:val="clear" w:color="auto" w:fill="auto"/>
            <w:noWrap/>
            <w:vAlign w:val="bottom"/>
            <w:hideMark/>
          </w:tcPr>
          <w:p w14:paraId="2DF1FBF4" w14:textId="7FFB0FAE" w:rsidR="001D36FB" w:rsidRPr="001D36FB" w:rsidRDefault="003201E9" w:rsidP="001D36FB">
            <w:pPr>
              <w:ind w:right="-143"/>
              <w:jc w:val="center"/>
              <w:rPr>
                <w:bCs/>
                <w:color w:val="000000"/>
              </w:rPr>
            </w:pPr>
            <w:r>
              <w:rPr>
                <w:bCs/>
                <w:color w:val="000000"/>
              </w:rPr>
              <w:t>BID NUMBER 2</w:t>
            </w:r>
            <w:r w:rsidR="00C35A3C">
              <w:rPr>
                <w:bCs/>
                <w:color w:val="000000"/>
              </w:rPr>
              <w:t>1</w:t>
            </w:r>
            <w:r>
              <w:rPr>
                <w:bCs/>
                <w:color w:val="000000"/>
              </w:rPr>
              <w:t>-</w:t>
            </w:r>
            <w:r w:rsidR="00464315">
              <w:rPr>
                <w:bCs/>
                <w:color w:val="000000"/>
              </w:rPr>
              <w:t>11</w:t>
            </w:r>
          </w:p>
        </w:tc>
        <w:tc>
          <w:tcPr>
            <w:tcW w:w="3455" w:type="dxa"/>
            <w:tcBorders>
              <w:top w:val="nil"/>
              <w:left w:val="nil"/>
              <w:bottom w:val="nil"/>
              <w:right w:val="nil"/>
            </w:tcBorders>
            <w:shd w:val="clear" w:color="auto" w:fill="auto"/>
            <w:noWrap/>
            <w:vAlign w:val="bottom"/>
            <w:hideMark/>
          </w:tcPr>
          <w:p w14:paraId="375B9489" w14:textId="77777777" w:rsidR="001D36FB" w:rsidRPr="001D36FB" w:rsidRDefault="001D36FB" w:rsidP="001D36FB">
            <w:pPr>
              <w:rPr>
                <w:bCs/>
                <w:color w:val="000000"/>
              </w:rPr>
            </w:pPr>
          </w:p>
        </w:tc>
      </w:tr>
      <w:tr w:rsidR="001D36FB" w:rsidRPr="001D36FB" w14:paraId="441C200D" w14:textId="77777777" w:rsidTr="001D36FB">
        <w:trPr>
          <w:trHeight w:val="300"/>
        </w:trPr>
        <w:tc>
          <w:tcPr>
            <w:tcW w:w="3360" w:type="dxa"/>
            <w:tcBorders>
              <w:top w:val="nil"/>
              <w:left w:val="nil"/>
              <w:bottom w:val="nil"/>
              <w:right w:val="nil"/>
            </w:tcBorders>
            <w:shd w:val="clear" w:color="auto" w:fill="auto"/>
            <w:noWrap/>
            <w:vAlign w:val="bottom"/>
            <w:hideMark/>
          </w:tcPr>
          <w:p w14:paraId="68AD90AA" w14:textId="77777777" w:rsidR="001D36FB" w:rsidRPr="001D36FB" w:rsidRDefault="001D36FB" w:rsidP="001D36FB">
            <w:pPr>
              <w:rPr>
                <w:bCs/>
                <w:color w:val="000000"/>
              </w:rPr>
            </w:pPr>
          </w:p>
        </w:tc>
        <w:tc>
          <w:tcPr>
            <w:tcW w:w="2740" w:type="dxa"/>
            <w:tcBorders>
              <w:top w:val="nil"/>
              <w:left w:val="nil"/>
              <w:bottom w:val="nil"/>
              <w:right w:val="nil"/>
            </w:tcBorders>
            <w:shd w:val="clear" w:color="auto" w:fill="auto"/>
            <w:noWrap/>
            <w:vAlign w:val="bottom"/>
            <w:hideMark/>
          </w:tcPr>
          <w:p w14:paraId="6593A59E" w14:textId="77777777" w:rsidR="001D36FB" w:rsidRPr="001D36FB" w:rsidRDefault="001D36FB" w:rsidP="001D36FB">
            <w:pPr>
              <w:rPr>
                <w:bCs/>
                <w:color w:val="000000"/>
              </w:rPr>
            </w:pPr>
          </w:p>
        </w:tc>
        <w:tc>
          <w:tcPr>
            <w:tcW w:w="3455" w:type="dxa"/>
            <w:tcBorders>
              <w:top w:val="nil"/>
              <w:left w:val="nil"/>
              <w:bottom w:val="nil"/>
              <w:right w:val="nil"/>
            </w:tcBorders>
            <w:shd w:val="clear" w:color="auto" w:fill="auto"/>
            <w:noWrap/>
            <w:vAlign w:val="bottom"/>
            <w:hideMark/>
          </w:tcPr>
          <w:p w14:paraId="6C4592C2" w14:textId="77777777" w:rsidR="001D36FB" w:rsidRPr="001D36FB" w:rsidRDefault="001D36FB" w:rsidP="001D36FB">
            <w:pPr>
              <w:rPr>
                <w:bCs/>
                <w:color w:val="000000"/>
              </w:rPr>
            </w:pPr>
          </w:p>
        </w:tc>
      </w:tr>
      <w:tr w:rsidR="001D36FB" w:rsidRPr="001D36FB" w14:paraId="71D7965B" w14:textId="77777777" w:rsidTr="001D36FB">
        <w:trPr>
          <w:trHeight w:val="360"/>
        </w:trPr>
        <w:tc>
          <w:tcPr>
            <w:tcW w:w="3360" w:type="dxa"/>
            <w:tcBorders>
              <w:top w:val="single" w:sz="4" w:space="0" w:color="auto"/>
              <w:left w:val="single" w:sz="4" w:space="0" w:color="auto"/>
              <w:bottom w:val="single" w:sz="4" w:space="0" w:color="auto"/>
              <w:right w:val="nil"/>
            </w:tcBorders>
            <w:shd w:val="clear" w:color="auto" w:fill="auto"/>
            <w:noWrap/>
            <w:vAlign w:val="bottom"/>
            <w:hideMark/>
          </w:tcPr>
          <w:p w14:paraId="06066B11" w14:textId="77777777" w:rsidR="001D36FB" w:rsidRPr="001D36FB" w:rsidRDefault="001D36FB" w:rsidP="001D36FB">
            <w:pPr>
              <w:rPr>
                <w:bCs/>
                <w:color w:val="000000"/>
              </w:rPr>
            </w:pPr>
            <w:r w:rsidRPr="001D36FB">
              <w:rPr>
                <w:bCs/>
                <w:color w:val="000000"/>
              </w:rPr>
              <w:t>Bid Publication</w:t>
            </w:r>
          </w:p>
        </w:tc>
        <w:tc>
          <w:tcPr>
            <w:tcW w:w="2740" w:type="dxa"/>
            <w:tcBorders>
              <w:top w:val="single" w:sz="4" w:space="0" w:color="auto"/>
              <w:left w:val="nil"/>
              <w:bottom w:val="single" w:sz="4" w:space="0" w:color="auto"/>
              <w:right w:val="nil"/>
            </w:tcBorders>
            <w:shd w:val="clear" w:color="auto" w:fill="auto"/>
            <w:noWrap/>
            <w:vAlign w:val="bottom"/>
            <w:hideMark/>
          </w:tcPr>
          <w:p w14:paraId="3F462492" w14:textId="77777777" w:rsidR="001D36FB" w:rsidRPr="001D36FB" w:rsidRDefault="001D36FB" w:rsidP="001D36FB">
            <w:pPr>
              <w:rPr>
                <w:bCs/>
                <w:color w:val="000000"/>
              </w:rPr>
            </w:pPr>
            <w:r w:rsidRPr="001D36FB">
              <w:rPr>
                <w:bCs/>
                <w:color w:val="000000"/>
              </w:rPr>
              <w:t> </w:t>
            </w:r>
          </w:p>
        </w:tc>
        <w:tc>
          <w:tcPr>
            <w:tcW w:w="3455" w:type="dxa"/>
            <w:tcBorders>
              <w:top w:val="single" w:sz="4" w:space="0" w:color="auto"/>
              <w:left w:val="nil"/>
              <w:bottom w:val="single" w:sz="4" w:space="0" w:color="auto"/>
              <w:right w:val="single" w:sz="4" w:space="0" w:color="auto"/>
            </w:tcBorders>
            <w:shd w:val="clear" w:color="auto" w:fill="auto"/>
            <w:noWrap/>
            <w:vAlign w:val="bottom"/>
            <w:hideMark/>
          </w:tcPr>
          <w:p w14:paraId="00F5D421" w14:textId="34D196B3" w:rsidR="001D36FB" w:rsidRPr="001D36FB" w:rsidRDefault="00464315" w:rsidP="003201E9">
            <w:pPr>
              <w:jc w:val="right"/>
              <w:rPr>
                <w:bCs/>
                <w:color w:val="000000"/>
              </w:rPr>
            </w:pPr>
            <w:r>
              <w:rPr>
                <w:bCs/>
                <w:color w:val="000000"/>
              </w:rPr>
              <w:t>4</w:t>
            </w:r>
            <w:r w:rsidR="00C35A3C">
              <w:rPr>
                <w:bCs/>
                <w:color w:val="000000"/>
              </w:rPr>
              <w:t>/</w:t>
            </w:r>
            <w:r>
              <w:rPr>
                <w:bCs/>
                <w:color w:val="000000"/>
              </w:rPr>
              <w:t>21</w:t>
            </w:r>
            <w:r w:rsidR="00C35A3C">
              <w:rPr>
                <w:bCs/>
                <w:color w:val="000000"/>
              </w:rPr>
              <w:t>/21</w:t>
            </w:r>
          </w:p>
        </w:tc>
      </w:tr>
      <w:tr w:rsidR="001D36FB" w:rsidRPr="001D36FB" w14:paraId="1362FFAF" w14:textId="77777777" w:rsidTr="001D36FB">
        <w:trPr>
          <w:trHeight w:val="360"/>
        </w:trPr>
        <w:tc>
          <w:tcPr>
            <w:tcW w:w="3360" w:type="dxa"/>
            <w:tcBorders>
              <w:top w:val="nil"/>
              <w:left w:val="single" w:sz="4" w:space="0" w:color="auto"/>
              <w:bottom w:val="single" w:sz="4" w:space="0" w:color="auto"/>
              <w:right w:val="nil"/>
            </w:tcBorders>
            <w:shd w:val="clear" w:color="auto" w:fill="auto"/>
            <w:noWrap/>
            <w:vAlign w:val="bottom"/>
            <w:hideMark/>
          </w:tcPr>
          <w:p w14:paraId="76B00CE1" w14:textId="77777777" w:rsidR="001D36FB" w:rsidRPr="001D36FB" w:rsidRDefault="001D36FB" w:rsidP="001D36FB">
            <w:pPr>
              <w:rPr>
                <w:bCs/>
                <w:color w:val="000000"/>
              </w:rPr>
            </w:pPr>
            <w:r w:rsidRPr="001D36FB">
              <w:rPr>
                <w:bCs/>
                <w:color w:val="000000"/>
              </w:rPr>
              <w:t>Bid Publication</w:t>
            </w:r>
          </w:p>
        </w:tc>
        <w:tc>
          <w:tcPr>
            <w:tcW w:w="2740" w:type="dxa"/>
            <w:tcBorders>
              <w:top w:val="nil"/>
              <w:left w:val="nil"/>
              <w:bottom w:val="single" w:sz="4" w:space="0" w:color="auto"/>
              <w:right w:val="nil"/>
            </w:tcBorders>
            <w:shd w:val="clear" w:color="auto" w:fill="auto"/>
            <w:noWrap/>
            <w:vAlign w:val="bottom"/>
            <w:hideMark/>
          </w:tcPr>
          <w:p w14:paraId="5AEB07CD" w14:textId="77777777" w:rsidR="001D36FB" w:rsidRPr="001D36FB" w:rsidRDefault="001D36FB" w:rsidP="001D36FB">
            <w:pPr>
              <w:rPr>
                <w:bCs/>
                <w:color w:val="000000"/>
              </w:rPr>
            </w:pPr>
            <w:r w:rsidRPr="001D36FB">
              <w:rPr>
                <w:bCs/>
                <w:color w:val="000000"/>
              </w:rPr>
              <w:t> </w:t>
            </w:r>
          </w:p>
        </w:tc>
        <w:tc>
          <w:tcPr>
            <w:tcW w:w="3455" w:type="dxa"/>
            <w:tcBorders>
              <w:top w:val="nil"/>
              <w:left w:val="nil"/>
              <w:bottom w:val="single" w:sz="4" w:space="0" w:color="auto"/>
              <w:right w:val="single" w:sz="4" w:space="0" w:color="auto"/>
            </w:tcBorders>
            <w:shd w:val="clear" w:color="auto" w:fill="auto"/>
            <w:noWrap/>
            <w:vAlign w:val="bottom"/>
            <w:hideMark/>
          </w:tcPr>
          <w:p w14:paraId="05972B41" w14:textId="41A9C028" w:rsidR="001D36FB" w:rsidRPr="001D36FB" w:rsidRDefault="00464315" w:rsidP="00522122">
            <w:pPr>
              <w:jc w:val="right"/>
              <w:rPr>
                <w:bCs/>
                <w:color w:val="000000"/>
              </w:rPr>
            </w:pPr>
            <w:r>
              <w:rPr>
                <w:bCs/>
                <w:color w:val="000000"/>
              </w:rPr>
              <w:t>4</w:t>
            </w:r>
            <w:r w:rsidR="00C35A3C">
              <w:rPr>
                <w:bCs/>
                <w:color w:val="000000"/>
              </w:rPr>
              <w:t>/</w:t>
            </w:r>
            <w:r>
              <w:rPr>
                <w:bCs/>
                <w:color w:val="000000"/>
              </w:rPr>
              <w:t>28</w:t>
            </w:r>
            <w:r w:rsidR="00C35A3C">
              <w:rPr>
                <w:bCs/>
                <w:color w:val="000000"/>
              </w:rPr>
              <w:t>/21</w:t>
            </w:r>
          </w:p>
        </w:tc>
      </w:tr>
      <w:tr w:rsidR="001D36FB" w:rsidRPr="001D36FB" w14:paraId="5A7574AA" w14:textId="77777777" w:rsidTr="001D36FB">
        <w:trPr>
          <w:trHeight w:val="360"/>
        </w:trPr>
        <w:tc>
          <w:tcPr>
            <w:tcW w:w="3360" w:type="dxa"/>
            <w:tcBorders>
              <w:top w:val="nil"/>
              <w:left w:val="single" w:sz="4" w:space="0" w:color="auto"/>
              <w:bottom w:val="single" w:sz="4" w:space="0" w:color="auto"/>
              <w:right w:val="nil"/>
            </w:tcBorders>
            <w:shd w:val="clear" w:color="auto" w:fill="auto"/>
            <w:noWrap/>
            <w:vAlign w:val="bottom"/>
            <w:hideMark/>
          </w:tcPr>
          <w:p w14:paraId="57F79059" w14:textId="77777777" w:rsidR="001D36FB" w:rsidRPr="001D36FB" w:rsidRDefault="001D36FB" w:rsidP="001D36FB">
            <w:pPr>
              <w:rPr>
                <w:bCs/>
                <w:color w:val="000000"/>
              </w:rPr>
            </w:pPr>
            <w:r w:rsidRPr="001D36FB">
              <w:rPr>
                <w:bCs/>
                <w:color w:val="000000"/>
              </w:rPr>
              <w:t>Un-Priced Proposals Due</w:t>
            </w:r>
          </w:p>
        </w:tc>
        <w:tc>
          <w:tcPr>
            <w:tcW w:w="2740" w:type="dxa"/>
            <w:tcBorders>
              <w:top w:val="nil"/>
              <w:left w:val="nil"/>
              <w:bottom w:val="single" w:sz="4" w:space="0" w:color="auto"/>
              <w:right w:val="nil"/>
            </w:tcBorders>
            <w:shd w:val="clear" w:color="auto" w:fill="auto"/>
            <w:noWrap/>
            <w:vAlign w:val="bottom"/>
            <w:hideMark/>
          </w:tcPr>
          <w:p w14:paraId="4F6993E0" w14:textId="77777777" w:rsidR="001D36FB" w:rsidRPr="001D36FB" w:rsidRDefault="001D36FB" w:rsidP="001D36FB">
            <w:pPr>
              <w:rPr>
                <w:bCs/>
                <w:color w:val="000000"/>
              </w:rPr>
            </w:pPr>
            <w:r w:rsidRPr="001D36FB">
              <w:rPr>
                <w:bCs/>
                <w:color w:val="000000"/>
              </w:rPr>
              <w:t> </w:t>
            </w:r>
          </w:p>
        </w:tc>
        <w:tc>
          <w:tcPr>
            <w:tcW w:w="3455" w:type="dxa"/>
            <w:tcBorders>
              <w:top w:val="nil"/>
              <w:left w:val="nil"/>
              <w:bottom w:val="single" w:sz="4" w:space="0" w:color="auto"/>
              <w:right w:val="single" w:sz="4" w:space="0" w:color="auto"/>
            </w:tcBorders>
            <w:shd w:val="clear" w:color="auto" w:fill="auto"/>
            <w:noWrap/>
            <w:vAlign w:val="bottom"/>
            <w:hideMark/>
          </w:tcPr>
          <w:p w14:paraId="205AE7A5" w14:textId="5C48AFB1" w:rsidR="001D36FB" w:rsidRPr="001D36FB" w:rsidRDefault="00464315" w:rsidP="00522122">
            <w:pPr>
              <w:jc w:val="right"/>
              <w:rPr>
                <w:bCs/>
                <w:color w:val="000000"/>
              </w:rPr>
            </w:pPr>
            <w:r>
              <w:rPr>
                <w:bCs/>
                <w:color w:val="000000"/>
              </w:rPr>
              <w:t>5</w:t>
            </w:r>
            <w:r w:rsidR="00C35A3C">
              <w:rPr>
                <w:bCs/>
                <w:color w:val="000000"/>
              </w:rPr>
              <w:t>/</w:t>
            </w:r>
            <w:r>
              <w:rPr>
                <w:bCs/>
                <w:color w:val="000000"/>
              </w:rPr>
              <w:t>11</w:t>
            </w:r>
            <w:r w:rsidR="00C35A3C">
              <w:rPr>
                <w:bCs/>
                <w:color w:val="000000"/>
              </w:rPr>
              <w:t>/21</w:t>
            </w:r>
          </w:p>
        </w:tc>
      </w:tr>
      <w:tr w:rsidR="001D36FB" w:rsidRPr="001D36FB" w14:paraId="3E71B53D" w14:textId="77777777" w:rsidTr="001D36FB">
        <w:trPr>
          <w:trHeight w:val="360"/>
        </w:trPr>
        <w:tc>
          <w:tcPr>
            <w:tcW w:w="6100" w:type="dxa"/>
            <w:gridSpan w:val="2"/>
            <w:tcBorders>
              <w:top w:val="single" w:sz="4" w:space="0" w:color="auto"/>
              <w:left w:val="single" w:sz="4" w:space="0" w:color="auto"/>
              <w:bottom w:val="single" w:sz="4" w:space="0" w:color="auto"/>
              <w:right w:val="nil"/>
            </w:tcBorders>
            <w:shd w:val="clear" w:color="auto" w:fill="auto"/>
            <w:noWrap/>
            <w:vAlign w:val="bottom"/>
            <w:hideMark/>
          </w:tcPr>
          <w:p w14:paraId="670981C9" w14:textId="77777777" w:rsidR="00832A88" w:rsidRDefault="001D36FB" w:rsidP="001D36FB">
            <w:pPr>
              <w:rPr>
                <w:bCs/>
                <w:color w:val="000000"/>
              </w:rPr>
            </w:pPr>
            <w:r w:rsidRPr="001D36FB">
              <w:rPr>
                <w:bCs/>
                <w:color w:val="000000"/>
              </w:rPr>
              <w:t>Notification of Invitation to Bid</w:t>
            </w:r>
            <w:r w:rsidR="0040001C">
              <w:rPr>
                <w:bCs/>
                <w:color w:val="000000"/>
              </w:rPr>
              <w:t xml:space="preserve">                               </w:t>
            </w:r>
          </w:p>
          <w:p w14:paraId="72C4E8AA" w14:textId="77777777" w:rsidR="001D36FB" w:rsidRPr="001D36FB" w:rsidRDefault="00832A88" w:rsidP="001D36FB">
            <w:pPr>
              <w:rPr>
                <w:bCs/>
                <w:color w:val="000000"/>
              </w:rPr>
            </w:pPr>
            <w:r>
              <w:rPr>
                <w:bCs/>
                <w:color w:val="000000"/>
              </w:rPr>
              <w:t xml:space="preserve">(based on </w:t>
            </w:r>
            <w:r w:rsidR="0040001C">
              <w:rPr>
                <w:bCs/>
                <w:color w:val="000000"/>
              </w:rPr>
              <w:t>bid acceptance)</w:t>
            </w:r>
          </w:p>
        </w:tc>
        <w:tc>
          <w:tcPr>
            <w:tcW w:w="3455" w:type="dxa"/>
            <w:tcBorders>
              <w:top w:val="nil"/>
              <w:left w:val="nil"/>
              <w:bottom w:val="single" w:sz="4" w:space="0" w:color="auto"/>
              <w:right w:val="single" w:sz="4" w:space="0" w:color="auto"/>
            </w:tcBorders>
            <w:shd w:val="clear" w:color="auto" w:fill="auto"/>
            <w:noWrap/>
            <w:vAlign w:val="bottom"/>
            <w:hideMark/>
          </w:tcPr>
          <w:p w14:paraId="071EAA23" w14:textId="755509CA" w:rsidR="001D36FB" w:rsidRPr="001D36FB" w:rsidRDefault="00464315" w:rsidP="00522122">
            <w:pPr>
              <w:jc w:val="right"/>
              <w:rPr>
                <w:bCs/>
                <w:color w:val="000000"/>
              </w:rPr>
            </w:pPr>
            <w:r>
              <w:rPr>
                <w:bCs/>
                <w:color w:val="000000"/>
              </w:rPr>
              <w:t>5</w:t>
            </w:r>
            <w:r w:rsidR="008143CC">
              <w:rPr>
                <w:bCs/>
                <w:color w:val="000000"/>
              </w:rPr>
              <w:t>/</w:t>
            </w:r>
            <w:r>
              <w:rPr>
                <w:bCs/>
                <w:color w:val="000000"/>
              </w:rPr>
              <w:t>13</w:t>
            </w:r>
            <w:r w:rsidR="008143CC">
              <w:rPr>
                <w:bCs/>
                <w:color w:val="000000"/>
              </w:rPr>
              <w:t>/21</w:t>
            </w:r>
          </w:p>
        </w:tc>
      </w:tr>
      <w:tr w:rsidR="001D36FB" w:rsidRPr="001D36FB" w14:paraId="6E13E8DD" w14:textId="77777777" w:rsidTr="001D36FB">
        <w:trPr>
          <w:trHeight w:val="360"/>
        </w:trPr>
        <w:tc>
          <w:tcPr>
            <w:tcW w:w="3360" w:type="dxa"/>
            <w:tcBorders>
              <w:top w:val="nil"/>
              <w:left w:val="single" w:sz="4" w:space="0" w:color="auto"/>
              <w:bottom w:val="single" w:sz="4" w:space="0" w:color="auto"/>
              <w:right w:val="nil"/>
            </w:tcBorders>
            <w:shd w:val="clear" w:color="auto" w:fill="auto"/>
            <w:noWrap/>
            <w:vAlign w:val="bottom"/>
            <w:hideMark/>
          </w:tcPr>
          <w:p w14:paraId="2B42CBAA" w14:textId="77777777" w:rsidR="001D36FB" w:rsidRPr="001D36FB" w:rsidRDefault="001D36FB" w:rsidP="001D36FB">
            <w:pPr>
              <w:rPr>
                <w:bCs/>
                <w:color w:val="000000"/>
              </w:rPr>
            </w:pPr>
            <w:r w:rsidRPr="001D36FB">
              <w:rPr>
                <w:bCs/>
                <w:color w:val="000000"/>
              </w:rPr>
              <w:t>Reverse Auction Bidding</w:t>
            </w:r>
          </w:p>
        </w:tc>
        <w:tc>
          <w:tcPr>
            <w:tcW w:w="2740" w:type="dxa"/>
            <w:tcBorders>
              <w:top w:val="nil"/>
              <w:left w:val="nil"/>
              <w:bottom w:val="single" w:sz="4" w:space="0" w:color="auto"/>
              <w:right w:val="nil"/>
            </w:tcBorders>
            <w:shd w:val="clear" w:color="auto" w:fill="auto"/>
            <w:noWrap/>
            <w:vAlign w:val="bottom"/>
            <w:hideMark/>
          </w:tcPr>
          <w:p w14:paraId="3C8BFED1" w14:textId="77777777" w:rsidR="001D36FB" w:rsidRPr="001D36FB" w:rsidRDefault="001D36FB" w:rsidP="001D36FB">
            <w:pPr>
              <w:rPr>
                <w:bCs/>
                <w:color w:val="000000"/>
              </w:rPr>
            </w:pPr>
            <w:r w:rsidRPr="001D36FB">
              <w:rPr>
                <w:bCs/>
                <w:color w:val="000000"/>
              </w:rPr>
              <w:t> </w:t>
            </w:r>
          </w:p>
        </w:tc>
        <w:tc>
          <w:tcPr>
            <w:tcW w:w="3455" w:type="dxa"/>
            <w:tcBorders>
              <w:top w:val="nil"/>
              <w:left w:val="nil"/>
              <w:bottom w:val="single" w:sz="4" w:space="0" w:color="auto"/>
              <w:right w:val="single" w:sz="4" w:space="0" w:color="auto"/>
            </w:tcBorders>
            <w:shd w:val="clear" w:color="auto" w:fill="auto"/>
            <w:noWrap/>
            <w:vAlign w:val="bottom"/>
            <w:hideMark/>
          </w:tcPr>
          <w:p w14:paraId="61BB6B65" w14:textId="338C141F" w:rsidR="001D36FB" w:rsidRPr="001D36FB" w:rsidRDefault="00464315" w:rsidP="00522122">
            <w:pPr>
              <w:jc w:val="right"/>
              <w:rPr>
                <w:bCs/>
                <w:color w:val="000000"/>
              </w:rPr>
            </w:pPr>
            <w:r>
              <w:rPr>
                <w:bCs/>
                <w:color w:val="000000"/>
              </w:rPr>
              <w:t>5</w:t>
            </w:r>
            <w:r w:rsidR="00C35A3C">
              <w:rPr>
                <w:bCs/>
                <w:color w:val="000000"/>
              </w:rPr>
              <w:t>/1</w:t>
            </w:r>
            <w:r>
              <w:rPr>
                <w:bCs/>
                <w:color w:val="000000"/>
              </w:rPr>
              <w:t>8</w:t>
            </w:r>
            <w:r w:rsidR="00C35A3C">
              <w:rPr>
                <w:bCs/>
                <w:color w:val="000000"/>
              </w:rPr>
              <w:t>/21</w:t>
            </w:r>
          </w:p>
        </w:tc>
      </w:tr>
      <w:tr w:rsidR="001D36FB" w:rsidRPr="001D36FB" w14:paraId="1C3A895A" w14:textId="77777777" w:rsidTr="001D36FB">
        <w:trPr>
          <w:trHeight w:val="360"/>
        </w:trPr>
        <w:tc>
          <w:tcPr>
            <w:tcW w:w="6100" w:type="dxa"/>
            <w:gridSpan w:val="2"/>
            <w:tcBorders>
              <w:top w:val="single" w:sz="4" w:space="0" w:color="auto"/>
              <w:left w:val="single" w:sz="4" w:space="0" w:color="auto"/>
              <w:bottom w:val="single" w:sz="4" w:space="0" w:color="auto"/>
              <w:right w:val="nil"/>
            </w:tcBorders>
            <w:shd w:val="clear" w:color="auto" w:fill="auto"/>
            <w:noWrap/>
            <w:vAlign w:val="bottom"/>
            <w:hideMark/>
          </w:tcPr>
          <w:p w14:paraId="0CD96B10" w14:textId="77777777" w:rsidR="001D36FB" w:rsidRPr="001D36FB" w:rsidRDefault="001D36FB" w:rsidP="001D36FB">
            <w:pPr>
              <w:rPr>
                <w:bCs/>
                <w:color w:val="000000"/>
              </w:rPr>
            </w:pPr>
            <w:r w:rsidRPr="001D36FB">
              <w:rPr>
                <w:bCs/>
                <w:color w:val="000000"/>
              </w:rPr>
              <w:t>Recommendation to RCSD Board</w:t>
            </w:r>
          </w:p>
        </w:tc>
        <w:tc>
          <w:tcPr>
            <w:tcW w:w="3455" w:type="dxa"/>
            <w:tcBorders>
              <w:top w:val="nil"/>
              <w:left w:val="nil"/>
              <w:bottom w:val="single" w:sz="4" w:space="0" w:color="auto"/>
              <w:right w:val="single" w:sz="4" w:space="0" w:color="auto"/>
            </w:tcBorders>
            <w:shd w:val="clear" w:color="auto" w:fill="auto"/>
            <w:noWrap/>
            <w:vAlign w:val="bottom"/>
            <w:hideMark/>
          </w:tcPr>
          <w:p w14:paraId="0BECF332" w14:textId="697B55B2" w:rsidR="001D36FB" w:rsidRPr="001D36FB" w:rsidRDefault="00464315" w:rsidP="00522122">
            <w:pPr>
              <w:jc w:val="right"/>
              <w:rPr>
                <w:bCs/>
                <w:color w:val="000000"/>
              </w:rPr>
            </w:pPr>
            <w:r>
              <w:rPr>
                <w:bCs/>
                <w:color w:val="000000"/>
              </w:rPr>
              <w:t>5</w:t>
            </w:r>
            <w:r w:rsidR="00C35A3C">
              <w:rPr>
                <w:bCs/>
                <w:color w:val="000000"/>
              </w:rPr>
              <w:t>/</w:t>
            </w:r>
            <w:r>
              <w:rPr>
                <w:bCs/>
                <w:color w:val="000000"/>
              </w:rPr>
              <w:t>26</w:t>
            </w:r>
            <w:r w:rsidR="00C35A3C">
              <w:rPr>
                <w:bCs/>
                <w:color w:val="000000"/>
              </w:rPr>
              <w:t>/21</w:t>
            </w:r>
          </w:p>
        </w:tc>
      </w:tr>
    </w:tbl>
    <w:p w14:paraId="0CB4006A" w14:textId="77777777" w:rsidR="00F52CAC" w:rsidRDefault="00F52CAC">
      <w:pPr>
        <w:pStyle w:val="PlainText"/>
        <w:tabs>
          <w:tab w:val="left" w:pos="10080"/>
        </w:tabs>
        <w:jc w:val="center"/>
        <w:rPr>
          <w:rFonts w:ascii="Arial" w:eastAsia="MS Mincho" w:hAnsi="Arial" w:cs="Arial"/>
        </w:rPr>
      </w:pPr>
    </w:p>
    <w:p w14:paraId="70809741" w14:textId="77777777" w:rsidR="00F52CAC" w:rsidRDefault="00F52CAC">
      <w:pPr>
        <w:pStyle w:val="PlainText"/>
        <w:tabs>
          <w:tab w:val="left" w:pos="10080"/>
        </w:tabs>
        <w:jc w:val="center"/>
        <w:rPr>
          <w:rFonts w:ascii="Arial" w:eastAsia="MS Mincho" w:hAnsi="Arial" w:cs="Arial"/>
        </w:rPr>
      </w:pPr>
    </w:p>
    <w:p w14:paraId="10379406" w14:textId="77777777" w:rsidR="002E7839" w:rsidRDefault="002E7839" w:rsidP="00B27AC0">
      <w:pPr>
        <w:pStyle w:val="PlainText"/>
        <w:tabs>
          <w:tab w:val="left" w:pos="9360"/>
          <w:tab w:val="left" w:pos="10620"/>
        </w:tabs>
        <w:rPr>
          <w:rFonts w:ascii="Arial" w:eastAsia="MS Mincho" w:hAnsi="Arial" w:cs="Arial"/>
        </w:rPr>
      </w:pPr>
    </w:p>
    <w:p w14:paraId="756F6168" w14:textId="77777777" w:rsidR="00325906" w:rsidRDefault="009F75A3" w:rsidP="0014137E">
      <w:pPr>
        <w:pStyle w:val="PlainText"/>
        <w:tabs>
          <w:tab w:val="left" w:pos="10080"/>
        </w:tabs>
        <w:jc w:val="center"/>
        <w:rPr>
          <w:rFonts w:ascii="Arial" w:eastAsia="MS Mincho" w:hAnsi="Arial" w:cs="Arial"/>
          <w:b/>
          <w:bCs/>
        </w:rPr>
      </w:pPr>
      <w:r>
        <w:rPr>
          <w:rFonts w:ascii="Arial" w:eastAsia="MS Mincho" w:hAnsi="Arial" w:cs="Arial"/>
          <w:b/>
          <w:bCs/>
        </w:rPr>
        <w:lastRenderedPageBreak/>
        <w:t>BIDDER</w:t>
      </w:r>
      <w:r w:rsidR="00325906">
        <w:rPr>
          <w:rFonts w:ascii="Arial" w:eastAsia="MS Mincho" w:hAnsi="Arial" w:cs="Arial"/>
          <w:b/>
          <w:bCs/>
        </w:rPr>
        <w:t xml:space="preserve"> INSTRUCTIONS</w:t>
      </w:r>
    </w:p>
    <w:p w14:paraId="4CF8C306" w14:textId="77777777" w:rsidR="00325906" w:rsidRDefault="00325906">
      <w:pPr>
        <w:pStyle w:val="PlainText"/>
        <w:tabs>
          <w:tab w:val="left" w:pos="10080"/>
        </w:tabs>
        <w:rPr>
          <w:rFonts w:ascii="Arial" w:eastAsia="MS Mincho" w:hAnsi="Arial" w:cs="Arial"/>
        </w:rPr>
      </w:pPr>
    </w:p>
    <w:p w14:paraId="7E5E9AE9" w14:textId="77777777" w:rsidR="00325906" w:rsidRDefault="00325906">
      <w:pPr>
        <w:pStyle w:val="PlainText"/>
        <w:tabs>
          <w:tab w:val="left" w:pos="10080"/>
        </w:tabs>
        <w:rPr>
          <w:rFonts w:ascii="Arial" w:eastAsia="MS Mincho" w:hAnsi="Arial" w:cs="Arial"/>
          <w:b/>
          <w:bCs/>
        </w:rPr>
      </w:pPr>
      <w:r>
        <w:rPr>
          <w:rFonts w:ascii="Arial" w:eastAsia="MS Mincho" w:hAnsi="Arial" w:cs="Arial"/>
          <w:b/>
          <w:bCs/>
        </w:rPr>
        <w:t>B-1 - DELIVERY OF BIDS:</w:t>
      </w:r>
    </w:p>
    <w:p w14:paraId="0E69E5C4" w14:textId="24A8A033" w:rsidR="009F75A3" w:rsidRPr="00E71B2F" w:rsidRDefault="009F75A3" w:rsidP="009F75A3">
      <w:pPr>
        <w:pStyle w:val="BodyText"/>
        <w:numPr>
          <w:ilvl w:val="0"/>
          <w:numId w:val="1"/>
        </w:numPr>
        <w:rPr>
          <w:rFonts w:ascii="Arial" w:hAnsi="Arial" w:cs="Arial"/>
          <w:szCs w:val="20"/>
        </w:rPr>
      </w:pPr>
      <w:r w:rsidRPr="00E71B2F">
        <w:rPr>
          <w:rFonts w:ascii="Arial" w:hAnsi="Arial" w:cs="Arial"/>
          <w:szCs w:val="20"/>
        </w:rPr>
        <w:t xml:space="preserve">The Rankin County School District will accept un-priced sealed bids until </w:t>
      </w:r>
      <w:r w:rsidRPr="00E71B2F">
        <w:rPr>
          <w:rFonts w:ascii="Arial" w:hAnsi="Arial" w:cs="Arial"/>
          <w:b/>
          <w:szCs w:val="20"/>
          <w:u w:val="single"/>
        </w:rPr>
        <w:t xml:space="preserve">2:00 P.M. </w:t>
      </w:r>
      <w:r w:rsidR="00464315">
        <w:rPr>
          <w:rFonts w:ascii="Arial" w:hAnsi="Arial" w:cs="Arial"/>
          <w:b/>
          <w:szCs w:val="20"/>
          <w:u w:val="single"/>
        </w:rPr>
        <w:t>TUES</w:t>
      </w:r>
      <w:r w:rsidRPr="00E71B2F">
        <w:rPr>
          <w:rFonts w:ascii="Arial" w:hAnsi="Arial" w:cs="Arial"/>
          <w:b/>
          <w:szCs w:val="20"/>
          <w:u w:val="single"/>
        </w:rPr>
        <w:t xml:space="preserve">DAY, </w:t>
      </w:r>
      <w:r w:rsidR="008143CC" w:rsidRPr="00E71B2F">
        <w:rPr>
          <w:rFonts w:ascii="Arial" w:hAnsi="Arial" w:cs="Arial"/>
          <w:b/>
          <w:szCs w:val="20"/>
          <w:u w:val="single"/>
        </w:rPr>
        <w:t>MA</w:t>
      </w:r>
      <w:r w:rsidR="00464315">
        <w:rPr>
          <w:rFonts w:ascii="Arial" w:hAnsi="Arial" w:cs="Arial"/>
          <w:b/>
          <w:szCs w:val="20"/>
          <w:u w:val="single"/>
        </w:rPr>
        <w:t>Y</w:t>
      </w:r>
      <w:r w:rsidR="008143CC" w:rsidRPr="00E71B2F">
        <w:rPr>
          <w:rFonts w:ascii="Arial" w:hAnsi="Arial" w:cs="Arial"/>
          <w:b/>
          <w:szCs w:val="20"/>
          <w:u w:val="single"/>
        </w:rPr>
        <w:t xml:space="preserve"> </w:t>
      </w:r>
      <w:r w:rsidR="00464315">
        <w:rPr>
          <w:rFonts w:ascii="Arial" w:hAnsi="Arial" w:cs="Arial"/>
          <w:b/>
          <w:szCs w:val="20"/>
          <w:u w:val="single"/>
        </w:rPr>
        <w:t>11</w:t>
      </w:r>
      <w:r w:rsidR="008143CC" w:rsidRPr="00E71B2F">
        <w:rPr>
          <w:rFonts w:ascii="Arial" w:hAnsi="Arial" w:cs="Arial"/>
          <w:b/>
          <w:szCs w:val="20"/>
          <w:u w:val="single"/>
        </w:rPr>
        <w:t>, 2021</w:t>
      </w:r>
      <w:r w:rsidRPr="00E71B2F">
        <w:rPr>
          <w:rFonts w:ascii="Arial" w:hAnsi="Arial" w:cs="Arial"/>
          <w:szCs w:val="20"/>
        </w:rPr>
        <w:t xml:space="preserve">, online at www.centralbidding.com. Submissions will be </w:t>
      </w:r>
      <w:r w:rsidR="00A04750" w:rsidRPr="00E71B2F">
        <w:rPr>
          <w:rFonts w:ascii="Arial" w:hAnsi="Arial" w:cs="Arial"/>
          <w:szCs w:val="20"/>
        </w:rPr>
        <w:t>evaluated,</w:t>
      </w:r>
      <w:r w:rsidRPr="00E71B2F">
        <w:rPr>
          <w:rFonts w:ascii="Arial" w:hAnsi="Arial" w:cs="Arial"/>
          <w:szCs w:val="20"/>
        </w:rPr>
        <w:t xml:space="preserve"> and qualified vendors will </w:t>
      </w:r>
      <w:r w:rsidR="00A60E55" w:rsidRPr="00E71B2F">
        <w:rPr>
          <w:rFonts w:ascii="Arial" w:hAnsi="Arial" w:cs="Arial"/>
          <w:szCs w:val="20"/>
        </w:rPr>
        <w:t xml:space="preserve">then </w:t>
      </w:r>
      <w:r w:rsidRPr="00E71B2F">
        <w:rPr>
          <w:rFonts w:ascii="Arial" w:hAnsi="Arial" w:cs="Arial"/>
          <w:szCs w:val="20"/>
        </w:rPr>
        <w:t xml:space="preserve">be invited to submit priced bids via reverse auction. </w:t>
      </w:r>
      <w:r w:rsidR="00F8021D" w:rsidRPr="00E71B2F">
        <w:rPr>
          <w:rFonts w:ascii="Arial" w:hAnsi="Arial" w:cs="Arial"/>
          <w:szCs w:val="20"/>
        </w:rPr>
        <w:t xml:space="preserve">Submission should include all samples and specifications required along with the bid proposal form. </w:t>
      </w:r>
      <w:r w:rsidRPr="00E71B2F">
        <w:rPr>
          <w:rFonts w:ascii="Arial" w:hAnsi="Arial" w:cs="Arial"/>
          <w:szCs w:val="20"/>
        </w:rPr>
        <w:t xml:space="preserve">The Electronic Reverse Auction will be held </w:t>
      </w:r>
      <w:r w:rsidR="008143CC" w:rsidRPr="00E71B2F">
        <w:rPr>
          <w:rFonts w:ascii="Arial" w:hAnsi="Arial" w:cs="Arial"/>
          <w:b/>
          <w:szCs w:val="20"/>
          <w:u w:val="single"/>
        </w:rPr>
        <w:t>T</w:t>
      </w:r>
      <w:r w:rsidR="00464315">
        <w:rPr>
          <w:rFonts w:ascii="Arial" w:hAnsi="Arial" w:cs="Arial"/>
          <w:b/>
          <w:szCs w:val="20"/>
          <w:u w:val="single"/>
        </w:rPr>
        <w:t>UES</w:t>
      </w:r>
      <w:r w:rsidRPr="00E71B2F">
        <w:rPr>
          <w:rFonts w:ascii="Arial" w:hAnsi="Arial" w:cs="Arial"/>
          <w:b/>
          <w:szCs w:val="20"/>
          <w:u w:val="single"/>
        </w:rPr>
        <w:t xml:space="preserve">DAY, </w:t>
      </w:r>
      <w:r w:rsidR="008143CC" w:rsidRPr="00E71B2F">
        <w:rPr>
          <w:rFonts w:ascii="Arial" w:hAnsi="Arial" w:cs="Arial"/>
          <w:b/>
          <w:szCs w:val="20"/>
          <w:u w:val="single"/>
        </w:rPr>
        <w:t>MA</w:t>
      </w:r>
      <w:r w:rsidR="00464315">
        <w:rPr>
          <w:rFonts w:ascii="Arial" w:hAnsi="Arial" w:cs="Arial"/>
          <w:b/>
          <w:szCs w:val="20"/>
          <w:u w:val="single"/>
        </w:rPr>
        <w:t>Y</w:t>
      </w:r>
      <w:r w:rsidR="008143CC" w:rsidRPr="00E71B2F">
        <w:rPr>
          <w:rFonts w:ascii="Arial" w:hAnsi="Arial" w:cs="Arial"/>
          <w:b/>
          <w:szCs w:val="20"/>
          <w:u w:val="single"/>
        </w:rPr>
        <w:t xml:space="preserve"> 1</w:t>
      </w:r>
      <w:r w:rsidR="00464315">
        <w:rPr>
          <w:rFonts w:ascii="Arial" w:hAnsi="Arial" w:cs="Arial"/>
          <w:b/>
          <w:szCs w:val="20"/>
          <w:u w:val="single"/>
        </w:rPr>
        <w:t>8</w:t>
      </w:r>
      <w:r w:rsidRPr="00E71B2F">
        <w:rPr>
          <w:rFonts w:ascii="Arial" w:hAnsi="Arial" w:cs="Arial"/>
          <w:b/>
          <w:szCs w:val="20"/>
          <w:u w:val="single"/>
        </w:rPr>
        <w:t>, 20</w:t>
      </w:r>
      <w:r w:rsidR="008143CC" w:rsidRPr="00E71B2F">
        <w:rPr>
          <w:rFonts w:ascii="Arial" w:hAnsi="Arial" w:cs="Arial"/>
          <w:b/>
          <w:szCs w:val="20"/>
          <w:u w:val="single"/>
        </w:rPr>
        <w:t>21</w:t>
      </w:r>
      <w:r w:rsidRPr="00E71B2F">
        <w:rPr>
          <w:rFonts w:ascii="Arial" w:hAnsi="Arial" w:cs="Arial"/>
          <w:b/>
          <w:szCs w:val="20"/>
          <w:u w:val="single"/>
        </w:rPr>
        <w:t xml:space="preserve"> from </w:t>
      </w:r>
      <w:r w:rsidR="00CF025E">
        <w:rPr>
          <w:rFonts w:ascii="Arial" w:hAnsi="Arial" w:cs="Arial"/>
          <w:b/>
          <w:szCs w:val="20"/>
          <w:u w:val="single"/>
        </w:rPr>
        <w:t>2</w:t>
      </w:r>
      <w:r w:rsidRPr="00E71B2F">
        <w:rPr>
          <w:rFonts w:ascii="Arial" w:hAnsi="Arial" w:cs="Arial"/>
          <w:b/>
          <w:szCs w:val="20"/>
          <w:u w:val="single"/>
        </w:rPr>
        <w:t>:</w:t>
      </w:r>
      <w:r w:rsidR="00832A88" w:rsidRPr="00E71B2F">
        <w:rPr>
          <w:rFonts w:ascii="Arial" w:hAnsi="Arial" w:cs="Arial"/>
          <w:b/>
          <w:szCs w:val="20"/>
          <w:u w:val="single"/>
        </w:rPr>
        <w:t>3</w:t>
      </w:r>
      <w:r w:rsidRPr="00E71B2F">
        <w:rPr>
          <w:rFonts w:ascii="Arial" w:hAnsi="Arial" w:cs="Arial"/>
          <w:b/>
          <w:szCs w:val="20"/>
          <w:u w:val="single"/>
        </w:rPr>
        <w:t xml:space="preserve">0 P.M. CST until </w:t>
      </w:r>
      <w:r w:rsidR="00CF025E">
        <w:rPr>
          <w:rFonts w:ascii="Arial" w:hAnsi="Arial" w:cs="Arial"/>
          <w:b/>
          <w:szCs w:val="20"/>
          <w:u w:val="single"/>
        </w:rPr>
        <w:t>3</w:t>
      </w:r>
      <w:r w:rsidRPr="00E71B2F">
        <w:rPr>
          <w:rFonts w:ascii="Arial" w:hAnsi="Arial" w:cs="Arial"/>
          <w:b/>
          <w:szCs w:val="20"/>
          <w:u w:val="single"/>
        </w:rPr>
        <w:t>:</w:t>
      </w:r>
      <w:r w:rsidR="00832A88" w:rsidRPr="00E71B2F">
        <w:rPr>
          <w:rFonts w:ascii="Arial" w:hAnsi="Arial" w:cs="Arial"/>
          <w:b/>
          <w:szCs w:val="20"/>
          <w:u w:val="single"/>
        </w:rPr>
        <w:t>0</w:t>
      </w:r>
      <w:r w:rsidRPr="00E71B2F">
        <w:rPr>
          <w:rFonts w:ascii="Arial" w:hAnsi="Arial" w:cs="Arial"/>
          <w:b/>
          <w:szCs w:val="20"/>
          <w:u w:val="single"/>
        </w:rPr>
        <w:t>0 P.M. CST</w:t>
      </w:r>
      <w:r w:rsidRPr="00E71B2F">
        <w:rPr>
          <w:rFonts w:ascii="Arial" w:hAnsi="Arial" w:cs="Arial"/>
          <w:szCs w:val="20"/>
        </w:rPr>
        <w:t xml:space="preserve">.  </w:t>
      </w:r>
    </w:p>
    <w:p w14:paraId="0FA05344" w14:textId="77777777" w:rsidR="009F75A3" w:rsidRDefault="00325906" w:rsidP="00F53CA2">
      <w:pPr>
        <w:pStyle w:val="PlainText"/>
        <w:numPr>
          <w:ilvl w:val="0"/>
          <w:numId w:val="1"/>
        </w:numPr>
        <w:tabs>
          <w:tab w:val="left" w:pos="10080"/>
        </w:tabs>
        <w:rPr>
          <w:rFonts w:ascii="Arial" w:eastAsia="MS Mincho" w:hAnsi="Arial" w:cs="Arial"/>
        </w:rPr>
      </w:pPr>
      <w:r>
        <w:rPr>
          <w:rFonts w:ascii="Arial" w:eastAsia="MS Mincho" w:hAnsi="Arial" w:cs="Arial"/>
        </w:rPr>
        <w:t xml:space="preserve">Bids or alterations by </w:t>
      </w:r>
      <w:r w:rsidR="002E7839">
        <w:rPr>
          <w:rFonts w:ascii="Arial" w:eastAsia="MS Mincho" w:hAnsi="Arial" w:cs="Arial"/>
        </w:rPr>
        <w:t>paper, fax</w:t>
      </w:r>
      <w:r>
        <w:rPr>
          <w:rFonts w:ascii="Arial" w:eastAsia="MS Mincho" w:hAnsi="Arial" w:cs="Arial"/>
        </w:rPr>
        <w:t xml:space="preserve">, </w:t>
      </w:r>
      <w:r>
        <w:rPr>
          <w:rFonts w:ascii="Arial" w:hAnsi="Arial" w:cs="Arial"/>
        </w:rPr>
        <w:t xml:space="preserve">telephone or email </w:t>
      </w:r>
      <w:r>
        <w:rPr>
          <w:rFonts w:ascii="Arial" w:eastAsia="MS Mincho" w:hAnsi="Arial" w:cs="Arial"/>
          <w:b/>
          <w:bCs/>
          <w:u w:val="single"/>
        </w:rPr>
        <w:t>WILL NOT</w:t>
      </w:r>
      <w:r>
        <w:rPr>
          <w:rFonts w:ascii="Arial" w:eastAsia="MS Mincho" w:hAnsi="Arial" w:cs="Arial"/>
        </w:rPr>
        <w:t xml:space="preserve"> be accepted.</w:t>
      </w:r>
    </w:p>
    <w:p w14:paraId="14A720FC" w14:textId="77777777" w:rsidR="00E71B2F" w:rsidRPr="00F53CA2" w:rsidRDefault="00E71B2F" w:rsidP="00E71B2F">
      <w:pPr>
        <w:pStyle w:val="PlainText"/>
        <w:tabs>
          <w:tab w:val="left" w:pos="10080"/>
        </w:tabs>
        <w:ind w:left="720"/>
        <w:rPr>
          <w:rFonts w:ascii="Arial" w:eastAsia="MS Mincho" w:hAnsi="Arial" w:cs="Arial"/>
        </w:rPr>
      </w:pPr>
    </w:p>
    <w:p w14:paraId="6AA92FBF" w14:textId="77777777" w:rsidR="00ED191F" w:rsidRPr="00ED191F" w:rsidRDefault="00ED191F">
      <w:pPr>
        <w:pStyle w:val="PlainText"/>
        <w:numPr>
          <w:ilvl w:val="0"/>
          <w:numId w:val="1"/>
        </w:numPr>
        <w:tabs>
          <w:tab w:val="left" w:pos="10080"/>
        </w:tabs>
        <w:rPr>
          <w:rFonts w:ascii="Arial" w:eastAsia="MS Mincho" w:hAnsi="Arial" w:cs="Arial"/>
        </w:rPr>
      </w:pPr>
      <w:r w:rsidRPr="00ED191F">
        <w:rPr>
          <w:rFonts w:ascii="Arial" w:eastAsia="MS Mincho" w:hAnsi="Arial" w:cs="Arial"/>
        </w:rPr>
        <w:t>If the Rankin County School District Administrative Office Building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district shall be open and at the previously advertised time.  The new date and time of the bid opening, as determined in accordance with this paragraph, shall not be advertised, and all Vendors/Contractors, upon submission of a bid proposal shall be deemed to have knowledge of and shall have agreed to the provisions of this paragraph.  Bids shall be received by the district shall not be held responsible for the receipt of any bids for which the delivery was attempted and failed due to the closure of the district offices as a result of a Force Majeure Event.  Each Vendor/Contractor shall be required to ensure the delivery and receipt of its bid by the district prior to the new date and time of the bid opening.</w:t>
      </w:r>
    </w:p>
    <w:p w14:paraId="7799A82C" w14:textId="77777777" w:rsidR="00325906" w:rsidRDefault="00325906">
      <w:pPr>
        <w:pStyle w:val="PlainText"/>
        <w:tabs>
          <w:tab w:val="left" w:pos="10080"/>
        </w:tabs>
        <w:rPr>
          <w:rFonts w:ascii="Arial" w:eastAsia="MS Mincho" w:hAnsi="Arial" w:cs="Arial"/>
        </w:rPr>
      </w:pPr>
    </w:p>
    <w:p w14:paraId="5CD58E81" w14:textId="77777777" w:rsidR="00325906" w:rsidRDefault="00325906">
      <w:pPr>
        <w:pStyle w:val="PlainText"/>
        <w:tabs>
          <w:tab w:val="left" w:pos="10080"/>
        </w:tabs>
        <w:rPr>
          <w:rFonts w:ascii="Arial" w:eastAsia="MS Mincho" w:hAnsi="Arial" w:cs="Arial"/>
          <w:b/>
          <w:bCs/>
        </w:rPr>
      </w:pPr>
      <w:r>
        <w:rPr>
          <w:rFonts w:ascii="Arial" w:eastAsia="MS Mincho" w:hAnsi="Arial" w:cs="Arial"/>
          <w:b/>
          <w:bCs/>
        </w:rPr>
        <w:t>B-2 - PRICES:</w:t>
      </w:r>
    </w:p>
    <w:p w14:paraId="07C8C1B5" w14:textId="77777777" w:rsidR="00DB5282" w:rsidRDefault="00DB5282" w:rsidP="00DB5282">
      <w:pPr>
        <w:pStyle w:val="PlainText"/>
        <w:numPr>
          <w:ilvl w:val="0"/>
          <w:numId w:val="17"/>
        </w:numPr>
        <w:tabs>
          <w:tab w:val="left" w:pos="10080"/>
        </w:tabs>
        <w:rPr>
          <w:rFonts w:ascii="Arial" w:eastAsia="MS Mincho" w:hAnsi="Arial" w:cs="Arial"/>
        </w:rPr>
      </w:pPr>
      <w:r>
        <w:rPr>
          <w:rFonts w:ascii="Arial" w:eastAsia="MS Mincho" w:hAnsi="Arial" w:cs="Arial"/>
        </w:rPr>
        <w:t>While it is intention of the Rankin County School District to award this bid to a single lowest and best bidder, the right is reserved to accept the bids based on the basis of individual line item or by total bid price which ever is deemed to provide the maximum benefit to the district.</w:t>
      </w:r>
    </w:p>
    <w:p w14:paraId="3BBC043C" w14:textId="77777777" w:rsidR="00325906" w:rsidRPr="00DB5282" w:rsidRDefault="00325906" w:rsidP="00DB5282">
      <w:pPr>
        <w:pStyle w:val="PlainText"/>
        <w:numPr>
          <w:ilvl w:val="0"/>
          <w:numId w:val="17"/>
        </w:numPr>
        <w:tabs>
          <w:tab w:val="left" w:pos="10080"/>
        </w:tabs>
        <w:rPr>
          <w:rFonts w:ascii="Arial" w:eastAsia="MS Mincho" w:hAnsi="Arial" w:cs="Arial"/>
        </w:rPr>
      </w:pPr>
      <w:r w:rsidRPr="00DB5282">
        <w:rPr>
          <w:rFonts w:ascii="Arial" w:eastAsia="MS Mincho" w:hAnsi="Arial" w:cs="Arial"/>
        </w:rPr>
        <w:t>Bid prices, unless otherwise specified, shall be net, including transportation and handling charges fully prepaid by the Bidder.</w:t>
      </w:r>
    </w:p>
    <w:p w14:paraId="36FB5694" w14:textId="77777777" w:rsidR="00325906" w:rsidRDefault="00325906" w:rsidP="00DB5282">
      <w:pPr>
        <w:pStyle w:val="PlainText"/>
        <w:numPr>
          <w:ilvl w:val="0"/>
          <w:numId w:val="17"/>
        </w:numPr>
        <w:tabs>
          <w:tab w:val="left" w:pos="10080"/>
        </w:tabs>
        <w:rPr>
          <w:rFonts w:ascii="Arial" w:eastAsia="MS Mincho" w:hAnsi="Arial" w:cs="Arial"/>
        </w:rPr>
      </w:pPr>
      <w:r>
        <w:rPr>
          <w:rFonts w:ascii="Arial" w:eastAsia="MS Mincho" w:hAnsi="Arial" w:cs="Arial"/>
        </w:rPr>
        <w:t>All bids must be firm prices, free of any escalator clauses.</w:t>
      </w:r>
    </w:p>
    <w:p w14:paraId="63352B01" w14:textId="77777777" w:rsidR="00325906" w:rsidRDefault="00325906" w:rsidP="00DB5282">
      <w:pPr>
        <w:pStyle w:val="PlainText"/>
        <w:numPr>
          <w:ilvl w:val="0"/>
          <w:numId w:val="17"/>
        </w:numPr>
        <w:tabs>
          <w:tab w:val="left" w:pos="10080"/>
        </w:tabs>
        <w:rPr>
          <w:rFonts w:ascii="Arial" w:eastAsia="MS Mincho" w:hAnsi="Arial" w:cs="Arial"/>
        </w:rPr>
      </w:pPr>
      <w:r>
        <w:rPr>
          <w:rFonts w:ascii="Arial" w:eastAsia="MS Mincho" w:hAnsi="Arial" w:cs="Arial"/>
        </w:rPr>
        <w:t xml:space="preserve">Prices should include any and all applicable </w:t>
      </w:r>
      <w:r w:rsidR="00C269AB">
        <w:rPr>
          <w:rFonts w:ascii="Arial" w:eastAsia="MS Mincho" w:hAnsi="Arial" w:cs="Arial"/>
        </w:rPr>
        <w:t>taxes,</w:t>
      </w:r>
      <w:r>
        <w:rPr>
          <w:rFonts w:ascii="Arial" w:eastAsia="MS Mincho" w:hAnsi="Arial" w:cs="Arial"/>
        </w:rPr>
        <w:t xml:space="preserve"> as Rankin County School District is a tax-exempt governing authority, tax exemption letter furnished upon request.</w:t>
      </w:r>
    </w:p>
    <w:p w14:paraId="09BFAAE5" w14:textId="77777777" w:rsidR="00325906" w:rsidRDefault="00325906" w:rsidP="00DB5282">
      <w:pPr>
        <w:pStyle w:val="PlainText"/>
        <w:numPr>
          <w:ilvl w:val="0"/>
          <w:numId w:val="17"/>
        </w:numPr>
        <w:tabs>
          <w:tab w:val="left" w:pos="10080"/>
        </w:tabs>
        <w:rPr>
          <w:rFonts w:ascii="Arial" w:eastAsia="MS Mincho" w:hAnsi="Arial" w:cs="Arial"/>
        </w:rPr>
      </w:pPr>
      <w:r>
        <w:rPr>
          <w:rFonts w:ascii="Arial" w:eastAsia="MS Mincho" w:hAnsi="Arial" w:cs="Arial"/>
        </w:rPr>
        <w:t xml:space="preserve">While it is the intention of the Rankin County </w:t>
      </w:r>
      <w:r w:rsidR="00A60E55">
        <w:rPr>
          <w:rFonts w:ascii="Arial" w:eastAsia="MS Mincho" w:hAnsi="Arial" w:cs="Arial"/>
        </w:rPr>
        <w:t>School District</w:t>
      </w:r>
      <w:r>
        <w:rPr>
          <w:rFonts w:ascii="Arial" w:eastAsia="MS Mincho" w:hAnsi="Arial" w:cs="Arial"/>
        </w:rPr>
        <w:t xml:space="preserve"> to purchase the specified quantities, the right is reserved to accept bids on the basis of individual line item or by total bid price which ever is deemed to provide the maximum benefit to the district.  The right is also reserved to omit any item or reduce quantities as necessary to bring the total cost within budgetary provisions.</w:t>
      </w:r>
    </w:p>
    <w:p w14:paraId="190BCB64" w14:textId="63273676" w:rsidR="00325906" w:rsidRDefault="00325906">
      <w:pPr>
        <w:pStyle w:val="PlainText"/>
        <w:tabs>
          <w:tab w:val="left" w:pos="10080"/>
        </w:tabs>
        <w:rPr>
          <w:rFonts w:ascii="Arial" w:eastAsia="MS Mincho" w:hAnsi="Arial" w:cs="Arial"/>
        </w:rPr>
      </w:pPr>
    </w:p>
    <w:p w14:paraId="7261347E" w14:textId="1627A7A2" w:rsidR="00CA31AF" w:rsidRDefault="00CA31AF">
      <w:pPr>
        <w:pStyle w:val="PlainText"/>
        <w:tabs>
          <w:tab w:val="left" w:pos="10080"/>
        </w:tabs>
        <w:rPr>
          <w:rFonts w:ascii="Arial" w:eastAsia="MS Mincho" w:hAnsi="Arial" w:cs="Arial"/>
        </w:rPr>
      </w:pPr>
    </w:p>
    <w:p w14:paraId="0A56AE06" w14:textId="77777777" w:rsidR="00CA31AF" w:rsidRDefault="00CA31AF">
      <w:pPr>
        <w:pStyle w:val="PlainText"/>
        <w:tabs>
          <w:tab w:val="left" w:pos="10080"/>
        </w:tabs>
        <w:rPr>
          <w:rFonts w:ascii="Arial" w:eastAsia="MS Mincho" w:hAnsi="Arial" w:cs="Arial"/>
        </w:rPr>
      </w:pPr>
    </w:p>
    <w:p w14:paraId="748677A4" w14:textId="77777777" w:rsidR="00325906" w:rsidRDefault="00325906">
      <w:pPr>
        <w:pStyle w:val="PlainText"/>
        <w:tabs>
          <w:tab w:val="left" w:pos="10080"/>
        </w:tabs>
        <w:rPr>
          <w:rFonts w:ascii="Arial" w:eastAsia="MS Mincho" w:hAnsi="Arial" w:cs="Arial"/>
          <w:b/>
          <w:bCs/>
        </w:rPr>
      </w:pPr>
      <w:r>
        <w:rPr>
          <w:rFonts w:ascii="Arial" w:eastAsia="MS Mincho" w:hAnsi="Arial" w:cs="Arial"/>
          <w:b/>
          <w:bCs/>
        </w:rPr>
        <w:lastRenderedPageBreak/>
        <w:t>B-3 - BID ADDENDUM:</w:t>
      </w:r>
    </w:p>
    <w:p w14:paraId="65A8D73F" w14:textId="77777777" w:rsidR="00325906" w:rsidRDefault="00325906">
      <w:pPr>
        <w:pStyle w:val="PlainText"/>
        <w:numPr>
          <w:ilvl w:val="0"/>
          <w:numId w:val="3"/>
        </w:numPr>
        <w:tabs>
          <w:tab w:val="left" w:pos="10080"/>
        </w:tabs>
        <w:rPr>
          <w:rFonts w:ascii="Arial" w:eastAsia="MS Mincho" w:hAnsi="Arial" w:cs="Arial"/>
        </w:rPr>
      </w:pPr>
      <w:r>
        <w:rPr>
          <w:rFonts w:ascii="Arial" w:eastAsia="MS Mincho" w:hAnsi="Arial" w:cs="Arial"/>
        </w:rPr>
        <w:t xml:space="preserve">Any interpretation of the documents will be made by written addendum only issued by the office of the Director of Purchasing and a copy of such addendum will be </w:t>
      </w:r>
      <w:r w:rsidR="00A60E55">
        <w:rPr>
          <w:rFonts w:ascii="Arial" w:eastAsia="MS Mincho" w:hAnsi="Arial" w:cs="Arial"/>
        </w:rPr>
        <w:t>posted on the district website and on www.centralbidding.com.</w:t>
      </w:r>
      <w:r w:rsidR="004E11C5">
        <w:rPr>
          <w:rFonts w:ascii="Arial" w:eastAsia="MS Mincho" w:hAnsi="Arial" w:cs="Arial"/>
        </w:rPr>
        <w:t xml:space="preserve"> </w:t>
      </w:r>
      <w:r>
        <w:rPr>
          <w:rFonts w:ascii="Arial" w:eastAsia="MS Mincho" w:hAnsi="Arial" w:cs="Arial"/>
        </w:rPr>
        <w:t>The district will not be responsible for any other explanation of the proposed document.</w:t>
      </w:r>
    </w:p>
    <w:p w14:paraId="195671B8" w14:textId="77777777" w:rsidR="00325906" w:rsidRDefault="00325906">
      <w:pPr>
        <w:pStyle w:val="PlainText"/>
        <w:numPr>
          <w:ilvl w:val="0"/>
          <w:numId w:val="3"/>
        </w:numPr>
        <w:tabs>
          <w:tab w:val="left" w:pos="10080"/>
        </w:tabs>
        <w:rPr>
          <w:rFonts w:ascii="Arial" w:eastAsia="MS Mincho" w:hAnsi="Arial" w:cs="Arial"/>
        </w:rPr>
      </w:pPr>
      <w:r>
        <w:rPr>
          <w:rFonts w:ascii="Arial" w:eastAsia="MS Mincho" w:hAnsi="Arial" w:cs="Arial"/>
        </w:rPr>
        <w:t xml:space="preserve">As per Mississippi Code of 1972, as amended; SEC. 31-7-13. Bid requirements and exceptions; (iv) No addendum to bid specifications may be issued within two (2) working days unless such addendum also amends the bid opening date to a date not less than five (5) working days after the date of the addendum. </w:t>
      </w:r>
    </w:p>
    <w:p w14:paraId="24554D8D" w14:textId="77777777" w:rsidR="00720CD0" w:rsidRDefault="00720CD0" w:rsidP="00720CD0">
      <w:pPr>
        <w:pStyle w:val="PlainText"/>
        <w:tabs>
          <w:tab w:val="left" w:pos="10080"/>
        </w:tabs>
        <w:rPr>
          <w:rFonts w:ascii="Arial" w:eastAsia="MS Mincho" w:hAnsi="Arial" w:cs="Arial"/>
          <w:b/>
          <w:bCs/>
        </w:rPr>
      </w:pPr>
    </w:p>
    <w:p w14:paraId="778CEC6A" w14:textId="77777777" w:rsidR="00720CD0" w:rsidRDefault="00720CD0" w:rsidP="00720CD0">
      <w:pPr>
        <w:pStyle w:val="PlainText"/>
        <w:tabs>
          <w:tab w:val="left" w:pos="10080"/>
        </w:tabs>
        <w:rPr>
          <w:rFonts w:ascii="Arial" w:eastAsia="MS Mincho" w:hAnsi="Arial" w:cs="Arial"/>
          <w:b/>
          <w:bCs/>
        </w:rPr>
      </w:pPr>
    </w:p>
    <w:p w14:paraId="7456A8AC" w14:textId="77777777" w:rsidR="00720CD0" w:rsidRDefault="00325906" w:rsidP="00720CD0">
      <w:pPr>
        <w:pStyle w:val="PlainText"/>
        <w:tabs>
          <w:tab w:val="left" w:pos="10080"/>
        </w:tabs>
        <w:rPr>
          <w:rFonts w:ascii="Arial" w:eastAsia="MS Mincho" w:hAnsi="Arial" w:cs="Arial"/>
          <w:b/>
          <w:bCs/>
        </w:rPr>
      </w:pPr>
      <w:r>
        <w:rPr>
          <w:rFonts w:ascii="Arial" w:eastAsia="MS Mincho" w:hAnsi="Arial" w:cs="Arial"/>
          <w:b/>
          <w:bCs/>
        </w:rPr>
        <w:t>B-4 - PROPER EXECUTION</w:t>
      </w:r>
    </w:p>
    <w:p w14:paraId="3B91CC97" w14:textId="77777777" w:rsidR="00325906" w:rsidRDefault="00325906" w:rsidP="00720CD0">
      <w:pPr>
        <w:pStyle w:val="PlainText"/>
        <w:numPr>
          <w:ilvl w:val="0"/>
          <w:numId w:val="4"/>
        </w:numPr>
        <w:tabs>
          <w:tab w:val="left" w:pos="360"/>
        </w:tabs>
        <w:rPr>
          <w:rFonts w:ascii="Arial" w:eastAsia="MS Mincho" w:hAnsi="Arial" w:cs="Arial"/>
        </w:rPr>
      </w:pPr>
      <w:r>
        <w:rPr>
          <w:rFonts w:ascii="Arial" w:eastAsia="MS Mincho" w:hAnsi="Arial" w:cs="Arial"/>
        </w:rPr>
        <w:t xml:space="preserve">All bids must be submitted in accordance with Section 31-7-13 of Mississippi Code of 1972 as </w:t>
      </w:r>
      <w:r w:rsidR="00A04750">
        <w:rPr>
          <w:rFonts w:ascii="Arial" w:eastAsia="MS Mincho" w:hAnsi="Arial" w:cs="Arial"/>
        </w:rPr>
        <w:t>amended and</w:t>
      </w:r>
      <w:r>
        <w:rPr>
          <w:rFonts w:ascii="Arial" w:eastAsia="MS Mincho" w:hAnsi="Arial" w:cs="Arial"/>
        </w:rPr>
        <w:t xml:space="preserve"> must be properly executed and signed by a responsible officer or employee of the Bidder.</w:t>
      </w:r>
    </w:p>
    <w:p w14:paraId="63628B4E" w14:textId="77777777" w:rsidR="00325906" w:rsidRDefault="00325906">
      <w:pPr>
        <w:pStyle w:val="PlainText"/>
        <w:numPr>
          <w:ilvl w:val="0"/>
          <w:numId w:val="4"/>
        </w:numPr>
        <w:tabs>
          <w:tab w:val="left" w:pos="10080"/>
        </w:tabs>
        <w:rPr>
          <w:rFonts w:ascii="Arial" w:eastAsia="MS Mincho" w:hAnsi="Arial" w:cs="Arial"/>
        </w:rPr>
      </w:pPr>
      <w:r>
        <w:rPr>
          <w:rFonts w:ascii="Arial" w:eastAsia="MS Mincho" w:hAnsi="Arial" w:cs="Arial"/>
        </w:rPr>
        <w:t xml:space="preserve">Bids should be checked before submission for accuracy and correctness since the Rankin County </w:t>
      </w:r>
      <w:r w:rsidR="00A60E55">
        <w:rPr>
          <w:rFonts w:ascii="Arial" w:eastAsia="MS Mincho" w:hAnsi="Arial" w:cs="Arial"/>
        </w:rPr>
        <w:t>School District</w:t>
      </w:r>
      <w:r>
        <w:rPr>
          <w:rFonts w:ascii="Arial" w:eastAsia="MS Mincho" w:hAnsi="Arial" w:cs="Arial"/>
        </w:rPr>
        <w:t xml:space="preserve"> </w:t>
      </w:r>
      <w:r>
        <w:rPr>
          <w:rFonts w:ascii="Arial" w:eastAsia="MS Mincho" w:hAnsi="Arial" w:cs="Arial"/>
          <w:b/>
          <w:bCs/>
          <w:u w:val="single"/>
        </w:rPr>
        <w:t>WILL NOT</w:t>
      </w:r>
      <w:r>
        <w:rPr>
          <w:rFonts w:ascii="Arial" w:eastAsia="MS Mincho" w:hAnsi="Arial" w:cs="Arial"/>
        </w:rPr>
        <w:t xml:space="preserve"> be responsible for any errors for which the Bidder is responsible.</w:t>
      </w:r>
    </w:p>
    <w:p w14:paraId="56870FFE" w14:textId="77777777" w:rsidR="00325906" w:rsidRDefault="00325906">
      <w:pPr>
        <w:pStyle w:val="PlainText"/>
        <w:numPr>
          <w:ilvl w:val="0"/>
          <w:numId w:val="4"/>
        </w:numPr>
        <w:tabs>
          <w:tab w:val="left" w:pos="10080"/>
        </w:tabs>
        <w:rPr>
          <w:rFonts w:ascii="Arial" w:eastAsia="MS Mincho" w:hAnsi="Arial" w:cs="Arial"/>
        </w:rPr>
      </w:pPr>
      <w:r>
        <w:rPr>
          <w:rFonts w:ascii="Arial" w:eastAsia="MS Mincho" w:hAnsi="Arial" w:cs="Arial"/>
        </w:rPr>
        <w:t xml:space="preserve">The district reserves the right to reject bids from Bidders who submit incomplete </w:t>
      </w:r>
      <w:r w:rsidR="004E11C5">
        <w:rPr>
          <w:rFonts w:ascii="Arial" w:eastAsia="MS Mincho" w:hAnsi="Arial" w:cs="Arial"/>
        </w:rPr>
        <w:t>bids that</w:t>
      </w:r>
      <w:r>
        <w:rPr>
          <w:rFonts w:ascii="Arial" w:eastAsia="MS Mincho" w:hAnsi="Arial" w:cs="Arial"/>
        </w:rPr>
        <w:t xml:space="preserve"> do not specifically adhere to the bid instructions herein.</w:t>
      </w:r>
    </w:p>
    <w:p w14:paraId="167D6941" w14:textId="77777777" w:rsidR="002E7839" w:rsidRDefault="002E7839" w:rsidP="002E7839">
      <w:pPr>
        <w:pStyle w:val="PlainText"/>
        <w:tabs>
          <w:tab w:val="left" w:pos="10080"/>
        </w:tabs>
        <w:ind w:left="720"/>
        <w:rPr>
          <w:rFonts w:ascii="Arial" w:eastAsia="MS Mincho" w:hAnsi="Arial" w:cs="Arial"/>
        </w:rPr>
      </w:pPr>
    </w:p>
    <w:p w14:paraId="643B9E41" w14:textId="77777777" w:rsidR="00325906" w:rsidRDefault="00325906">
      <w:pPr>
        <w:pStyle w:val="PlainText"/>
        <w:tabs>
          <w:tab w:val="left" w:pos="10080"/>
        </w:tabs>
        <w:rPr>
          <w:rFonts w:ascii="Arial" w:eastAsia="MS Mincho" w:hAnsi="Arial" w:cs="Arial"/>
          <w:b/>
          <w:bCs/>
        </w:rPr>
      </w:pPr>
    </w:p>
    <w:p w14:paraId="5E3313EE" w14:textId="77777777" w:rsidR="00325906" w:rsidRDefault="00325906">
      <w:pPr>
        <w:pStyle w:val="PlainText"/>
        <w:tabs>
          <w:tab w:val="left" w:pos="10080"/>
        </w:tabs>
        <w:rPr>
          <w:rFonts w:ascii="Arial" w:eastAsia="MS Mincho" w:hAnsi="Arial" w:cs="Arial"/>
          <w:b/>
          <w:bCs/>
        </w:rPr>
      </w:pPr>
      <w:r>
        <w:rPr>
          <w:rFonts w:ascii="Arial" w:eastAsia="MS Mincho" w:hAnsi="Arial" w:cs="Arial"/>
          <w:b/>
          <w:bCs/>
        </w:rPr>
        <w:t>B-5 - CERTIFICATION OF INDEPENDENT PRICE DETERMINATION:</w:t>
      </w:r>
    </w:p>
    <w:p w14:paraId="68907603" w14:textId="499D570A" w:rsidR="00325906" w:rsidRDefault="00325906" w:rsidP="006D7ACA">
      <w:pPr>
        <w:pStyle w:val="PlainText"/>
        <w:tabs>
          <w:tab w:val="left" w:pos="10080"/>
        </w:tabs>
        <w:ind w:left="360"/>
        <w:rPr>
          <w:rFonts w:ascii="Arial" w:eastAsia="MS Mincho" w:hAnsi="Arial" w:cs="Arial"/>
        </w:rPr>
      </w:pPr>
      <w:r>
        <w:rPr>
          <w:rFonts w:ascii="Arial" w:eastAsia="MS Mincho" w:hAnsi="Arial" w:cs="Arial"/>
        </w:rPr>
        <w:t>By signing the BID PROPOSAL FORM the Bidder certifies, in connect</w:t>
      </w:r>
      <w:r w:rsidR="006D7ACA">
        <w:rPr>
          <w:rFonts w:ascii="Arial" w:eastAsia="MS Mincho" w:hAnsi="Arial" w:cs="Arial"/>
        </w:rPr>
        <w:t xml:space="preserve">ion with procurement, that </w:t>
      </w:r>
      <w:r>
        <w:rPr>
          <w:rFonts w:ascii="Arial" w:eastAsia="MS Mincho" w:hAnsi="Arial" w:cs="Arial"/>
        </w:rPr>
        <w:t xml:space="preserve">to the best of their knowledge and belief: </w:t>
      </w:r>
    </w:p>
    <w:p w14:paraId="090C4828" w14:textId="77777777" w:rsidR="00325906" w:rsidRDefault="00325906" w:rsidP="00CA31AF">
      <w:pPr>
        <w:pStyle w:val="PlainText"/>
        <w:numPr>
          <w:ilvl w:val="0"/>
          <w:numId w:val="46"/>
        </w:numPr>
        <w:tabs>
          <w:tab w:val="left" w:pos="360"/>
        </w:tabs>
        <w:rPr>
          <w:rFonts w:ascii="Arial" w:eastAsia="MS Mincho" w:hAnsi="Arial" w:cs="Arial"/>
        </w:rPr>
      </w:pPr>
      <w:r>
        <w:rPr>
          <w:rFonts w:ascii="Arial" w:eastAsia="MS Mincho" w:hAnsi="Arial" w:cs="Arial"/>
        </w:rPr>
        <w:t xml:space="preserve">The prices in </w:t>
      </w:r>
      <w:r w:rsidR="00A04750">
        <w:rPr>
          <w:rFonts w:ascii="Arial" w:eastAsia="MS Mincho" w:hAnsi="Arial" w:cs="Arial"/>
        </w:rPr>
        <w:t>their</w:t>
      </w:r>
      <w:r w:rsidR="00A60E55">
        <w:rPr>
          <w:rFonts w:ascii="Arial" w:eastAsia="MS Mincho" w:hAnsi="Arial" w:cs="Arial"/>
        </w:rPr>
        <w:t xml:space="preserve"> bid</w:t>
      </w:r>
      <w:r>
        <w:rPr>
          <w:rFonts w:ascii="Arial" w:eastAsia="MS Mincho" w:hAnsi="Arial" w:cs="Arial"/>
        </w:rPr>
        <w:t xml:space="preserve"> have been arrived at independently, without consultation, communication, or agreement, for the purpose of restricting competition; as to any matter relating to such prices with any other Vendor or Bidder. </w:t>
      </w:r>
    </w:p>
    <w:p w14:paraId="3738CBB2" w14:textId="77777777" w:rsidR="00325906" w:rsidRDefault="006D7ACA" w:rsidP="00CA31AF">
      <w:pPr>
        <w:pStyle w:val="PlainText"/>
        <w:numPr>
          <w:ilvl w:val="0"/>
          <w:numId w:val="46"/>
        </w:numPr>
        <w:tabs>
          <w:tab w:val="left" w:pos="360"/>
        </w:tabs>
        <w:rPr>
          <w:rFonts w:ascii="Arial" w:eastAsia="MS Mincho" w:hAnsi="Arial" w:cs="Arial"/>
        </w:rPr>
      </w:pPr>
      <w:r>
        <w:rPr>
          <w:rFonts w:ascii="Arial" w:eastAsia="MS Mincho" w:hAnsi="Arial" w:cs="Arial"/>
        </w:rPr>
        <w:t>U</w:t>
      </w:r>
      <w:r w:rsidR="00325906">
        <w:rPr>
          <w:rFonts w:ascii="Arial" w:eastAsia="MS Mincho" w:hAnsi="Arial" w:cs="Arial"/>
        </w:rPr>
        <w:t xml:space="preserve">nless otherwise required by law, the prices have not been knowingly disclosed by the Bidder and will not knowingly be disclosed by the Bidder prior to the Bid Opening Date and Time specified on page 1 of the BID INSTRUCTIONS, directly or indirectly with any other Vendor or Bidder. </w:t>
      </w:r>
    </w:p>
    <w:p w14:paraId="18EB491A" w14:textId="77777777" w:rsidR="00325906" w:rsidRDefault="006D7ACA" w:rsidP="00CA31AF">
      <w:pPr>
        <w:pStyle w:val="PlainText"/>
        <w:numPr>
          <w:ilvl w:val="0"/>
          <w:numId w:val="46"/>
        </w:numPr>
        <w:tabs>
          <w:tab w:val="left" w:pos="360"/>
        </w:tabs>
        <w:rPr>
          <w:rFonts w:ascii="Arial" w:eastAsia="MS Mincho" w:hAnsi="Arial" w:cs="Arial"/>
        </w:rPr>
      </w:pPr>
      <w:r>
        <w:rPr>
          <w:rFonts w:ascii="Arial" w:eastAsia="MS Mincho" w:hAnsi="Arial" w:cs="Arial"/>
        </w:rPr>
        <w:t>N</w:t>
      </w:r>
      <w:r w:rsidR="00325906">
        <w:rPr>
          <w:rFonts w:ascii="Arial" w:eastAsia="MS Mincho" w:hAnsi="Arial" w:cs="Arial"/>
        </w:rPr>
        <w:t>o attempt has been made or will be made by the Bidder to induce any other Person or Bidder to submit or not to submit a BID PROPOSAL for the purpose of restricting competition.</w:t>
      </w:r>
    </w:p>
    <w:p w14:paraId="15603155" w14:textId="77777777" w:rsidR="00E71B2F" w:rsidRDefault="00E71B2F" w:rsidP="00CF025E">
      <w:pPr>
        <w:pStyle w:val="PlainText"/>
        <w:tabs>
          <w:tab w:val="left" w:pos="10080"/>
        </w:tabs>
        <w:ind w:left="1080"/>
        <w:rPr>
          <w:rFonts w:ascii="Arial" w:eastAsia="MS Mincho" w:hAnsi="Arial" w:cs="Arial"/>
        </w:rPr>
      </w:pPr>
    </w:p>
    <w:p w14:paraId="481094F0" w14:textId="77777777" w:rsidR="00325906" w:rsidRDefault="00325906">
      <w:pPr>
        <w:pStyle w:val="PlainText"/>
        <w:tabs>
          <w:tab w:val="left" w:pos="10080"/>
        </w:tabs>
        <w:rPr>
          <w:rFonts w:ascii="Arial" w:eastAsia="MS Mincho" w:hAnsi="Arial" w:cs="Arial"/>
        </w:rPr>
      </w:pPr>
    </w:p>
    <w:p w14:paraId="3F2EA942" w14:textId="77777777" w:rsidR="00325906" w:rsidRDefault="00325906">
      <w:pPr>
        <w:pStyle w:val="PlainText"/>
        <w:tabs>
          <w:tab w:val="left" w:pos="10080"/>
        </w:tabs>
        <w:rPr>
          <w:rFonts w:ascii="Arial" w:eastAsia="MS Mincho" w:hAnsi="Arial" w:cs="Arial"/>
          <w:b/>
          <w:bCs/>
        </w:rPr>
      </w:pPr>
      <w:r>
        <w:rPr>
          <w:rFonts w:ascii="Arial" w:eastAsia="MS Mincho" w:hAnsi="Arial" w:cs="Arial"/>
          <w:b/>
          <w:bCs/>
        </w:rPr>
        <w:t>B-6 - BID WITHDRAWAL and MODIFICATION:</w:t>
      </w:r>
    </w:p>
    <w:p w14:paraId="76EA68D9" w14:textId="77777777" w:rsidR="00325906" w:rsidRDefault="00325906">
      <w:pPr>
        <w:pStyle w:val="PlainText"/>
        <w:numPr>
          <w:ilvl w:val="0"/>
          <w:numId w:val="9"/>
        </w:numPr>
        <w:tabs>
          <w:tab w:val="left" w:pos="10080"/>
        </w:tabs>
        <w:rPr>
          <w:rFonts w:ascii="Arial" w:eastAsia="MS Mincho" w:hAnsi="Arial" w:cs="Arial"/>
        </w:rPr>
      </w:pPr>
      <w:r>
        <w:rPr>
          <w:rFonts w:ascii="Arial" w:eastAsia="MS Mincho" w:hAnsi="Arial" w:cs="Arial"/>
        </w:rPr>
        <w:t xml:space="preserve">No </w:t>
      </w:r>
      <w:r w:rsidR="00A60E55">
        <w:rPr>
          <w:rFonts w:ascii="Arial" w:eastAsia="MS Mincho" w:hAnsi="Arial" w:cs="Arial"/>
        </w:rPr>
        <w:t xml:space="preserve">bid </w:t>
      </w:r>
      <w:r>
        <w:rPr>
          <w:rFonts w:ascii="Arial" w:eastAsia="MS Mincho" w:hAnsi="Arial" w:cs="Arial"/>
        </w:rPr>
        <w:t>withdrawals will be accepted by telephone, fax or email.</w:t>
      </w:r>
    </w:p>
    <w:p w14:paraId="19C53390" w14:textId="77777777" w:rsidR="00325906" w:rsidRDefault="00325906">
      <w:pPr>
        <w:pStyle w:val="PlainText"/>
        <w:numPr>
          <w:ilvl w:val="0"/>
          <w:numId w:val="9"/>
        </w:numPr>
        <w:tabs>
          <w:tab w:val="left" w:pos="10080"/>
        </w:tabs>
        <w:rPr>
          <w:rFonts w:ascii="Arial" w:eastAsia="MS Mincho" w:hAnsi="Arial" w:cs="Arial"/>
        </w:rPr>
      </w:pPr>
      <w:r>
        <w:rPr>
          <w:rFonts w:ascii="Arial" w:eastAsia="MS Mincho" w:hAnsi="Arial" w:cs="Arial"/>
        </w:rPr>
        <w:t xml:space="preserve">If a Bidder withdraws his bid, all documents shall remain in the possession of the Rankin County Board of Education, marked as withdrawn, and included in the permanent file of that bid item. </w:t>
      </w:r>
    </w:p>
    <w:p w14:paraId="3D57CFFD" w14:textId="77777777" w:rsidR="00325906" w:rsidRDefault="00325906">
      <w:pPr>
        <w:pStyle w:val="PlainText"/>
        <w:numPr>
          <w:ilvl w:val="0"/>
          <w:numId w:val="9"/>
        </w:numPr>
        <w:tabs>
          <w:tab w:val="left" w:pos="10080"/>
        </w:tabs>
        <w:rPr>
          <w:rFonts w:ascii="Arial" w:eastAsia="MS Mincho" w:hAnsi="Arial" w:cs="Arial"/>
        </w:rPr>
      </w:pPr>
      <w:r>
        <w:rPr>
          <w:rFonts w:ascii="Arial" w:eastAsia="MS Mincho" w:hAnsi="Arial" w:cs="Arial"/>
        </w:rPr>
        <w:t>No bids shall be withdrawn for a period of thirty (30) days following the bid opening date, unless otherwise provided for by law.</w:t>
      </w:r>
    </w:p>
    <w:p w14:paraId="6CD2EAFC" w14:textId="3B675F72" w:rsidR="00325906" w:rsidRDefault="00325906">
      <w:pPr>
        <w:pStyle w:val="PlainText"/>
        <w:tabs>
          <w:tab w:val="left" w:pos="10080"/>
        </w:tabs>
        <w:rPr>
          <w:rFonts w:ascii="Arial" w:eastAsia="MS Mincho" w:hAnsi="Arial" w:cs="Arial"/>
          <w:b/>
          <w:bCs/>
        </w:rPr>
      </w:pPr>
    </w:p>
    <w:p w14:paraId="07C5709C" w14:textId="77777777" w:rsidR="00CA31AF" w:rsidRDefault="00CA31AF">
      <w:pPr>
        <w:pStyle w:val="PlainText"/>
        <w:tabs>
          <w:tab w:val="left" w:pos="10080"/>
        </w:tabs>
        <w:rPr>
          <w:rFonts w:ascii="Arial" w:eastAsia="MS Mincho" w:hAnsi="Arial" w:cs="Arial"/>
          <w:b/>
          <w:bCs/>
        </w:rPr>
      </w:pPr>
    </w:p>
    <w:p w14:paraId="728DA9B9" w14:textId="77777777" w:rsidR="00325906" w:rsidRDefault="00325906">
      <w:pPr>
        <w:pStyle w:val="PlainText"/>
        <w:tabs>
          <w:tab w:val="left" w:pos="10080"/>
        </w:tabs>
        <w:rPr>
          <w:rFonts w:ascii="Arial" w:eastAsia="MS Mincho" w:hAnsi="Arial" w:cs="Arial"/>
          <w:b/>
          <w:bCs/>
        </w:rPr>
      </w:pPr>
      <w:r>
        <w:rPr>
          <w:rFonts w:ascii="Arial" w:eastAsia="MS Mincho" w:hAnsi="Arial" w:cs="Arial"/>
          <w:b/>
          <w:bCs/>
        </w:rPr>
        <w:lastRenderedPageBreak/>
        <w:t>B-7 - BID OPENING:</w:t>
      </w:r>
    </w:p>
    <w:p w14:paraId="3FB518DD" w14:textId="77777777" w:rsidR="00325906" w:rsidRDefault="00325906">
      <w:pPr>
        <w:pStyle w:val="PlainText"/>
        <w:numPr>
          <w:ilvl w:val="0"/>
          <w:numId w:val="10"/>
        </w:numPr>
        <w:tabs>
          <w:tab w:val="left" w:pos="10080"/>
        </w:tabs>
        <w:rPr>
          <w:rFonts w:ascii="Arial" w:eastAsia="MS Mincho" w:hAnsi="Arial" w:cs="Arial"/>
        </w:rPr>
      </w:pPr>
      <w:r>
        <w:rPr>
          <w:rFonts w:ascii="Arial" w:eastAsia="MS Mincho" w:hAnsi="Arial" w:cs="Arial"/>
        </w:rPr>
        <w:t>All bid openings are open to the public.  The Rankin County School District staff will read a summary of each bidder's proposal and answer questions to the extent possible at the time.  Any information provided in the bid which contains trade secrets or confidential commercial or financial information and which bidder does not wish to be disclosed other than for purposes of evaluating it must be clearly labeled on each sheet as confidential.</w:t>
      </w:r>
    </w:p>
    <w:p w14:paraId="2187BD77" w14:textId="77777777" w:rsidR="00325906" w:rsidRDefault="00325906">
      <w:pPr>
        <w:pStyle w:val="PlainText"/>
        <w:numPr>
          <w:ilvl w:val="0"/>
          <w:numId w:val="10"/>
        </w:numPr>
        <w:tabs>
          <w:tab w:val="left" w:pos="10080"/>
        </w:tabs>
        <w:rPr>
          <w:rFonts w:ascii="Arial" w:eastAsia="MS Mincho" w:hAnsi="Arial" w:cs="Arial"/>
        </w:rPr>
      </w:pPr>
      <w:r>
        <w:rPr>
          <w:rFonts w:ascii="Arial" w:eastAsia="MS Mincho" w:hAnsi="Arial" w:cs="Arial"/>
        </w:rPr>
        <w:t>All disclosures of bid information to interested parties will be made in compliance with Rankin County School District policies and procedures established in accordance with the Mississippi Public Records Act of 1983 defined in Section 25-61 of the Mississippi Code.</w:t>
      </w:r>
    </w:p>
    <w:p w14:paraId="6F7C3646" w14:textId="77777777" w:rsidR="00351B02" w:rsidRDefault="00351B02">
      <w:pPr>
        <w:pStyle w:val="PlainText"/>
        <w:tabs>
          <w:tab w:val="left" w:pos="10080"/>
        </w:tabs>
        <w:rPr>
          <w:rFonts w:ascii="Arial" w:eastAsia="MS Mincho" w:hAnsi="Arial" w:cs="Arial"/>
          <w:b/>
          <w:bCs/>
        </w:rPr>
      </w:pPr>
    </w:p>
    <w:p w14:paraId="0B3B168A" w14:textId="77777777" w:rsidR="00325906" w:rsidRDefault="00325906">
      <w:pPr>
        <w:pStyle w:val="PlainText"/>
        <w:tabs>
          <w:tab w:val="left" w:pos="10080"/>
        </w:tabs>
        <w:rPr>
          <w:rFonts w:ascii="Arial" w:eastAsia="MS Mincho" w:hAnsi="Arial" w:cs="Arial"/>
          <w:b/>
          <w:bCs/>
        </w:rPr>
      </w:pPr>
      <w:r>
        <w:rPr>
          <w:rFonts w:ascii="Arial" w:eastAsia="MS Mincho" w:hAnsi="Arial" w:cs="Arial"/>
          <w:b/>
          <w:bCs/>
        </w:rPr>
        <w:t>B-8 - RIGHT TO REJECT BIDS:</w:t>
      </w:r>
    </w:p>
    <w:p w14:paraId="74DC7064" w14:textId="77777777" w:rsidR="00325906" w:rsidRDefault="00325906" w:rsidP="006D7ACA">
      <w:pPr>
        <w:pStyle w:val="PlainText"/>
        <w:tabs>
          <w:tab w:val="left" w:pos="10080"/>
        </w:tabs>
        <w:ind w:left="720"/>
        <w:rPr>
          <w:rFonts w:ascii="Arial" w:eastAsia="MS Mincho" w:hAnsi="Arial" w:cs="Arial"/>
        </w:rPr>
      </w:pPr>
      <w:r>
        <w:rPr>
          <w:rFonts w:ascii="Arial" w:eastAsia="MS Mincho" w:hAnsi="Arial" w:cs="Arial"/>
        </w:rPr>
        <w:t>The Rankin County Board of Education reserves the right to reject any and/or all bids or any groups thereof and waive any defect or informality in any bid or bidding procedure.</w:t>
      </w:r>
    </w:p>
    <w:p w14:paraId="47D09860" w14:textId="77777777" w:rsidR="00325906" w:rsidRDefault="00325906">
      <w:pPr>
        <w:pStyle w:val="PlainText"/>
        <w:tabs>
          <w:tab w:val="left" w:pos="10080"/>
        </w:tabs>
        <w:rPr>
          <w:rFonts w:ascii="Arial" w:eastAsia="MS Mincho" w:hAnsi="Arial" w:cs="Arial"/>
        </w:rPr>
      </w:pPr>
    </w:p>
    <w:p w14:paraId="28727205" w14:textId="77777777" w:rsidR="00325906" w:rsidRDefault="004E11C5">
      <w:pPr>
        <w:pStyle w:val="PlainText"/>
        <w:tabs>
          <w:tab w:val="left" w:pos="10080"/>
        </w:tabs>
        <w:rPr>
          <w:rFonts w:ascii="Arial" w:eastAsia="MS Mincho" w:hAnsi="Arial" w:cs="Arial"/>
          <w:b/>
          <w:bCs/>
        </w:rPr>
      </w:pPr>
      <w:r>
        <w:rPr>
          <w:rFonts w:ascii="Arial" w:eastAsia="MS Mincho" w:hAnsi="Arial" w:cs="Arial"/>
          <w:b/>
          <w:bCs/>
        </w:rPr>
        <w:t>B-9</w:t>
      </w:r>
      <w:r w:rsidR="00325906">
        <w:rPr>
          <w:rFonts w:ascii="Arial" w:eastAsia="MS Mincho" w:hAnsi="Arial" w:cs="Arial"/>
          <w:b/>
          <w:bCs/>
        </w:rPr>
        <w:t xml:space="preserve"> - BID ACCEPTANCE:</w:t>
      </w:r>
    </w:p>
    <w:p w14:paraId="498CE6CF" w14:textId="6FC2BC27" w:rsidR="00325906" w:rsidRDefault="00325906">
      <w:pPr>
        <w:pStyle w:val="PlainText"/>
        <w:numPr>
          <w:ilvl w:val="0"/>
          <w:numId w:val="13"/>
        </w:numPr>
        <w:tabs>
          <w:tab w:val="left" w:pos="10080"/>
        </w:tabs>
        <w:rPr>
          <w:rFonts w:ascii="Arial" w:eastAsia="MS Mincho" w:hAnsi="Arial" w:cs="Arial"/>
        </w:rPr>
      </w:pPr>
      <w:r>
        <w:rPr>
          <w:rFonts w:ascii="Arial" w:eastAsia="MS Mincho" w:hAnsi="Arial" w:cs="Arial"/>
        </w:rPr>
        <w:t>If Rankin County School District accepts a bid in response to this request, it will accept the bid of and award the bid to the lowest and best responsive bidder meeting specifications, price and other factors considered. The low bid is not always the best bid.  Other factors to be considered include but are not limited to:  conformity to the specifications; quality; bidder's ability to provide service, maintenance, and training; past performance of bidder; financial standing and status of the bidder.</w:t>
      </w:r>
    </w:p>
    <w:p w14:paraId="3D7F677E" w14:textId="77777777" w:rsidR="00325906" w:rsidRDefault="00325906">
      <w:pPr>
        <w:pStyle w:val="PlainText"/>
        <w:numPr>
          <w:ilvl w:val="0"/>
          <w:numId w:val="13"/>
        </w:numPr>
        <w:tabs>
          <w:tab w:val="left" w:pos="10080"/>
        </w:tabs>
        <w:rPr>
          <w:rFonts w:ascii="Arial" w:eastAsia="MS Mincho" w:hAnsi="Arial" w:cs="Arial"/>
        </w:rPr>
      </w:pPr>
      <w:r>
        <w:rPr>
          <w:rFonts w:ascii="Arial" w:eastAsia="MS Mincho" w:hAnsi="Arial" w:cs="Arial"/>
        </w:rPr>
        <w:t xml:space="preserve">Unless otherwise stated in the BID SPECIFICATIONS all bids shall be binding for a minimum of thirty (30) days following the acceptance of the bid by the Rankin County Board of Education. </w:t>
      </w:r>
    </w:p>
    <w:p w14:paraId="5BB233E0" w14:textId="77777777" w:rsidR="00325906" w:rsidRDefault="00325906">
      <w:pPr>
        <w:pStyle w:val="PlainText"/>
        <w:tabs>
          <w:tab w:val="left" w:pos="10080"/>
        </w:tabs>
        <w:rPr>
          <w:rFonts w:ascii="Arial" w:eastAsia="MS Mincho" w:hAnsi="Arial" w:cs="Arial"/>
        </w:rPr>
      </w:pPr>
    </w:p>
    <w:p w14:paraId="5E7CEFD1" w14:textId="77777777" w:rsidR="00325906" w:rsidRDefault="004E11C5">
      <w:pPr>
        <w:pStyle w:val="PlainText"/>
        <w:tabs>
          <w:tab w:val="left" w:pos="10080"/>
        </w:tabs>
        <w:rPr>
          <w:rFonts w:ascii="Arial" w:eastAsia="MS Mincho" w:hAnsi="Arial" w:cs="Arial"/>
          <w:b/>
          <w:bCs/>
        </w:rPr>
      </w:pPr>
      <w:r>
        <w:rPr>
          <w:rFonts w:ascii="Arial" w:eastAsia="MS Mincho" w:hAnsi="Arial" w:cs="Arial"/>
          <w:b/>
          <w:bCs/>
        </w:rPr>
        <w:t>B-10</w:t>
      </w:r>
      <w:r w:rsidR="00325906">
        <w:rPr>
          <w:rFonts w:ascii="Arial" w:eastAsia="MS Mincho" w:hAnsi="Arial" w:cs="Arial"/>
          <w:b/>
          <w:bCs/>
        </w:rPr>
        <w:t xml:space="preserve"> - BILLING/ORDERING</w:t>
      </w:r>
    </w:p>
    <w:p w14:paraId="7A08FDCA" w14:textId="77777777" w:rsidR="00325906" w:rsidRDefault="00325906">
      <w:pPr>
        <w:pStyle w:val="PlainText"/>
        <w:numPr>
          <w:ilvl w:val="0"/>
          <w:numId w:val="14"/>
        </w:numPr>
        <w:tabs>
          <w:tab w:val="left" w:pos="10080"/>
        </w:tabs>
        <w:rPr>
          <w:rFonts w:ascii="Arial" w:eastAsia="MS Mincho" w:hAnsi="Arial" w:cs="Arial"/>
        </w:rPr>
      </w:pPr>
      <w:r>
        <w:rPr>
          <w:rFonts w:ascii="Arial" w:eastAsia="MS Mincho" w:hAnsi="Arial" w:cs="Arial"/>
        </w:rPr>
        <w:t>All items or services shall be billed to the individual school(s) or department(s) to which they are delivered or performed, unless otherwise specified in the BID SPECIFICATIONS.</w:t>
      </w:r>
    </w:p>
    <w:p w14:paraId="45FD188E" w14:textId="77777777" w:rsidR="00325906" w:rsidRDefault="00325906">
      <w:pPr>
        <w:pStyle w:val="PlainText"/>
        <w:numPr>
          <w:ilvl w:val="0"/>
          <w:numId w:val="14"/>
        </w:numPr>
        <w:tabs>
          <w:tab w:val="left" w:pos="10080"/>
        </w:tabs>
        <w:rPr>
          <w:rFonts w:ascii="Arial" w:eastAsia="MS Mincho" w:hAnsi="Arial" w:cs="Arial"/>
        </w:rPr>
      </w:pPr>
      <w:r>
        <w:rPr>
          <w:rFonts w:ascii="Arial" w:eastAsia="MS Mincho" w:hAnsi="Arial" w:cs="Arial"/>
        </w:rPr>
        <w:t>All invoices are due in the Administrative Office Building of the Rankin County School District, 1220 Apple Park Place, Brandon, Mississippi 30942, on or before the last day of each month.  If they are not received by that date payment will not be made until the following month.</w:t>
      </w:r>
    </w:p>
    <w:p w14:paraId="19A3E843" w14:textId="584C3AA5" w:rsidR="00325906" w:rsidRDefault="00325906">
      <w:pPr>
        <w:pStyle w:val="PlainText"/>
        <w:numPr>
          <w:ilvl w:val="0"/>
          <w:numId w:val="14"/>
        </w:numPr>
        <w:tabs>
          <w:tab w:val="left" w:pos="10080"/>
        </w:tabs>
        <w:rPr>
          <w:rFonts w:ascii="Arial" w:eastAsia="MS Mincho" w:hAnsi="Arial" w:cs="Arial"/>
        </w:rPr>
      </w:pPr>
      <w:r>
        <w:rPr>
          <w:rFonts w:ascii="Arial" w:eastAsia="MS Mincho" w:hAnsi="Arial" w:cs="Arial"/>
        </w:rPr>
        <w:t>Payment of</w:t>
      </w:r>
      <w:r w:rsidR="00CA31AF">
        <w:rPr>
          <w:rFonts w:ascii="Arial" w:eastAsia="MS Mincho" w:hAnsi="Arial" w:cs="Arial"/>
        </w:rPr>
        <w:t xml:space="preserve"> the</w:t>
      </w:r>
      <w:r>
        <w:rPr>
          <w:rFonts w:ascii="Arial" w:eastAsia="MS Mincho" w:hAnsi="Arial" w:cs="Arial"/>
        </w:rPr>
        <w:t xml:space="preserve"> above described invoices shall be on the 2</w:t>
      </w:r>
      <w:r>
        <w:rPr>
          <w:rFonts w:ascii="Arial" w:eastAsia="MS Mincho" w:hAnsi="Arial" w:cs="Arial"/>
          <w:vertAlign w:val="superscript"/>
        </w:rPr>
        <w:t>nd</w:t>
      </w:r>
      <w:r>
        <w:rPr>
          <w:rFonts w:ascii="Arial" w:eastAsia="MS Mincho" w:hAnsi="Arial" w:cs="Arial"/>
        </w:rPr>
        <w:t xml:space="preserve"> Wednesday of each month.</w:t>
      </w:r>
    </w:p>
    <w:p w14:paraId="401222AA" w14:textId="77777777" w:rsidR="00325906" w:rsidRDefault="00325906">
      <w:pPr>
        <w:pStyle w:val="PlainText"/>
        <w:numPr>
          <w:ilvl w:val="0"/>
          <w:numId w:val="14"/>
        </w:numPr>
        <w:tabs>
          <w:tab w:val="left" w:pos="10080"/>
        </w:tabs>
        <w:rPr>
          <w:rFonts w:ascii="Arial" w:eastAsia="MS Mincho" w:hAnsi="Arial" w:cs="Arial"/>
        </w:rPr>
      </w:pPr>
      <w:r>
        <w:rPr>
          <w:rFonts w:ascii="Arial" w:eastAsia="MS Mincho" w:hAnsi="Arial" w:cs="Arial"/>
        </w:rPr>
        <w:t xml:space="preserve">No negotiations, decisions or actions shall be executed by any bidder as a result of any discussions with any District employee.  Only </w:t>
      </w:r>
      <w:r w:rsidR="00C269AB">
        <w:rPr>
          <w:rFonts w:ascii="Arial" w:eastAsia="MS Mincho" w:hAnsi="Arial" w:cs="Arial"/>
        </w:rPr>
        <w:t>transactions that are on a Rankin County School District purchase order</w:t>
      </w:r>
      <w:r>
        <w:rPr>
          <w:rFonts w:ascii="Arial" w:eastAsia="MS Mincho" w:hAnsi="Arial" w:cs="Arial"/>
        </w:rPr>
        <w:t xml:space="preserve"> may be considered official.</w:t>
      </w:r>
    </w:p>
    <w:p w14:paraId="12C8A2CF" w14:textId="77777777" w:rsidR="00C269AB" w:rsidRDefault="00C269AB" w:rsidP="00C269AB">
      <w:pPr>
        <w:pStyle w:val="PlainText"/>
        <w:tabs>
          <w:tab w:val="left" w:pos="10080"/>
        </w:tabs>
        <w:ind w:left="720"/>
        <w:rPr>
          <w:rFonts w:ascii="Arial" w:eastAsia="MS Mincho" w:hAnsi="Arial" w:cs="Arial"/>
        </w:rPr>
      </w:pPr>
    </w:p>
    <w:p w14:paraId="361AAAE1" w14:textId="7F72B73C" w:rsidR="00325906" w:rsidRDefault="00325906">
      <w:pPr>
        <w:pStyle w:val="PlainText"/>
        <w:tabs>
          <w:tab w:val="left" w:pos="10080"/>
        </w:tabs>
        <w:ind w:left="360"/>
        <w:rPr>
          <w:rFonts w:ascii="Arial" w:eastAsia="MS Mincho" w:hAnsi="Arial" w:cs="Arial"/>
        </w:rPr>
      </w:pPr>
    </w:p>
    <w:p w14:paraId="6EEC7D31" w14:textId="018BBF82" w:rsidR="00CA31AF" w:rsidRDefault="00CA31AF">
      <w:pPr>
        <w:pStyle w:val="PlainText"/>
        <w:tabs>
          <w:tab w:val="left" w:pos="10080"/>
        </w:tabs>
        <w:ind w:left="360"/>
        <w:rPr>
          <w:rFonts w:ascii="Arial" w:eastAsia="MS Mincho" w:hAnsi="Arial" w:cs="Arial"/>
        </w:rPr>
      </w:pPr>
    </w:p>
    <w:p w14:paraId="693E97B2" w14:textId="77777777" w:rsidR="00CA31AF" w:rsidRDefault="00CA31AF">
      <w:pPr>
        <w:pStyle w:val="PlainText"/>
        <w:tabs>
          <w:tab w:val="left" w:pos="10080"/>
        </w:tabs>
        <w:ind w:left="360"/>
        <w:rPr>
          <w:rFonts w:ascii="Arial" w:eastAsia="MS Mincho" w:hAnsi="Arial" w:cs="Arial"/>
        </w:rPr>
      </w:pPr>
    </w:p>
    <w:p w14:paraId="381A3EC0" w14:textId="77777777" w:rsidR="00325906" w:rsidRDefault="004E11C5">
      <w:pPr>
        <w:pStyle w:val="PlainText"/>
        <w:tabs>
          <w:tab w:val="left" w:pos="10080"/>
        </w:tabs>
        <w:rPr>
          <w:rFonts w:ascii="Arial" w:eastAsia="MS Mincho" w:hAnsi="Arial" w:cs="Arial"/>
          <w:b/>
          <w:bCs/>
        </w:rPr>
      </w:pPr>
      <w:r>
        <w:rPr>
          <w:rFonts w:ascii="Arial" w:eastAsia="MS Mincho" w:hAnsi="Arial" w:cs="Arial"/>
          <w:b/>
          <w:bCs/>
        </w:rPr>
        <w:lastRenderedPageBreak/>
        <w:t>B-11</w:t>
      </w:r>
      <w:r w:rsidR="00325906">
        <w:rPr>
          <w:rFonts w:ascii="Arial" w:eastAsia="MS Mincho" w:hAnsi="Arial" w:cs="Arial"/>
          <w:b/>
          <w:bCs/>
        </w:rPr>
        <w:t xml:space="preserve"> - DAMAGE OR LOSS:</w:t>
      </w:r>
    </w:p>
    <w:p w14:paraId="51297279" w14:textId="77777777" w:rsidR="00325906" w:rsidRDefault="00DD0A65">
      <w:pPr>
        <w:pStyle w:val="PlainText"/>
        <w:numPr>
          <w:ilvl w:val="0"/>
          <w:numId w:val="16"/>
        </w:numPr>
        <w:tabs>
          <w:tab w:val="left" w:pos="10080"/>
        </w:tabs>
        <w:rPr>
          <w:rFonts w:ascii="Arial" w:eastAsia="MS Mincho" w:hAnsi="Arial" w:cs="Arial"/>
        </w:rPr>
      </w:pPr>
      <w:r>
        <w:rPr>
          <w:rFonts w:ascii="Arial" w:eastAsia="MS Mincho" w:hAnsi="Arial" w:cs="Arial"/>
        </w:rPr>
        <w:t>Any damage or loss to Rankin County School District</w:t>
      </w:r>
      <w:r w:rsidR="00325906">
        <w:rPr>
          <w:rFonts w:ascii="Arial" w:eastAsia="MS Mincho" w:hAnsi="Arial" w:cs="Arial"/>
        </w:rPr>
        <w:t xml:space="preserve"> property as a result of any action by the successful Bidder in the execution or performance of any item or service in this bid, shall be repaired to the satisfaction of the Rankin County Board of Education, at the Bidder</w:t>
      </w:r>
      <w:r>
        <w:rPr>
          <w:rFonts w:ascii="Arial" w:eastAsia="MS Mincho" w:hAnsi="Arial" w:cs="Arial"/>
        </w:rPr>
        <w:t>’</w:t>
      </w:r>
      <w:r w:rsidR="00325906">
        <w:rPr>
          <w:rFonts w:ascii="Arial" w:eastAsia="MS Mincho" w:hAnsi="Arial" w:cs="Arial"/>
        </w:rPr>
        <w:t>s expense, within a reasonable time set forth by the Rankin County Board of Education.</w:t>
      </w:r>
    </w:p>
    <w:p w14:paraId="3E19651F" w14:textId="77777777" w:rsidR="00325906" w:rsidRDefault="00325906">
      <w:pPr>
        <w:pStyle w:val="PlainText"/>
        <w:numPr>
          <w:ilvl w:val="0"/>
          <w:numId w:val="16"/>
        </w:numPr>
        <w:tabs>
          <w:tab w:val="left" w:pos="10080"/>
        </w:tabs>
        <w:rPr>
          <w:rFonts w:ascii="Arial" w:eastAsia="MS Mincho" w:hAnsi="Arial" w:cs="Arial"/>
        </w:rPr>
      </w:pPr>
      <w:r>
        <w:rPr>
          <w:rFonts w:ascii="Arial" w:eastAsia="MS Mincho" w:hAnsi="Arial" w:cs="Arial"/>
        </w:rPr>
        <w:t>The successful Bidder shall hold the Rankin County Board of Education, Rankin County School District, its Officers, Agents and Employees harmless from liability of any nature or kind whatsoever, because of use of by publisher or author, manufacturer or agent of any copyrighted or un</w:t>
      </w:r>
      <w:r w:rsidR="00FE64EF">
        <w:rPr>
          <w:rFonts w:ascii="Arial" w:eastAsia="MS Mincho" w:hAnsi="Arial" w:cs="Arial"/>
        </w:rPr>
        <w:t>-</w:t>
      </w:r>
      <w:r>
        <w:rPr>
          <w:rFonts w:ascii="Arial" w:eastAsia="MS Mincho" w:hAnsi="Arial" w:cs="Arial"/>
        </w:rPr>
        <w:t>copyrighted composition, secret process, patented or unpatented invention, article, environment-sensitive material, or appliance furnished or used under this bid.</w:t>
      </w:r>
    </w:p>
    <w:p w14:paraId="6F4935F1" w14:textId="77777777" w:rsidR="00720CD0" w:rsidRDefault="00720CD0">
      <w:pPr>
        <w:pStyle w:val="PlainText"/>
        <w:tabs>
          <w:tab w:val="left" w:pos="10080"/>
        </w:tabs>
        <w:rPr>
          <w:rFonts w:ascii="Arial" w:eastAsia="MS Mincho" w:hAnsi="Arial" w:cs="Arial"/>
          <w:b/>
          <w:bCs/>
        </w:rPr>
      </w:pPr>
    </w:p>
    <w:p w14:paraId="66A75D07" w14:textId="77777777" w:rsidR="00325906" w:rsidRDefault="004E11C5">
      <w:pPr>
        <w:pStyle w:val="PlainText"/>
        <w:tabs>
          <w:tab w:val="left" w:pos="10080"/>
        </w:tabs>
        <w:rPr>
          <w:rFonts w:ascii="Arial" w:eastAsia="MS Mincho" w:hAnsi="Arial" w:cs="Arial"/>
          <w:b/>
          <w:bCs/>
        </w:rPr>
      </w:pPr>
      <w:r>
        <w:rPr>
          <w:rFonts w:ascii="Arial" w:eastAsia="MS Mincho" w:hAnsi="Arial" w:cs="Arial"/>
          <w:b/>
          <w:bCs/>
        </w:rPr>
        <w:t>B-12</w:t>
      </w:r>
      <w:r w:rsidR="00325906">
        <w:rPr>
          <w:rFonts w:ascii="Arial" w:eastAsia="MS Mincho" w:hAnsi="Arial" w:cs="Arial"/>
          <w:b/>
          <w:bCs/>
        </w:rPr>
        <w:t>- D</w:t>
      </w:r>
      <w:r w:rsidR="00E52CB8" w:rsidRPr="00E52CB8">
        <w:rPr>
          <w:rFonts w:ascii="Arial" w:eastAsia="MS Mincho" w:hAnsi="Arial" w:cs="Arial"/>
          <w:b/>
          <w:bCs/>
        </w:rPr>
        <w:t>ELIVERY</w:t>
      </w:r>
      <w:r w:rsidR="00325906">
        <w:rPr>
          <w:rFonts w:ascii="Arial" w:eastAsia="MS Mincho" w:hAnsi="Arial" w:cs="Arial"/>
          <w:b/>
          <w:bCs/>
        </w:rPr>
        <w:t>:</w:t>
      </w:r>
    </w:p>
    <w:p w14:paraId="0EDDEBED" w14:textId="77777777" w:rsidR="00325906" w:rsidRDefault="00325906" w:rsidP="006D7ACA">
      <w:pPr>
        <w:pStyle w:val="PlainText"/>
        <w:numPr>
          <w:ilvl w:val="0"/>
          <w:numId w:val="15"/>
        </w:numPr>
        <w:tabs>
          <w:tab w:val="left" w:pos="10620"/>
        </w:tabs>
        <w:rPr>
          <w:rFonts w:ascii="Arial" w:eastAsia="MS Mincho" w:hAnsi="Arial" w:cs="Arial"/>
        </w:rPr>
      </w:pPr>
      <w:r>
        <w:rPr>
          <w:rFonts w:ascii="Arial" w:eastAsia="MS Mincho" w:hAnsi="Arial" w:cs="Arial"/>
        </w:rPr>
        <w:t>The specifications will indicate if delivery is to be made to one (1) central location or to multiple locations within the District.</w:t>
      </w:r>
    </w:p>
    <w:p w14:paraId="72B0A8B4" w14:textId="77777777" w:rsidR="00325906" w:rsidRDefault="00325906" w:rsidP="006D7ACA">
      <w:pPr>
        <w:pStyle w:val="PlainText"/>
        <w:numPr>
          <w:ilvl w:val="0"/>
          <w:numId w:val="15"/>
        </w:numPr>
        <w:tabs>
          <w:tab w:val="left" w:pos="10620"/>
        </w:tabs>
        <w:rPr>
          <w:rFonts w:ascii="Arial" w:eastAsia="MS Mincho" w:hAnsi="Arial" w:cs="Arial"/>
        </w:rPr>
      </w:pPr>
      <w:r>
        <w:rPr>
          <w:rFonts w:ascii="Arial" w:eastAsia="MS Mincho" w:hAnsi="Arial" w:cs="Arial"/>
        </w:rPr>
        <w:t>It is understood that the Bidder agrees to deliver all items p</w:t>
      </w:r>
      <w:r w:rsidR="00DD0A65">
        <w:rPr>
          <w:rFonts w:ascii="Arial" w:eastAsia="MS Mincho" w:hAnsi="Arial" w:cs="Arial"/>
        </w:rPr>
        <w:t xml:space="preserve">repaid (F.O.B. Destination) to </w:t>
      </w:r>
      <w:r>
        <w:rPr>
          <w:rFonts w:ascii="Arial" w:eastAsia="MS Mincho" w:hAnsi="Arial" w:cs="Arial"/>
        </w:rPr>
        <w:t>points of receipt.  All related cost for delivery are to be borne by the Bidder and should be included in their bid.</w:t>
      </w:r>
    </w:p>
    <w:p w14:paraId="7E44F7C6" w14:textId="77777777" w:rsidR="00325906" w:rsidRDefault="00325906" w:rsidP="006D7ACA">
      <w:pPr>
        <w:pStyle w:val="PlainText"/>
        <w:numPr>
          <w:ilvl w:val="0"/>
          <w:numId w:val="15"/>
        </w:numPr>
        <w:tabs>
          <w:tab w:val="left" w:pos="720"/>
        </w:tabs>
        <w:rPr>
          <w:rFonts w:ascii="Arial" w:eastAsia="MS Mincho" w:hAnsi="Arial" w:cs="Arial"/>
        </w:rPr>
      </w:pPr>
      <w:r>
        <w:rPr>
          <w:rFonts w:ascii="Arial" w:eastAsia="MS Mincho" w:hAnsi="Arial" w:cs="Arial"/>
        </w:rPr>
        <w:t>Any items requiring unpacking and/or assembly and/or installation WILL BE UNPACKED, ASSEMBLED, INSTALLED AND SET IN PLACE AND MADE FULLY OPERATIONAL BY THE SUCCESSFUL BIDDER AT THEIR OWN EXPENSE, at the time and place designated by the Rankin County School District, unless otherwise stated in the bid specifications.</w:t>
      </w:r>
    </w:p>
    <w:p w14:paraId="36E266D5" w14:textId="77777777" w:rsidR="00325906" w:rsidRDefault="00325906" w:rsidP="006D7ACA">
      <w:pPr>
        <w:pStyle w:val="PlainText"/>
        <w:numPr>
          <w:ilvl w:val="0"/>
          <w:numId w:val="15"/>
        </w:numPr>
        <w:tabs>
          <w:tab w:val="left" w:pos="10620"/>
        </w:tabs>
        <w:rPr>
          <w:rFonts w:ascii="Arial" w:eastAsia="MS Mincho" w:hAnsi="Arial" w:cs="Arial"/>
        </w:rPr>
      </w:pPr>
      <w:r>
        <w:rPr>
          <w:rFonts w:ascii="Arial" w:eastAsia="MS Mincho" w:hAnsi="Arial" w:cs="Arial"/>
        </w:rPr>
        <w:t>Under no circumstances will the Rankin County School District assume any responsibility in connection with deliveries of the bid items.</w:t>
      </w:r>
    </w:p>
    <w:p w14:paraId="268FD59E" w14:textId="77777777" w:rsidR="00325906" w:rsidRDefault="00325906" w:rsidP="006D7ACA">
      <w:pPr>
        <w:pStyle w:val="PlainText"/>
        <w:numPr>
          <w:ilvl w:val="0"/>
          <w:numId w:val="15"/>
        </w:numPr>
        <w:tabs>
          <w:tab w:val="left" w:pos="10620"/>
        </w:tabs>
        <w:rPr>
          <w:rFonts w:ascii="Arial" w:eastAsia="MS Mincho" w:hAnsi="Arial" w:cs="Arial"/>
        </w:rPr>
      </w:pPr>
      <w:r>
        <w:rPr>
          <w:rFonts w:ascii="Arial" w:eastAsia="MS Mincho" w:hAnsi="Arial" w:cs="Arial"/>
        </w:rPr>
        <w:t xml:space="preserve">If the successful Bidder fails to deliver by the specified delivery date or a reasonable time thereafter, giving acceptable reasons for delay, the Rankin County </w:t>
      </w:r>
      <w:r w:rsidR="00A60E55">
        <w:rPr>
          <w:rFonts w:ascii="Arial" w:eastAsia="MS Mincho" w:hAnsi="Arial" w:cs="Arial"/>
        </w:rPr>
        <w:t xml:space="preserve">School </w:t>
      </w:r>
      <w:r w:rsidR="00C269AB">
        <w:rPr>
          <w:rFonts w:ascii="Arial" w:eastAsia="MS Mincho" w:hAnsi="Arial" w:cs="Arial"/>
        </w:rPr>
        <w:t>District</w:t>
      </w:r>
      <w:r>
        <w:rPr>
          <w:rFonts w:ascii="Arial" w:eastAsia="MS Mincho" w:hAnsi="Arial" w:cs="Arial"/>
        </w:rPr>
        <w:t xml:space="preserve"> reserves the right to cancel the portion which he has failed to deliver within the specified time and/or to purchase it elsewhere, charging the increase in price and cost of handling, if any, to the Bidder.</w:t>
      </w:r>
    </w:p>
    <w:p w14:paraId="7702D8E0" w14:textId="77777777" w:rsidR="00325906" w:rsidRDefault="00325906">
      <w:pPr>
        <w:pStyle w:val="PlainText"/>
        <w:tabs>
          <w:tab w:val="left" w:pos="10620"/>
        </w:tabs>
        <w:ind w:right="-1018"/>
        <w:rPr>
          <w:rFonts w:ascii="Arial" w:eastAsia="MS Mincho" w:hAnsi="Arial" w:cs="Arial"/>
        </w:rPr>
      </w:pPr>
    </w:p>
    <w:p w14:paraId="4346F858" w14:textId="77777777" w:rsidR="00325906" w:rsidRDefault="00325906">
      <w:pPr>
        <w:pStyle w:val="PlainText"/>
        <w:tabs>
          <w:tab w:val="left" w:pos="10620"/>
        </w:tabs>
        <w:ind w:right="-1018"/>
        <w:rPr>
          <w:rFonts w:ascii="Arial" w:eastAsia="MS Mincho" w:hAnsi="Arial" w:cs="Arial"/>
        </w:rPr>
      </w:pPr>
    </w:p>
    <w:p w14:paraId="14B22243" w14:textId="77777777" w:rsidR="003201E9" w:rsidRDefault="00325906" w:rsidP="003201E9">
      <w:pPr>
        <w:pStyle w:val="PlainText"/>
        <w:tabs>
          <w:tab w:val="left" w:pos="10080"/>
        </w:tabs>
        <w:jc w:val="center"/>
        <w:rPr>
          <w:rFonts w:ascii="Arial" w:eastAsia="MS Mincho" w:hAnsi="Arial" w:cs="Arial"/>
          <w:b/>
          <w:bCs/>
        </w:rPr>
      </w:pPr>
      <w:r>
        <w:rPr>
          <w:rFonts w:ascii="Arial" w:eastAsia="MS Mincho" w:hAnsi="Arial" w:cs="Arial"/>
        </w:rPr>
        <w:br w:type="page"/>
      </w:r>
      <w:r w:rsidR="003201E9">
        <w:rPr>
          <w:rFonts w:ascii="Arial" w:eastAsia="MS Mincho" w:hAnsi="Arial" w:cs="Arial"/>
          <w:b/>
          <w:bCs/>
        </w:rPr>
        <w:lastRenderedPageBreak/>
        <w:t>BID SPECIFICATIONS</w:t>
      </w:r>
    </w:p>
    <w:p w14:paraId="10D91319" w14:textId="77777777" w:rsidR="003201E9" w:rsidRDefault="003201E9" w:rsidP="003201E9">
      <w:pPr>
        <w:pStyle w:val="PlainText"/>
        <w:tabs>
          <w:tab w:val="left" w:pos="10080"/>
        </w:tabs>
        <w:rPr>
          <w:rFonts w:ascii="Arial" w:eastAsia="MS Mincho" w:hAnsi="Arial" w:cs="Arial"/>
          <w:b/>
          <w:bCs/>
        </w:rPr>
      </w:pPr>
    </w:p>
    <w:p w14:paraId="72BE66BE" w14:textId="77777777" w:rsidR="003201E9" w:rsidRDefault="003201E9" w:rsidP="003201E9">
      <w:pPr>
        <w:pStyle w:val="PlainText"/>
        <w:tabs>
          <w:tab w:val="left" w:pos="10080"/>
        </w:tabs>
        <w:rPr>
          <w:rFonts w:ascii="Arial" w:eastAsia="MS Mincho" w:hAnsi="Arial" w:cs="Arial"/>
          <w:b/>
          <w:bCs/>
        </w:rPr>
      </w:pPr>
      <w:r>
        <w:rPr>
          <w:rFonts w:ascii="Arial" w:eastAsia="MS Mincho" w:hAnsi="Arial" w:cs="Arial"/>
          <w:b/>
          <w:bCs/>
        </w:rPr>
        <w:t>C-1.  GENERAL SPECIFICATIONS &amp; REQUIREMENT AND PROCEDURES:</w:t>
      </w:r>
    </w:p>
    <w:p w14:paraId="0D787DDD" w14:textId="35C904F9" w:rsidR="003201E9" w:rsidRDefault="003201E9" w:rsidP="00CA31AF">
      <w:pPr>
        <w:pStyle w:val="PlainText"/>
        <w:numPr>
          <w:ilvl w:val="0"/>
          <w:numId w:val="49"/>
        </w:numPr>
        <w:tabs>
          <w:tab w:val="left" w:pos="720"/>
          <w:tab w:val="left" w:pos="10620"/>
        </w:tabs>
        <w:rPr>
          <w:rFonts w:ascii="Arial" w:eastAsia="MS Mincho" w:hAnsi="Arial" w:cs="Arial"/>
        </w:rPr>
      </w:pPr>
      <w:r>
        <w:rPr>
          <w:rFonts w:ascii="Arial" w:eastAsia="MS Mincho" w:hAnsi="Arial" w:cs="Arial"/>
        </w:rPr>
        <w:t xml:space="preserve">This bid is to establish pricing for the purchase </w:t>
      </w:r>
      <w:r w:rsidR="0009268F">
        <w:rPr>
          <w:rFonts w:ascii="Arial" w:eastAsia="MS Mincho" w:hAnsi="Arial" w:cs="Arial"/>
        </w:rPr>
        <w:t>of</w:t>
      </w:r>
      <w:r w:rsidR="00464315">
        <w:rPr>
          <w:rFonts w:ascii="Arial" w:eastAsia="MS Mincho" w:hAnsi="Arial" w:cs="Arial"/>
        </w:rPr>
        <w:t xml:space="preserve"> mounted speakers at Northwest Rankin High School.</w:t>
      </w:r>
    </w:p>
    <w:p w14:paraId="4CEF5370" w14:textId="3CC67A0A" w:rsidR="00464315" w:rsidRDefault="00464315" w:rsidP="00CA31AF">
      <w:pPr>
        <w:pStyle w:val="PlainText"/>
        <w:numPr>
          <w:ilvl w:val="0"/>
          <w:numId w:val="47"/>
        </w:numPr>
        <w:ind w:hanging="1080"/>
        <w:rPr>
          <w:rFonts w:ascii="Arial" w:eastAsia="MS Mincho" w:hAnsi="Arial" w:cs="Arial"/>
        </w:rPr>
      </w:pPr>
      <w:r>
        <w:rPr>
          <w:rFonts w:ascii="Arial" w:eastAsia="MS Mincho" w:hAnsi="Arial" w:cs="Arial"/>
        </w:rPr>
        <w:t>Approximately 340 mounted speakers</w:t>
      </w:r>
      <w:r w:rsidR="00CA7C1B">
        <w:rPr>
          <w:rFonts w:ascii="Arial" w:eastAsia="MS Mincho" w:hAnsi="Arial" w:cs="Arial"/>
        </w:rPr>
        <w:t>, CyberData brand or equivalent</w:t>
      </w:r>
    </w:p>
    <w:p w14:paraId="487AD801" w14:textId="546DA9E8" w:rsidR="00464315" w:rsidRDefault="00464315" w:rsidP="00CA31AF">
      <w:pPr>
        <w:pStyle w:val="PlainText"/>
        <w:numPr>
          <w:ilvl w:val="0"/>
          <w:numId w:val="47"/>
        </w:numPr>
        <w:ind w:hanging="1080"/>
        <w:rPr>
          <w:rFonts w:ascii="Arial" w:eastAsia="MS Mincho" w:hAnsi="Arial" w:cs="Arial"/>
        </w:rPr>
      </w:pPr>
      <w:r>
        <w:rPr>
          <w:rFonts w:ascii="Arial" w:eastAsia="MS Mincho" w:hAnsi="Arial" w:cs="Arial"/>
        </w:rPr>
        <w:t>Approximately 6 wall mounted speaker horns for gymnasium areas</w:t>
      </w:r>
      <w:r w:rsidR="00CA7C1B">
        <w:rPr>
          <w:rFonts w:ascii="Arial" w:eastAsia="MS Mincho" w:hAnsi="Arial" w:cs="Arial"/>
        </w:rPr>
        <w:t>, CyberData brand or equivalent</w:t>
      </w:r>
    </w:p>
    <w:p w14:paraId="719CB768" w14:textId="658DB877" w:rsidR="00464315" w:rsidRDefault="00464315" w:rsidP="00CA31AF">
      <w:pPr>
        <w:pStyle w:val="PlainText"/>
        <w:numPr>
          <w:ilvl w:val="0"/>
          <w:numId w:val="47"/>
        </w:numPr>
        <w:ind w:hanging="1080"/>
        <w:rPr>
          <w:rFonts w:ascii="Arial" w:eastAsia="MS Mincho" w:hAnsi="Arial" w:cs="Arial"/>
        </w:rPr>
      </w:pPr>
      <w:r>
        <w:rPr>
          <w:rFonts w:ascii="Arial" w:eastAsia="MS Mincho" w:hAnsi="Arial" w:cs="Arial"/>
        </w:rPr>
        <w:t>Approximately 10 outdoor mounted speaker horns for campus</w:t>
      </w:r>
      <w:r w:rsidR="00CA7C1B">
        <w:rPr>
          <w:rFonts w:ascii="Arial" w:eastAsia="MS Mincho" w:hAnsi="Arial" w:cs="Arial"/>
        </w:rPr>
        <w:t>, CyberData brand or equivalent</w:t>
      </w:r>
    </w:p>
    <w:p w14:paraId="207DC074" w14:textId="77777777" w:rsidR="00464315" w:rsidRDefault="00464315" w:rsidP="00464315">
      <w:pPr>
        <w:pStyle w:val="PlainText"/>
        <w:tabs>
          <w:tab w:val="left" w:pos="10080"/>
        </w:tabs>
        <w:ind w:left="1440"/>
        <w:rPr>
          <w:rFonts w:ascii="Arial" w:eastAsia="MS Mincho" w:hAnsi="Arial" w:cs="Arial"/>
        </w:rPr>
      </w:pPr>
    </w:p>
    <w:p w14:paraId="0D999129" w14:textId="6DA2DE80" w:rsidR="00CA31AF" w:rsidRDefault="00464315" w:rsidP="00CA31AF">
      <w:pPr>
        <w:ind w:left="1440"/>
        <w:rPr>
          <w:rFonts w:ascii="Arial" w:eastAsia="MS Mincho" w:hAnsi="Arial" w:cs="Arial"/>
        </w:rPr>
      </w:pPr>
      <w:r>
        <w:rPr>
          <w:rFonts w:ascii="Helvetica" w:hAnsi="Helvetica"/>
          <w:color w:val="000000"/>
          <w:sz w:val="23"/>
          <w:szCs w:val="23"/>
        </w:rPr>
        <w:t>*Note these qu</w:t>
      </w:r>
      <w:r w:rsidR="00CA7C1B">
        <w:rPr>
          <w:rFonts w:ascii="Helvetica" w:hAnsi="Helvetica"/>
          <w:color w:val="000000"/>
          <w:sz w:val="23"/>
          <w:szCs w:val="23"/>
        </w:rPr>
        <w:t>ant</w:t>
      </w:r>
      <w:r w:rsidR="009E226C">
        <w:rPr>
          <w:rFonts w:ascii="Helvetica" w:hAnsi="Helvetica"/>
          <w:color w:val="000000"/>
          <w:sz w:val="23"/>
          <w:szCs w:val="23"/>
        </w:rPr>
        <w:t>ities</w:t>
      </w:r>
      <w:r>
        <w:rPr>
          <w:rFonts w:ascii="Helvetica" w:hAnsi="Helvetica"/>
          <w:color w:val="000000"/>
          <w:sz w:val="23"/>
          <w:szCs w:val="23"/>
        </w:rPr>
        <w:t xml:space="preserve"> are subject to change</w:t>
      </w:r>
      <w:r>
        <w:rPr>
          <w:rFonts w:ascii="Arial" w:eastAsia="MS Mincho" w:hAnsi="Arial" w:cs="Arial"/>
        </w:rPr>
        <w:tab/>
      </w:r>
    </w:p>
    <w:p w14:paraId="787B4C80" w14:textId="77777777" w:rsidR="00CA31AF" w:rsidRDefault="00CA31AF" w:rsidP="00CA31AF">
      <w:pPr>
        <w:ind w:left="1440"/>
        <w:rPr>
          <w:rFonts w:ascii="Arial" w:eastAsia="MS Mincho" w:hAnsi="Arial" w:cs="Arial"/>
        </w:rPr>
      </w:pPr>
    </w:p>
    <w:p w14:paraId="133696D3" w14:textId="57627DA7" w:rsidR="00595C44" w:rsidRPr="00CA31AF" w:rsidRDefault="003201E9" w:rsidP="00CA31AF">
      <w:pPr>
        <w:pStyle w:val="PlainText"/>
        <w:numPr>
          <w:ilvl w:val="0"/>
          <w:numId w:val="49"/>
        </w:numPr>
        <w:tabs>
          <w:tab w:val="left" w:pos="720"/>
          <w:tab w:val="left" w:pos="10620"/>
        </w:tabs>
        <w:rPr>
          <w:rFonts w:ascii="Times New Roman" w:hAnsi="Times New Roman" w:cs="Times New Roman"/>
        </w:rPr>
      </w:pPr>
      <w:r>
        <w:rPr>
          <w:rFonts w:ascii="Arial" w:eastAsia="MS Mincho" w:hAnsi="Arial" w:cs="Arial"/>
        </w:rPr>
        <w:t xml:space="preserve">Furnish and deliver all items listed in these bid specifications according to all the </w:t>
      </w:r>
      <w:r w:rsidR="008F05CA">
        <w:rPr>
          <w:rFonts w:ascii="Arial" w:eastAsia="MS Mincho" w:hAnsi="Arial" w:cs="Arial"/>
        </w:rPr>
        <w:t>specifications</w:t>
      </w:r>
      <w:r w:rsidR="00595C44">
        <w:rPr>
          <w:rFonts w:ascii="Arial" w:eastAsia="MS Mincho" w:hAnsi="Arial" w:cs="Arial"/>
        </w:rPr>
        <w:t>.</w:t>
      </w:r>
      <w:r w:rsidR="00CF025E">
        <w:rPr>
          <w:rFonts w:ascii="Arial" w:eastAsia="MS Mincho" w:hAnsi="Arial" w:cs="Arial"/>
        </w:rPr>
        <w:t xml:space="preserve"> </w:t>
      </w:r>
    </w:p>
    <w:p w14:paraId="22253257" w14:textId="5B02C65D" w:rsidR="00464315" w:rsidRDefault="00464315" w:rsidP="00464315">
      <w:pPr>
        <w:pStyle w:val="PlainText"/>
        <w:tabs>
          <w:tab w:val="left" w:pos="10080"/>
        </w:tabs>
        <w:rPr>
          <w:rFonts w:ascii="Arial" w:eastAsia="MS Mincho" w:hAnsi="Arial" w:cs="Arial"/>
        </w:rPr>
      </w:pPr>
    </w:p>
    <w:p w14:paraId="00EA521F" w14:textId="77777777" w:rsidR="00464315" w:rsidRPr="00CA31AF" w:rsidRDefault="00464315" w:rsidP="00CA31AF">
      <w:pPr>
        <w:pStyle w:val="PlainText"/>
        <w:numPr>
          <w:ilvl w:val="0"/>
          <w:numId w:val="47"/>
        </w:numPr>
        <w:ind w:hanging="1080"/>
        <w:rPr>
          <w:rFonts w:ascii="Arial" w:eastAsia="MS Mincho" w:hAnsi="Arial" w:cs="Arial"/>
        </w:rPr>
      </w:pPr>
      <w:r w:rsidRPr="00CA31AF">
        <w:rPr>
          <w:rFonts w:ascii="Arial" w:eastAsia="MS Mincho" w:hAnsi="Arial" w:cs="Arial"/>
        </w:rPr>
        <w:t>Must be compatible with Informacast software by SingleWire</w:t>
      </w:r>
    </w:p>
    <w:p w14:paraId="385D2343" w14:textId="77777777" w:rsidR="00464315" w:rsidRPr="00CA31AF" w:rsidRDefault="00464315" w:rsidP="00CA31AF">
      <w:pPr>
        <w:pStyle w:val="PlainText"/>
        <w:numPr>
          <w:ilvl w:val="0"/>
          <w:numId w:val="47"/>
        </w:numPr>
        <w:ind w:hanging="1080"/>
        <w:rPr>
          <w:rFonts w:ascii="Arial" w:eastAsia="MS Mincho" w:hAnsi="Arial" w:cs="Arial"/>
        </w:rPr>
      </w:pPr>
      <w:r w:rsidRPr="00CA31AF">
        <w:rPr>
          <w:rFonts w:ascii="Arial" w:eastAsia="MS Mincho" w:hAnsi="Arial" w:cs="Arial"/>
        </w:rPr>
        <w:t>Must have on-board support for auxiliary speakers</w:t>
      </w:r>
    </w:p>
    <w:p w14:paraId="681E9D6D" w14:textId="77777777" w:rsidR="00464315" w:rsidRPr="00CA31AF" w:rsidRDefault="00464315" w:rsidP="00CA31AF">
      <w:pPr>
        <w:pStyle w:val="PlainText"/>
        <w:numPr>
          <w:ilvl w:val="0"/>
          <w:numId w:val="47"/>
        </w:numPr>
        <w:ind w:hanging="1080"/>
        <w:rPr>
          <w:rFonts w:ascii="Arial" w:eastAsia="MS Mincho" w:hAnsi="Arial" w:cs="Arial"/>
        </w:rPr>
      </w:pPr>
      <w:r w:rsidRPr="00CA31AF">
        <w:rPr>
          <w:rFonts w:ascii="Arial" w:eastAsia="MS Mincho" w:hAnsi="Arial" w:cs="Arial"/>
        </w:rPr>
        <w:t>Must have on-board diagnostic system which includes on-board packet capture</w:t>
      </w:r>
    </w:p>
    <w:p w14:paraId="1480D5C0" w14:textId="5DD0BD5B" w:rsidR="00464315" w:rsidRPr="007D463D" w:rsidRDefault="00464315" w:rsidP="00CA31AF">
      <w:pPr>
        <w:pStyle w:val="PlainText"/>
        <w:numPr>
          <w:ilvl w:val="0"/>
          <w:numId w:val="47"/>
        </w:numPr>
        <w:ind w:hanging="1080"/>
        <w:rPr>
          <w:rFonts w:ascii="Arial" w:hAnsi="Arial" w:cs="Arial"/>
          <w:color w:val="000000"/>
        </w:rPr>
      </w:pPr>
      <w:r w:rsidRPr="00CA31AF">
        <w:rPr>
          <w:rFonts w:ascii="Arial" w:eastAsia="MS Mincho" w:hAnsi="Arial" w:cs="Arial"/>
        </w:rPr>
        <w:t>Installation of speakers should be included but NOT wiring. The wiring is already</w:t>
      </w:r>
      <w:r w:rsidRPr="00464315">
        <w:rPr>
          <w:rFonts w:ascii="Arial" w:hAnsi="Arial" w:cs="Arial"/>
          <w:color w:val="000000"/>
        </w:rPr>
        <w:t xml:space="preserve"> in place for all endpoints.</w:t>
      </w:r>
    </w:p>
    <w:p w14:paraId="3044DA2B" w14:textId="77777777" w:rsidR="003201E9" w:rsidRDefault="00595C44" w:rsidP="00832A88">
      <w:pPr>
        <w:pStyle w:val="PlainText"/>
        <w:tabs>
          <w:tab w:val="left" w:pos="10080"/>
        </w:tabs>
        <w:ind w:left="720"/>
        <w:rPr>
          <w:rFonts w:ascii="Arial" w:eastAsia="MS Mincho" w:hAnsi="Arial" w:cs="Arial"/>
        </w:rPr>
      </w:pPr>
      <w:r>
        <w:rPr>
          <w:rFonts w:ascii="Arial" w:eastAsia="MS Mincho" w:hAnsi="Arial" w:cs="Arial"/>
        </w:rPr>
        <w:tab/>
      </w:r>
    </w:p>
    <w:p w14:paraId="5C728254" w14:textId="77777777" w:rsidR="003201E9" w:rsidRDefault="003201E9" w:rsidP="00CA31AF">
      <w:pPr>
        <w:pStyle w:val="PlainText"/>
        <w:numPr>
          <w:ilvl w:val="0"/>
          <w:numId w:val="49"/>
        </w:numPr>
        <w:tabs>
          <w:tab w:val="left" w:pos="720"/>
          <w:tab w:val="left" w:pos="10620"/>
        </w:tabs>
        <w:rPr>
          <w:rFonts w:ascii="Arial" w:eastAsia="MS Mincho" w:hAnsi="Arial" w:cs="Arial"/>
        </w:rPr>
      </w:pPr>
      <w:r>
        <w:rPr>
          <w:rFonts w:ascii="Arial" w:eastAsia="MS Mincho" w:hAnsi="Arial" w:cs="Arial"/>
        </w:rPr>
        <w:t xml:space="preserve">While it is intention of the Rankin County </w:t>
      </w:r>
      <w:r w:rsidR="0009268F">
        <w:rPr>
          <w:rFonts w:ascii="Arial" w:eastAsia="MS Mincho" w:hAnsi="Arial" w:cs="Arial"/>
        </w:rPr>
        <w:t>School District</w:t>
      </w:r>
      <w:r>
        <w:rPr>
          <w:rFonts w:ascii="Arial" w:eastAsia="MS Mincho" w:hAnsi="Arial" w:cs="Arial"/>
        </w:rPr>
        <w:t xml:space="preserve"> to award this bid to a single lowest and best bidder, the right is reserved to accept the bids based on the basis of individual line item or by total bid price which ever </w:t>
      </w:r>
      <w:r w:rsidR="00C055F8">
        <w:rPr>
          <w:rFonts w:ascii="Arial" w:eastAsia="MS Mincho" w:hAnsi="Arial" w:cs="Arial"/>
        </w:rPr>
        <w:t>is</w:t>
      </w:r>
      <w:r>
        <w:rPr>
          <w:rFonts w:ascii="Arial" w:eastAsia="MS Mincho" w:hAnsi="Arial" w:cs="Arial"/>
        </w:rPr>
        <w:t xml:space="preserve"> deemed to provide the maximum benefit to the district.</w:t>
      </w:r>
    </w:p>
    <w:p w14:paraId="2FFEC122" w14:textId="77777777" w:rsidR="00A04750" w:rsidRDefault="00A04750" w:rsidP="00A04750">
      <w:pPr>
        <w:pStyle w:val="PlainText"/>
        <w:tabs>
          <w:tab w:val="left" w:pos="10080"/>
        </w:tabs>
        <w:ind w:left="720"/>
        <w:rPr>
          <w:rFonts w:ascii="Arial" w:eastAsia="MS Mincho" w:hAnsi="Arial" w:cs="Arial"/>
        </w:rPr>
      </w:pPr>
    </w:p>
    <w:p w14:paraId="5B440F6A" w14:textId="0CAD221F" w:rsidR="00380776" w:rsidRPr="007D463D" w:rsidRDefault="00380776" w:rsidP="00CA31AF">
      <w:pPr>
        <w:pStyle w:val="PlainText"/>
        <w:numPr>
          <w:ilvl w:val="0"/>
          <w:numId w:val="49"/>
        </w:numPr>
        <w:tabs>
          <w:tab w:val="left" w:pos="720"/>
          <w:tab w:val="left" w:pos="10620"/>
        </w:tabs>
        <w:rPr>
          <w:rFonts w:ascii="Arial" w:eastAsia="MS Mincho" w:hAnsi="Arial" w:cs="Arial"/>
        </w:rPr>
      </w:pPr>
      <w:r>
        <w:rPr>
          <w:rFonts w:ascii="Arial" w:eastAsia="MS Mincho" w:hAnsi="Arial" w:cs="Arial"/>
        </w:rPr>
        <w:t xml:space="preserve">The reverse auction price should be bid as </w:t>
      </w:r>
      <w:r w:rsidR="007D463D">
        <w:rPr>
          <w:rFonts w:ascii="Arial" w:eastAsia="MS Mincho" w:hAnsi="Arial" w:cs="Arial"/>
        </w:rPr>
        <w:t xml:space="preserve">the </w:t>
      </w:r>
      <w:r w:rsidR="00F8021D">
        <w:rPr>
          <w:rFonts w:ascii="Arial" w:eastAsia="MS Mincho" w:hAnsi="Arial" w:cs="Arial"/>
        </w:rPr>
        <w:t>total price for</w:t>
      </w:r>
      <w:r w:rsidR="007D463D">
        <w:rPr>
          <w:rFonts w:ascii="Arial" w:eastAsia="MS Mincho" w:hAnsi="Arial" w:cs="Arial"/>
        </w:rPr>
        <w:t xml:space="preserve"> </w:t>
      </w:r>
      <w:r w:rsidR="00CA7C1B">
        <w:rPr>
          <w:rFonts w:ascii="Arial" w:eastAsia="MS Mincho" w:hAnsi="Arial" w:cs="Arial"/>
        </w:rPr>
        <w:t>the entire project</w:t>
      </w:r>
      <w:r w:rsidR="007D463D">
        <w:rPr>
          <w:rFonts w:ascii="Arial" w:eastAsia="MS Mincho" w:hAnsi="Arial" w:cs="Arial"/>
        </w:rPr>
        <w:t xml:space="preserve">. </w:t>
      </w:r>
      <w:r w:rsidRPr="007D463D">
        <w:rPr>
          <w:rFonts w:ascii="Arial" w:eastAsia="MS Mincho" w:hAnsi="Arial" w:cs="Arial"/>
        </w:rPr>
        <w:t xml:space="preserve"> </w:t>
      </w:r>
      <w:r w:rsidR="007D463D">
        <w:rPr>
          <w:rFonts w:ascii="Arial" w:eastAsia="MS Mincho" w:hAnsi="Arial" w:cs="Arial"/>
        </w:rPr>
        <w:t>Upon winning</w:t>
      </w:r>
      <w:r w:rsidR="009E7B46">
        <w:rPr>
          <w:rFonts w:ascii="Arial" w:eastAsia="MS Mincho" w:hAnsi="Arial" w:cs="Arial"/>
        </w:rPr>
        <w:t xml:space="preserve"> the reverse auction but before being awarded the bid</w:t>
      </w:r>
      <w:r w:rsidR="00CA7C1B">
        <w:rPr>
          <w:rFonts w:ascii="Arial" w:eastAsia="MS Mincho" w:hAnsi="Arial" w:cs="Arial"/>
        </w:rPr>
        <w:t>,</w:t>
      </w:r>
      <w:r w:rsidR="007D463D">
        <w:rPr>
          <w:rFonts w:ascii="Arial" w:eastAsia="MS Mincho" w:hAnsi="Arial" w:cs="Arial"/>
        </w:rPr>
        <w:t xml:space="preserve"> the bidder will send the Rankin County School District a breakdown of the cost o</w:t>
      </w:r>
      <w:r w:rsidR="00CA7C1B">
        <w:rPr>
          <w:rFonts w:ascii="Arial" w:eastAsia="MS Mincho" w:hAnsi="Arial" w:cs="Arial"/>
        </w:rPr>
        <w:t>f each different item and the cost of installation.</w:t>
      </w:r>
      <w:r w:rsidRPr="007D463D">
        <w:rPr>
          <w:rFonts w:ascii="Arial" w:eastAsia="MS Mincho" w:hAnsi="Arial" w:cs="Arial"/>
        </w:rPr>
        <w:tab/>
      </w:r>
    </w:p>
    <w:p w14:paraId="5D103C15" w14:textId="77777777" w:rsidR="003201E9" w:rsidRDefault="003201E9" w:rsidP="003201E9">
      <w:pPr>
        <w:pStyle w:val="PlainText"/>
        <w:tabs>
          <w:tab w:val="left" w:pos="10080"/>
        </w:tabs>
        <w:ind w:left="360"/>
        <w:rPr>
          <w:rFonts w:ascii="Arial" w:eastAsia="MS Mincho" w:hAnsi="Arial" w:cs="Arial"/>
        </w:rPr>
      </w:pPr>
    </w:p>
    <w:p w14:paraId="52DDE505" w14:textId="77777777" w:rsidR="003201E9" w:rsidRDefault="003201E9" w:rsidP="003201E9">
      <w:pPr>
        <w:pStyle w:val="PlainText"/>
        <w:tabs>
          <w:tab w:val="left" w:pos="10080"/>
        </w:tabs>
        <w:rPr>
          <w:rFonts w:ascii="Arial" w:eastAsia="MS Mincho" w:hAnsi="Arial" w:cs="Arial"/>
          <w:b/>
          <w:bCs/>
        </w:rPr>
      </w:pPr>
      <w:r>
        <w:rPr>
          <w:rFonts w:ascii="Arial" w:eastAsia="MS Mincho" w:hAnsi="Arial" w:cs="Arial"/>
          <w:b/>
          <w:bCs/>
        </w:rPr>
        <w:t>C-2.  QUALITY ASSURANCE</w:t>
      </w:r>
    </w:p>
    <w:p w14:paraId="65EA4B43" w14:textId="05C9CE1E" w:rsidR="00CA7C1B" w:rsidRDefault="00CA7C1B" w:rsidP="00CA7C1B">
      <w:pPr>
        <w:pStyle w:val="PlainText"/>
        <w:tabs>
          <w:tab w:val="left" w:pos="10080"/>
        </w:tabs>
        <w:ind w:left="720"/>
        <w:rPr>
          <w:rFonts w:ascii="Arial" w:eastAsia="MS Mincho" w:hAnsi="Arial" w:cs="Arial"/>
        </w:rPr>
      </w:pPr>
      <w:r>
        <w:rPr>
          <w:rFonts w:ascii="Arial" w:eastAsia="MS Mincho" w:hAnsi="Arial" w:cs="Arial"/>
        </w:rPr>
        <w:t>To insure high and satisfactory quality, design and operation of products, reference may be made to brand names; however, it is not the intention of the Rankin County School District to limit competition.  Items of brands that are equal in quality, design and operation as the stated items will be given full consideration.  The use of said brand names is to establish a minimum acceptable quality.</w:t>
      </w:r>
    </w:p>
    <w:p w14:paraId="29F4FA4A" w14:textId="3632B4DC" w:rsidR="003F5A02" w:rsidRDefault="003F5A02" w:rsidP="00CA7C1B">
      <w:pPr>
        <w:pStyle w:val="PlainText"/>
        <w:tabs>
          <w:tab w:val="left" w:pos="10080"/>
        </w:tabs>
        <w:ind w:left="720"/>
        <w:rPr>
          <w:rFonts w:ascii="Arial" w:eastAsia="MS Mincho" w:hAnsi="Arial" w:cs="Arial"/>
        </w:rPr>
      </w:pPr>
    </w:p>
    <w:p w14:paraId="52513CCE" w14:textId="11967F5C" w:rsidR="003F5A02" w:rsidRDefault="003F5A02" w:rsidP="00CA7C1B">
      <w:pPr>
        <w:pStyle w:val="PlainText"/>
        <w:tabs>
          <w:tab w:val="left" w:pos="10080"/>
        </w:tabs>
        <w:ind w:left="720"/>
        <w:rPr>
          <w:rFonts w:ascii="Arial" w:eastAsia="MS Mincho" w:hAnsi="Arial" w:cs="Arial"/>
        </w:rPr>
      </w:pPr>
    </w:p>
    <w:p w14:paraId="55A09BB3" w14:textId="0D821379" w:rsidR="003F5A02" w:rsidRDefault="003F5A02" w:rsidP="00CA7C1B">
      <w:pPr>
        <w:pStyle w:val="PlainText"/>
        <w:tabs>
          <w:tab w:val="left" w:pos="10080"/>
        </w:tabs>
        <w:ind w:left="720"/>
        <w:rPr>
          <w:rFonts w:ascii="Arial" w:eastAsia="MS Mincho" w:hAnsi="Arial" w:cs="Arial"/>
        </w:rPr>
      </w:pPr>
    </w:p>
    <w:p w14:paraId="5231BC95" w14:textId="77777777" w:rsidR="003F5A02" w:rsidRDefault="003F5A02" w:rsidP="00CA7C1B">
      <w:pPr>
        <w:pStyle w:val="PlainText"/>
        <w:tabs>
          <w:tab w:val="left" w:pos="10080"/>
        </w:tabs>
        <w:ind w:left="720"/>
        <w:rPr>
          <w:rFonts w:ascii="Arial" w:eastAsia="MS Mincho" w:hAnsi="Arial" w:cs="Arial"/>
        </w:rPr>
      </w:pPr>
    </w:p>
    <w:p w14:paraId="770F760D" w14:textId="77777777" w:rsidR="00CA7C1B" w:rsidRDefault="00CA7C1B" w:rsidP="00CA7C1B">
      <w:pPr>
        <w:pStyle w:val="PlainText"/>
        <w:tabs>
          <w:tab w:val="left" w:pos="10080"/>
        </w:tabs>
        <w:rPr>
          <w:rFonts w:ascii="Arial" w:eastAsia="MS Mincho" w:hAnsi="Arial" w:cs="Arial"/>
        </w:rPr>
      </w:pPr>
    </w:p>
    <w:p w14:paraId="2F83F2CF" w14:textId="77777777" w:rsidR="003201E9" w:rsidRDefault="003201E9" w:rsidP="003201E9">
      <w:pPr>
        <w:pStyle w:val="PlainText"/>
        <w:tabs>
          <w:tab w:val="left" w:pos="10080"/>
        </w:tabs>
        <w:ind w:left="1260"/>
        <w:rPr>
          <w:rFonts w:ascii="Arial" w:eastAsia="MS Mincho" w:hAnsi="Arial" w:cs="Arial"/>
        </w:rPr>
      </w:pPr>
    </w:p>
    <w:p w14:paraId="1BA42779" w14:textId="77777777" w:rsidR="003F5A02" w:rsidRDefault="003F5A02" w:rsidP="003201E9">
      <w:pPr>
        <w:pStyle w:val="PlainText"/>
        <w:tabs>
          <w:tab w:val="left" w:pos="10620"/>
        </w:tabs>
        <w:ind w:right="-1018"/>
        <w:rPr>
          <w:rFonts w:ascii="Arial" w:eastAsia="MS Mincho" w:hAnsi="Arial" w:cs="Arial"/>
          <w:b/>
          <w:bCs/>
        </w:rPr>
      </w:pPr>
    </w:p>
    <w:p w14:paraId="06C55EAD" w14:textId="77777777" w:rsidR="003F5A02" w:rsidRDefault="003F5A02" w:rsidP="003201E9">
      <w:pPr>
        <w:pStyle w:val="PlainText"/>
        <w:tabs>
          <w:tab w:val="left" w:pos="10620"/>
        </w:tabs>
        <w:ind w:right="-1018"/>
        <w:rPr>
          <w:rFonts w:ascii="Arial" w:eastAsia="MS Mincho" w:hAnsi="Arial" w:cs="Arial"/>
          <w:b/>
          <w:bCs/>
        </w:rPr>
      </w:pPr>
    </w:p>
    <w:p w14:paraId="5B1088E9" w14:textId="77777777" w:rsidR="003F5A02" w:rsidRDefault="003201E9" w:rsidP="003201E9">
      <w:pPr>
        <w:pStyle w:val="PlainText"/>
        <w:tabs>
          <w:tab w:val="left" w:pos="10620"/>
        </w:tabs>
        <w:ind w:right="-1018"/>
        <w:rPr>
          <w:rFonts w:ascii="Arial" w:eastAsia="MS Mincho" w:hAnsi="Arial" w:cs="Arial"/>
          <w:b/>
          <w:bCs/>
        </w:rPr>
      </w:pPr>
      <w:r>
        <w:rPr>
          <w:rFonts w:ascii="Arial" w:eastAsia="MS Mincho" w:hAnsi="Arial" w:cs="Arial"/>
          <w:b/>
          <w:bCs/>
        </w:rPr>
        <w:t>C-</w:t>
      </w:r>
      <w:r w:rsidR="005807DD">
        <w:rPr>
          <w:rFonts w:ascii="Arial" w:eastAsia="MS Mincho" w:hAnsi="Arial" w:cs="Arial"/>
          <w:b/>
          <w:bCs/>
        </w:rPr>
        <w:t>3</w:t>
      </w:r>
      <w:r>
        <w:rPr>
          <w:rFonts w:ascii="Arial" w:eastAsia="MS Mincho" w:hAnsi="Arial" w:cs="Arial"/>
          <w:b/>
          <w:bCs/>
        </w:rPr>
        <w:t xml:space="preserve">.  </w:t>
      </w:r>
      <w:r w:rsidR="00CA7C1B">
        <w:rPr>
          <w:rFonts w:ascii="Arial" w:eastAsia="MS Mincho" w:hAnsi="Arial" w:cs="Arial"/>
          <w:b/>
          <w:bCs/>
        </w:rPr>
        <w:t>REQUIREMENT AND PROCEDURES FOR</w:t>
      </w:r>
      <w:r>
        <w:rPr>
          <w:rFonts w:ascii="Arial" w:eastAsia="MS Mincho" w:hAnsi="Arial" w:cs="Arial"/>
          <w:b/>
          <w:bCs/>
        </w:rPr>
        <w:t>:</w:t>
      </w:r>
      <w:r w:rsidR="00CA7C1B">
        <w:rPr>
          <w:rFonts w:ascii="Arial" w:eastAsia="MS Mincho" w:hAnsi="Arial" w:cs="Arial"/>
          <w:b/>
          <w:bCs/>
        </w:rPr>
        <w:t xml:space="preserve"> Mounted Speakers submission </w:t>
      </w:r>
    </w:p>
    <w:p w14:paraId="000602D8" w14:textId="5CCDB7C9" w:rsidR="003F5A02" w:rsidRDefault="00CA7C1B" w:rsidP="003201E9">
      <w:pPr>
        <w:pStyle w:val="PlainText"/>
        <w:tabs>
          <w:tab w:val="left" w:pos="10620"/>
        </w:tabs>
        <w:ind w:right="-1018"/>
        <w:rPr>
          <w:rFonts w:ascii="Arial" w:eastAsia="MS Mincho" w:hAnsi="Arial" w:cs="Arial"/>
          <w:b/>
          <w:bCs/>
        </w:rPr>
      </w:pPr>
      <w:r>
        <w:rPr>
          <w:rFonts w:ascii="Arial" w:eastAsia="MS Mincho" w:hAnsi="Arial" w:cs="Arial"/>
          <w:b/>
          <w:bCs/>
        </w:rPr>
        <w:t xml:space="preserve">                 </w:t>
      </w:r>
    </w:p>
    <w:p w14:paraId="66F6902E" w14:textId="268C5FC8" w:rsidR="003F5A02" w:rsidRPr="003F5A02" w:rsidRDefault="00CA31AF" w:rsidP="00CA31AF">
      <w:pPr>
        <w:pStyle w:val="PlainText"/>
        <w:tabs>
          <w:tab w:val="left" w:pos="720"/>
        </w:tabs>
        <w:ind w:right="-1018"/>
        <w:rPr>
          <w:rFonts w:ascii="Arial" w:eastAsia="MS Mincho" w:hAnsi="Arial" w:cs="Arial"/>
        </w:rPr>
      </w:pPr>
      <w:r>
        <w:rPr>
          <w:rFonts w:ascii="Arial" w:eastAsia="MS Mincho" w:hAnsi="Arial" w:cs="Arial"/>
        </w:rPr>
        <w:tab/>
      </w:r>
      <w:r w:rsidR="00CA7C1B" w:rsidRPr="003F5A02">
        <w:rPr>
          <w:rFonts w:ascii="Arial" w:eastAsia="MS Mincho" w:hAnsi="Arial" w:cs="Arial"/>
        </w:rPr>
        <w:t xml:space="preserve">Each vendor is required to submit </w:t>
      </w:r>
      <w:r w:rsidR="003F5A02" w:rsidRPr="003F5A02">
        <w:rPr>
          <w:rFonts w:ascii="Arial" w:eastAsia="MS Mincho" w:hAnsi="Arial" w:cs="Arial"/>
        </w:rPr>
        <w:t>the following with their Un-priced proposal:</w:t>
      </w:r>
    </w:p>
    <w:p w14:paraId="320C8A81" w14:textId="77777777" w:rsidR="003F5A02" w:rsidRPr="003F5A02" w:rsidRDefault="003F5A02" w:rsidP="003201E9">
      <w:pPr>
        <w:pStyle w:val="PlainText"/>
        <w:tabs>
          <w:tab w:val="left" w:pos="10620"/>
        </w:tabs>
        <w:ind w:right="-1018"/>
        <w:rPr>
          <w:rFonts w:ascii="Arial" w:eastAsia="MS Mincho" w:hAnsi="Arial" w:cs="Arial"/>
        </w:rPr>
      </w:pPr>
    </w:p>
    <w:p w14:paraId="78617D0E" w14:textId="2E1BE60D" w:rsidR="003F5A02" w:rsidRPr="00070521" w:rsidRDefault="00700D0F" w:rsidP="00F22FE6">
      <w:pPr>
        <w:pStyle w:val="PlainText"/>
        <w:numPr>
          <w:ilvl w:val="0"/>
          <w:numId w:val="50"/>
        </w:numPr>
        <w:tabs>
          <w:tab w:val="left" w:pos="1440"/>
        </w:tabs>
        <w:ind w:right="62" w:firstLine="360"/>
        <w:rPr>
          <w:rFonts w:ascii="Arial" w:eastAsia="MS Mincho" w:hAnsi="Arial" w:cs="Arial"/>
        </w:rPr>
      </w:pPr>
      <w:r w:rsidRPr="00070521">
        <w:rPr>
          <w:rFonts w:ascii="Arial" w:eastAsia="MS Mincho" w:hAnsi="Arial" w:cs="Arial"/>
        </w:rPr>
        <w:t>Bidder Information Pag</w:t>
      </w:r>
      <w:r w:rsidR="003F5A02" w:rsidRPr="00070521">
        <w:rPr>
          <w:rFonts w:ascii="Arial" w:eastAsia="MS Mincho" w:hAnsi="Arial" w:cs="Arial"/>
        </w:rPr>
        <w:t>e</w:t>
      </w:r>
    </w:p>
    <w:p w14:paraId="114C7DF0" w14:textId="3AA9FABD" w:rsidR="003F5A02" w:rsidRPr="00070521" w:rsidRDefault="003F5A02" w:rsidP="00070521">
      <w:pPr>
        <w:pStyle w:val="PlainText"/>
        <w:numPr>
          <w:ilvl w:val="0"/>
          <w:numId w:val="50"/>
        </w:numPr>
        <w:tabs>
          <w:tab w:val="left" w:pos="1440"/>
        </w:tabs>
        <w:ind w:left="1440" w:right="62"/>
        <w:rPr>
          <w:rFonts w:ascii="Arial" w:eastAsia="MS Mincho" w:hAnsi="Arial" w:cs="Arial"/>
        </w:rPr>
      </w:pPr>
      <w:r w:rsidRPr="00070521">
        <w:rPr>
          <w:rFonts w:ascii="Arial" w:eastAsia="MS Mincho" w:hAnsi="Arial" w:cs="Arial"/>
        </w:rPr>
        <w:t>T</w:t>
      </w:r>
      <w:r w:rsidR="00700D0F" w:rsidRPr="00070521">
        <w:rPr>
          <w:rFonts w:ascii="Arial" w:eastAsia="MS Mincho" w:hAnsi="Arial" w:cs="Arial"/>
        </w:rPr>
        <w:t xml:space="preserve">he description of the product they are proposing to use on this project and all </w:t>
      </w:r>
      <w:r w:rsidRPr="00070521">
        <w:rPr>
          <w:rFonts w:ascii="Arial" w:eastAsia="MS Mincho" w:hAnsi="Arial" w:cs="Arial"/>
        </w:rPr>
        <w:t xml:space="preserve">the </w:t>
      </w:r>
      <w:r w:rsidR="00700D0F" w:rsidRPr="00070521">
        <w:rPr>
          <w:rFonts w:ascii="Arial" w:eastAsia="MS Mincho" w:hAnsi="Arial" w:cs="Arial"/>
        </w:rPr>
        <w:t xml:space="preserve">specifications </w:t>
      </w:r>
      <w:r w:rsidRPr="00070521">
        <w:rPr>
          <w:rFonts w:ascii="Arial" w:eastAsia="MS Mincho" w:hAnsi="Arial" w:cs="Arial"/>
        </w:rPr>
        <w:t>associated</w:t>
      </w:r>
      <w:r w:rsidR="00700D0F" w:rsidRPr="00070521">
        <w:rPr>
          <w:rFonts w:ascii="Arial" w:eastAsia="MS Mincho" w:hAnsi="Arial" w:cs="Arial"/>
        </w:rPr>
        <w:t xml:space="preserve"> with that product. </w:t>
      </w:r>
    </w:p>
    <w:p w14:paraId="07FF348F" w14:textId="0EC7F283" w:rsidR="003F5A02" w:rsidRPr="003F5A02" w:rsidRDefault="003F5A02" w:rsidP="00070521">
      <w:pPr>
        <w:pStyle w:val="PlainText"/>
        <w:numPr>
          <w:ilvl w:val="0"/>
          <w:numId w:val="50"/>
        </w:numPr>
        <w:tabs>
          <w:tab w:val="left" w:pos="1440"/>
        </w:tabs>
        <w:ind w:left="1440" w:right="62"/>
        <w:rPr>
          <w:rFonts w:ascii="Arial" w:eastAsia="MS Mincho" w:hAnsi="Arial" w:cs="Arial"/>
        </w:rPr>
      </w:pPr>
      <w:r w:rsidRPr="003F5A02">
        <w:rPr>
          <w:rFonts w:ascii="Arial" w:eastAsia="MS Mincho" w:hAnsi="Arial" w:cs="Arial"/>
        </w:rPr>
        <w:t>Acknowledgement of Insurance Requirements attached. Proof on Insurance will only be required from the winning bidder.</w:t>
      </w:r>
    </w:p>
    <w:p w14:paraId="4383947F" w14:textId="77777777" w:rsidR="003201E9" w:rsidRDefault="003201E9" w:rsidP="00070521">
      <w:pPr>
        <w:pStyle w:val="PlainText"/>
        <w:tabs>
          <w:tab w:val="left" w:pos="10620"/>
        </w:tabs>
        <w:ind w:left="1080" w:right="-1018"/>
        <w:rPr>
          <w:rFonts w:ascii="Arial" w:eastAsia="MS Mincho" w:hAnsi="Arial" w:cs="Arial"/>
        </w:rPr>
      </w:pPr>
    </w:p>
    <w:p w14:paraId="30643627" w14:textId="77777777" w:rsidR="00595C44" w:rsidRPr="00595C44" w:rsidRDefault="00595C44" w:rsidP="00595C44">
      <w:pPr>
        <w:pStyle w:val="PlainText"/>
        <w:tabs>
          <w:tab w:val="left" w:pos="10620"/>
        </w:tabs>
        <w:ind w:left="1440" w:right="-1018"/>
        <w:rPr>
          <w:b/>
        </w:rPr>
      </w:pPr>
      <w:r>
        <w:rPr>
          <w:rFonts w:ascii="Arial" w:eastAsia="MS Mincho" w:hAnsi="Arial" w:cs="Arial"/>
          <w:b/>
        </w:rPr>
        <w:tab/>
      </w:r>
    </w:p>
    <w:p w14:paraId="0F7E34E3" w14:textId="77777777" w:rsidR="00595C44" w:rsidRDefault="00595C44" w:rsidP="00595C44">
      <w:pPr>
        <w:pStyle w:val="PlainText"/>
        <w:tabs>
          <w:tab w:val="left" w:pos="10620"/>
        </w:tabs>
        <w:ind w:right="-1018"/>
        <w:rPr>
          <w:rFonts w:ascii="Arial" w:eastAsia="MS Mincho" w:hAnsi="Arial" w:cs="Arial"/>
          <w:b/>
        </w:rPr>
      </w:pPr>
      <w:r>
        <w:rPr>
          <w:rFonts w:ascii="Arial" w:eastAsia="MS Mincho" w:hAnsi="Arial" w:cs="Arial"/>
          <w:b/>
        </w:rPr>
        <w:tab/>
      </w:r>
    </w:p>
    <w:p w14:paraId="26FFD715" w14:textId="355D46CF" w:rsidR="00CA7C1B" w:rsidRDefault="00CA7C1B" w:rsidP="00CA7C1B">
      <w:pPr>
        <w:pStyle w:val="PlainText"/>
        <w:tabs>
          <w:tab w:val="left" w:pos="10620"/>
        </w:tabs>
        <w:ind w:right="-1018"/>
        <w:rPr>
          <w:rFonts w:ascii="Arial" w:eastAsia="MS Mincho" w:hAnsi="Arial" w:cs="Arial"/>
        </w:rPr>
      </w:pPr>
      <w:r>
        <w:rPr>
          <w:rFonts w:ascii="Arial" w:eastAsia="MS Mincho" w:hAnsi="Arial" w:cs="Arial"/>
          <w:b/>
          <w:bCs/>
        </w:rPr>
        <w:t>C-</w:t>
      </w:r>
      <w:r w:rsidR="003F5A02">
        <w:rPr>
          <w:rFonts w:ascii="Arial" w:eastAsia="MS Mincho" w:hAnsi="Arial" w:cs="Arial"/>
          <w:b/>
          <w:bCs/>
        </w:rPr>
        <w:t>4</w:t>
      </w:r>
      <w:r>
        <w:rPr>
          <w:rFonts w:ascii="Arial" w:eastAsia="MS Mincho" w:hAnsi="Arial" w:cs="Arial"/>
          <w:b/>
          <w:bCs/>
        </w:rPr>
        <w:t>.  EXECUTION AND DELIVERY:</w:t>
      </w:r>
    </w:p>
    <w:p w14:paraId="3FEAF5E7" w14:textId="77777777" w:rsidR="00CA7C1B" w:rsidRDefault="00CA7C1B" w:rsidP="00CA7C1B">
      <w:pPr>
        <w:pStyle w:val="PlainText"/>
        <w:tabs>
          <w:tab w:val="left" w:pos="10620"/>
        </w:tabs>
        <w:ind w:left="1080" w:right="-1018"/>
        <w:rPr>
          <w:rFonts w:ascii="Arial" w:eastAsia="MS Mincho" w:hAnsi="Arial" w:cs="Arial"/>
        </w:rPr>
      </w:pPr>
    </w:p>
    <w:p w14:paraId="33E87E61" w14:textId="1CB8F9A7" w:rsidR="00CA7C1B" w:rsidRPr="00595C44" w:rsidRDefault="00CA7C1B" w:rsidP="00070521">
      <w:pPr>
        <w:pStyle w:val="PlainText"/>
        <w:tabs>
          <w:tab w:val="left" w:pos="10620"/>
        </w:tabs>
        <w:ind w:left="360" w:right="-1018"/>
        <w:rPr>
          <w:b/>
        </w:rPr>
      </w:pPr>
      <w:r w:rsidRPr="00124BBF">
        <w:rPr>
          <w:rFonts w:ascii="Arial" w:eastAsia="MS Mincho" w:hAnsi="Arial" w:cs="Arial"/>
          <w:b/>
        </w:rPr>
        <w:t xml:space="preserve">Delivery shall be to </w:t>
      </w:r>
      <w:r>
        <w:rPr>
          <w:rFonts w:ascii="Arial" w:eastAsia="MS Mincho" w:hAnsi="Arial" w:cs="Arial"/>
          <w:b/>
        </w:rPr>
        <w:t>the following address</w:t>
      </w:r>
      <w:r w:rsidRPr="00124BBF">
        <w:rPr>
          <w:rFonts w:ascii="Arial" w:eastAsia="MS Mincho" w:hAnsi="Arial" w:cs="Arial"/>
          <w:b/>
        </w:rPr>
        <w:t xml:space="preserve"> within the Rankin County School District</w:t>
      </w:r>
      <w:r w:rsidR="00070521">
        <w:rPr>
          <w:rFonts w:ascii="Arial" w:eastAsia="MS Mincho" w:hAnsi="Arial" w:cs="Arial"/>
          <w:b/>
        </w:rPr>
        <w:t>:</w:t>
      </w:r>
    </w:p>
    <w:p w14:paraId="300B7F61" w14:textId="77777777" w:rsidR="009E226C" w:rsidRDefault="00070521" w:rsidP="00070521">
      <w:pPr>
        <w:pStyle w:val="PlainText"/>
        <w:ind w:left="1080" w:right="-1018"/>
        <w:rPr>
          <w:rFonts w:ascii="Arial" w:eastAsia="MS Mincho" w:hAnsi="Arial" w:cs="Arial"/>
          <w:b/>
        </w:rPr>
      </w:pPr>
      <w:r>
        <w:rPr>
          <w:rFonts w:ascii="Arial" w:eastAsia="MS Mincho" w:hAnsi="Arial" w:cs="Arial"/>
          <w:b/>
        </w:rPr>
        <w:tab/>
      </w:r>
    </w:p>
    <w:p w14:paraId="79451272" w14:textId="36CD4F1A" w:rsidR="00CA7C1B" w:rsidRPr="00595C44" w:rsidRDefault="009E226C" w:rsidP="009E226C">
      <w:pPr>
        <w:pStyle w:val="PlainText"/>
        <w:ind w:left="1080" w:right="-1018" w:firstLine="360"/>
        <w:rPr>
          <w:b/>
        </w:rPr>
      </w:pPr>
      <w:r>
        <w:rPr>
          <w:rFonts w:ascii="Arial" w:eastAsia="MS Mincho" w:hAnsi="Arial" w:cs="Arial"/>
          <w:b/>
        </w:rPr>
        <w:t>NORTHWEST RANKIN HIGH SCHOOL</w:t>
      </w:r>
    </w:p>
    <w:p w14:paraId="69E19CFE" w14:textId="0691E867" w:rsidR="00CA7C1B" w:rsidRDefault="009E226C" w:rsidP="00CA7C1B">
      <w:pPr>
        <w:pStyle w:val="PlainText"/>
        <w:tabs>
          <w:tab w:val="left" w:pos="10620"/>
        </w:tabs>
        <w:ind w:left="1440" w:right="-1018"/>
        <w:rPr>
          <w:rFonts w:ascii="Arial" w:eastAsia="MS Mincho" w:hAnsi="Arial" w:cs="Arial"/>
          <w:b/>
        </w:rPr>
      </w:pPr>
      <w:r>
        <w:rPr>
          <w:rFonts w:ascii="Arial" w:eastAsia="MS Mincho" w:hAnsi="Arial" w:cs="Arial"/>
          <w:b/>
        </w:rPr>
        <w:t>5875 HWY 25</w:t>
      </w:r>
    </w:p>
    <w:p w14:paraId="0F50A69A" w14:textId="1EAF0EF2" w:rsidR="00CA7C1B" w:rsidRDefault="009E226C" w:rsidP="00CA7C1B">
      <w:pPr>
        <w:pStyle w:val="PlainText"/>
        <w:tabs>
          <w:tab w:val="left" w:pos="10620"/>
        </w:tabs>
        <w:ind w:left="1440" w:right="-1018"/>
        <w:rPr>
          <w:rFonts w:ascii="Arial" w:eastAsia="MS Mincho" w:hAnsi="Arial" w:cs="Arial"/>
          <w:b/>
        </w:rPr>
      </w:pPr>
      <w:r>
        <w:rPr>
          <w:rFonts w:ascii="Arial" w:eastAsia="MS Mincho" w:hAnsi="Arial" w:cs="Arial"/>
          <w:b/>
        </w:rPr>
        <w:t>FLOWOOD, MS 39232</w:t>
      </w:r>
    </w:p>
    <w:p w14:paraId="77BF9D36" w14:textId="77777777" w:rsidR="003201E9" w:rsidRPr="005807DD" w:rsidRDefault="00595C44" w:rsidP="005807DD">
      <w:pPr>
        <w:pStyle w:val="PlainText"/>
        <w:tabs>
          <w:tab w:val="left" w:pos="10620"/>
        </w:tabs>
        <w:ind w:right="-1018"/>
        <w:rPr>
          <w:b/>
        </w:rPr>
      </w:pPr>
      <w:r>
        <w:rPr>
          <w:rFonts w:ascii="Arial" w:eastAsia="MS Mincho" w:hAnsi="Arial" w:cs="Arial"/>
          <w:b/>
        </w:rPr>
        <w:tab/>
      </w:r>
      <w:r>
        <w:rPr>
          <w:rFonts w:ascii="Arial" w:eastAsia="MS Mincho" w:hAnsi="Arial" w:cs="Arial"/>
          <w:b/>
        </w:rPr>
        <w:tab/>
      </w:r>
      <w:r>
        <w:rPr>
          <w:rFonts w:ascii="Arial" w:eastAsia="MS Mincho" w:hAnsi="Arial" w:cs="Arial"/>
          <w:b/>
        </w:rPr>
        <w:tab/>
      </w:r>
      <w:r>
        <w:rPr>
          <w:rFonts w:ascii="Arial" w:eastAsia="MS Mincho" w:hAnsi="Arial" w:cs="Arial"/>
          <w:b/>
        </w:rPr>
        <w:tab/>
      </w:r>
    </w:p>
    <w:p w14:paraId="0CFF1C07" w14:textId="77777777" w:rsidR="003201E9" w:rsidRDefault="003201E9">
      <w:pPr>
        <w:pStyle w:val="MSText1"/>
        <w:tabs>
          <w:tab w:val="left" w:pos="720"/>
          <w:tab w:val="left" w:pos="10080"/>
        </w:tabs>
        <w:jc w:val="center"/>
        <w:rPr>
          <w:rFonts w:ascii="Arial" w:hAnsi="Arial" w:cs="Arial"/>
          <w:b/>
          <w:bCs/>
        </w:rPr>
      </w:pPr>
    </w:p>
    <w:p w14:paraId="31E2F250" w14:textId="77777777" w:rsidR="003201E9" w:rsidRDefault="003201E9">
      <w:pPr>
        <w:pStyle w:val="MSText1"/>
        <w:tabs>
          <w:tab w:val="left" w:pos="720"/>
          <w:tab w:val="left" w:pos="10080"/>
        </w:tabs>
        <w:jc w:val="center"/>
        <w:rPr>
          <w:rFonts w:ascii="Arial" w:hAnsi="Arial" w:cs="Arial"/>
          <w:b/>
          <w:bCs/>
        </w:rPr>
      </w:pPr>
    </w:p>
    <w:p w14:paraId="6A76C29F" w14:textId="77777777" w:rsidR="003201E9" w:rsidRDefault="003201E9">
      <w:pPr>
        <w:pStyle w:val="MSText1"/>
        <w:tabs>
          <w:tab w:val="left" w:pos="720"/>
          <w:tab w:val="left" w:pos="10080"/>
        </w:tabs>
        <w:jc w:val="center"/>
        <w:rPr>
          <w:rFonts w:ascii="Arial" w:hAnsi="Arial" w:cs="Arial"/>
          <w:b/>
          <w:bCs/>
        </w:rPr>
      </w:pPr>
    </w:p>
    <w:p w14:paraId="69154C9D" w14:textId="77777777" w:rsidR="003201E9" w:rsidRDefault="003201E9">
      <w:pPr>
        <w:pStyle w:val="MSText1"/>
        <w:tabs>
          <w:tab w:val="left" w:pos="720"/>
          <w:tab w:val="left" w:pos="10080"/>
        </w:tabs>
        <w:jc w:val="center"/>
        <w:rPr>
          <w:rFonts w:ascii="Arial" w:hAnsi="Arial" w:cs="Arial"/>
          <w:b/>
          <w:bCs/>
        </w:rPr>
      </w:pPr>
    </w:p>
    <w:p w14:paraId="712910BA" w14:textId="77777777" w:rsidR="00D12EFF" w:rsidRDefault="00D12EFF" w:rsidP="00C9472F">
      <w:pPr>
        <w:pStyle w:val="MSText1"/>
        <w:tabs>
          <w:tab w:val="left" w:pos="720"/>
          <w:tab w:val="left" w:pos="10080"/>
        </w:tabs>
        <w:ind w:left="0"/>
        <w:rPr>
          <w:rFonts w:ascii="Arial" w:hAnsi="Arial" w:cs="Arial"/>
          <w:b/>
          <w:bCs/>
        </w:rPr>
      </w:pPr>
    </w:p>
    <w:p w14:paraId="4F73ACC6" w14:textId="103A20A1" w:rsidR="00325906" w:rsidRPr="00CA7C1B" w:rsidRDefault="00C9472F" w:rsidP="00C9472F">
      <w:pPr>
        <w:pStyle w:val="MSText1"/>
        <w:tabs>
          <w:tab w:val="left" w:pos="10080"/>
        </w:tabs>
        <w:jc w:val="center"/>
        <w:rPr>
          <w:rFonts w:ascii="Arial" w:hAnsi="Arial" w:cs="Arial"/>
          <w:b/>
          <w:bCs/>
          <w:sz w:val="28"/>
          <w:szCs w:val="28"/>
        </w:rPr>
      </w:pPr>
      <w:r>
        <w:rPr>
          <w:rFonts w:ascii="Arial" w:hAnsi="Arial" w:cs="Arial"/>
          <w:b/>
          <w:bCs/>
        </w:rPr>
        <w:br w:type="page"/>
      </w:r>
      <w:r w:rsidR="00CA7C1B" w:rsidRPr="00CA7C1B">
        <w:rPr>
          <w:rFonts w:ascii="Arial" w:hAnsi="Arial" w:cs="Arial"/>
          <w:b/>
          <w:bCs/>
          <w:sz w:val="28"/>
          <w:szCs w:val="28"/>
        </w:rPr>
        <w:lastRenderedPageBreak/>
        <w:t>BIDDER INFORMATION PAGE</w:t>
      </w:r>
    </w:p>
    <w:p w14:paraId="21028BCB" w14:textId="77777777" w:rsidR="00CA7C1B" w:rsidRDefault="00CA7C1B" w:rsidP="00C9472F">
      <w:pPr>
        <w:pStyle w:val="MSText1"/>
        <w:tabs>
          <w:tab w:val="left" w:pos="10080"/>
        </w:tabs>
        <w:jc w:val="center"/>
      </w:pPr>
    </w:p>
    <w:p w14:paraId="23B815DA" w14:textId="0787711C" w:rsidR="00325906" w:rsidRDefault="00325906" w:rsidP="00951550">
      <w:pPr>
        <w:pStyle w:val="PlainText"/>
        <w:tabs>
          <w:tab w:val="left" w:pos="10620"/>
        </w:tabs>
        <w:rPr>
          <w:rFonts w:ascii="Arial" w:hAnsi="Arial" w:cs="Arial"/>
          <w:b/>
          <w:bCs/>
        </w:rPr>
      </w:pPr>
      <w:r w:rsidRPr="00951550">
        <w:rPr>
          <w:rFonts w:ascii="Arial" w:hAnsi="Arial" w:cs="Arial"/>
          <w:b/>
          <w:bCs/>
          <w:szCs w:val="24"/>
        </w:rPr>
        <w:t>BID ITEM:</w:t>
      </w:r>
      <w:r>
        <w:rPr>
          <w:rFonts w:ascii="Arial" w:hAnsi="Arial" w:cs="Arial"/>
          <w:b/>
          <w:bCs/>
        </w:rPr>
        <w:t xml:space="preserve">  </w:t>
      </w:r>
      <w:r w:rsidR="00951550" w:rsidRPr="002A21F6">
        <w:rPr>
          <w:rFonts w:ascii="Arial" w:eastAsia="MS Mincho" w:hAnsi="Arial" w:cs="Arial"/>
          <w:b/>
          <w:szCs w:val="24"/>
        </w:rPr>
        <w:t xml:space="preserve">Purchase </w:t>
      </w:r>
      <w:r w:rsidR="003201E9">
        <w:rPr>
          <w:rFonts w:ascii="Arial" w:eastAsia="MS Mincho" w:hAnsi="Arial" w:cs="Arial"/>
          <w:b/>
          <w:szCs w:val="24"/>
        </w:rPr>
        <w:t xml:space="preserve">of </w:t>
      </w:r>
      <w:r w:rsidR="00CA7C1B">
        <w:rPr>
          <w:rFonts w:ascii="Arial" w:eastAsia="MS Mincho" w:hAnsi="Arial" w:cs="Arial"/>
          <w:b/>
          <w:szCs w:val="24"/>
        </w:rPr>
        <w:t>Mounted Speakers</w:t>
      </w:r>
    </w:p>
    <w:p w14:paraId="682B1194" w14:textId="77777777" w:rsidR="00325906" w:rsidRDefault="00325906">
      <w:pPr>
        <w:pStyle w:val="MSText1"/>
        <w:tabs>
          <w:tab w:val="left" w:pos="450"/>
          <w:tab w:val="left" w:pos="10080"/>
        </w:tabs>
        <w:ind w:left="460" w:hanging="460"/>
      </w:pPr>
      <w:r>
        <w:rPr>
          <w:rFonts w:ascii="Arial" w:hAnsi="Arial" w:cs="Arial"/>
          <w:b/>
          <w:bCs/>
        </w:rPr>
        <w:t>D-1</w:t>
      </w:r>
      <w:r>
        <w:rPr>
          <w:rFonts w:ascii="Arial" w:hAnsi="Arial" w:cs="Arial"/>
        </w:rPr>
        <w:tab/>
        <w:t>I/We propose to prov</w:t>
      </w:r>
      <w:r w:rsidR="00AF086F">
        <w:rPr>
          <w:rFonts w:ascii="Arial" w:hAnsi="Arial" w:cs="Arial"/>
        </w:rPr>
        <w:t xml:space="preserve">ide the </w:t>
      </w:r>
      <w:r w:rsidR="00595C44">
        <w:rPr>
          <w:rFonts w:ascii="Arial" w:hAnsi="Arial" w:cs="Arial"/>
        </w:rPr>
        <w:t>items</w:t>
      </w:r>
      <w:r w:rsidR="00AF086F">
        <w:rPr>
          <w:rFonts w:ascii="Arial" w:hAnsi="Arial" w:cs="Arial"/>
        </w:rPr>
        <w:t xml:space="preserve"> </w:t>
      </w:r>
      <w:r>
        <w:rPr>
          <w:rFonts w:ascii="Arial" w:hAnsi="Arial" w:cs="Arial"/>
        </w:rPr>
        <w:t>according to the specifications as listed in this bid</w:t>
      </w:r>
      <w:r w:rsidR="00AF086F">
        <w:rPr>
          <w:rFonts w:ascii="Arial" w:hAnsi="Arial" w:cs="Arial"/>
        </w:rPr>
        <w:t>.</w:t>
      </w:r>
      <w:r>
        <w:rPr>
          <w:rFonts w:ascii="Arial" w:hAnsi="Arial" w:cs="Arial"/>
        </w:rPr>
        <w:t xml:space="preserve"> </w:t>
      </w:r>
    </w:p>
    <w:p w14:paraId="574E3C3F" w14:textId="77777777" w:rsidR="00325906" w:rsidRDefault="00325906">
      <w:pPr>
        <w:pStyle w:val="MSText1"/>
        <w:tabs>
          <w:tab w:val="left" w:pos="450"/>
          <w:tab w:val="left" w:pos="10080"/>
        </w:tabs>
        <w:ind w:left="460" w:hanging="460"/>
      </w:pPr>
      <w:r>
        <w:rPr>
          <w:rFonts w:ascii="Arial" w:hAnsi="Arial" w:cs="Arial"/>
          <w:b/>
          <w:bCs/>
        </w:rPr>
        <w:t>D-2</w:t>
      </w:r>
      <w:r>
        <w:rPr>
          <w:rFonts w:ascii="Arial" w:hAnsi="Arial" w:cs="Arial"/>
        </w:rPr>
        <w:tab/>
        <w:t>I/We understand that this BID PROPOSAL FORM is to be signed and returned with our bid, and unless this has been done, our bids shall be considered incomplete and rejected.</w:t>
      </w:r>
    </w:p>
    <w:p w14:paraId="6F6A22C9" w14:textId="77777777" w:rsidR="00325906" w:rsidRDefault="00325906">
      <w:pPr>
        <w:pStyle w:val="MSText1"/>
        <w:tabs>
          <w:tab w:val="left" w:pos="450"/>
          <w:tab w:val="left" w:pos="10080"/>
        </w:tabs>
        <w:ind w:left="460" w:hanging="460"/>
      </w:pPr>
      <w:r>
        <w:rPr>
          <w:rFonts w:ascii="Arial" w:hAnsi="Arial" w:cs="Arial"/>
          <w:b/>
          <w:bCs/>
        </w:rPr>
        <w:t>D-3</w:t>
      </w:r>
      <w:r>
        <w:rPr>
          <w:rFonts w:ascii="Arial" w:hAnsi="Arial" w:cs="Arial"/>
        </w:rPr>
        <w:tab/>
        <w:t>I/We, the undersigned, do hereby understand and accept the conditions outlined in the BID</w:t>
      </w:r>
      <w:r w:rsidR="00AF086F">
        <w:rPr>
          <w:rFonts w:ascii="Arial" w:hAnsi="Arial" w:cs="Arial"/>
        </w:rPr>
        <w:t>DER</w:t>
      </w:r>
      <w:r>
        <w:rPr>
          <w:rFonts w:ascii="Arial" w:hAnsi="Arial" w:cs="Arial"/>
        </w:rPr>
        <w:t xml:space="preserve"> INSTRUCTIONS:</w:t>
      </w:r>
    </w:p>
    <w:p w14:paraId="55C57A6B" w14:textId="77777777" w:rsidR="00325906" w:rsidRDefault="00325906">
      <w:pPr>
        <w:pStyle w:val="MSText1"/>
        <w:tabs>
          <w:tab w:val="left" w:pos="10080"/>
        </w:tabs>
      </w:pPr>
    </w:p>
    <w:p w14:paraId="13F64F63" w14:textId="77777777" w:rsidR="00325906" w:rsidRDefault="00325906">
      <w:pPr>
        <w:pStyle w:val="MSText1"/>
        <w:tabs>
          <w:tab w:val="left" w:pos="10080"/>
        </w:tabs>
      </w:pPr>
    </w:p>
    <w:p w14:paraId="6B504DBF" w14:textId="77777777" w:rsidR="00325906" w:rsidRDefault="00325906">
      <w:pPr>
        <w:pStyle w:val="MSText1"/>
        <w:tabs>
          <w:tab w:val="left" w:pos="10080"/>
        </w:tabs>
      </w:pPr>
    </w:p>
    <w:p w14:paraId="02C38EDA" w14:textId="77777777" w:rsidR="00325906" w:rsidRDefault="00325906">
      <w:pPr>
        <w:pStyle w:val="MSText1"/>
        <w:tabs>
          <w:tab w:val="left" w:pos="2320"/>
          <w:tab w:val="left" w:leader="underscore" w:pos="8550"/>
          <w:tab w:val="left" w:pos="10080"/>
        </w:tabs>
        <w:spacing w:line="240" w:lineRule="atLeast"/>
      </w:pPr>
      <w:r>
        <w:rPr>
          <w:rFonts w:ascii="Arial" w:hAnsi="Arial" w:cs="Arial"/>
        </w:rPr>
        <w:t>Firm / Bidders Name</w:t>
      </w:r>
      <w:r>
        <w:rPr>
          <w:rFonts w:ascii="Arial" w:hAnsi="Arial" w:cs="Arial"/>
        </w:rPr>
        <w:tab/>
        <w:t xml:space="preserve">: </w:t>
      </w:r>
      <w:r>
        <w:rPr>
          <w:rFonts w:ascii="Arial" w:hAnsi="Arial" w:cs="Arial"/>
        </w:rPr>
        <w:tab/>
      </w:r>
    </w:p>
    <w:p w14:paraId="234BFB6B" w14:textId="77777777" w:rsidR="00325906" w:rsidRDefault="00325906">
      <w:pPr>
        <w:pStyle w:val="MSText1"/>
        <w:tabs>
          <w:tab w:val="left" w:pos="2320"/>
          <w:tab w:val="left" w:leader="underscore" w:pos="8550"/>
          <w:tab w:val="left" w:pos="10080"/>
        </w:tabs>
        <w:spacing w:line="240" w:lineRule="atLeast"/>
        <w:jc w:val="center"/>
      </w:pPr>
      <w:r>
        <w:rPr>
          <w:rFonts w:ascii="Arial" w:hAnsi="Arial" w:cs="Arial"/>
          <w:sz w:val="18"/>
          <w:szCs w:val="18"/>
        </w:rPr>
        <w:t>(Type or Print)</w:t>
      </w:r>
    </w:p>
    <w:p w14:paraId="34F8F085" w14:textId="77777777" w:rsidR="00325906" w:rsidRDefault="00325906">
      <w:pPr>
        <w:pStyle w:val="MSText1"/>
        <w:tabs>
          <w:tab w:val="left" w:pos="2320"/>
          <w:tab w:val="left" w:leader="underscore" w:pos="8550"/>
          <w:tab w:val="left" w:pos="10080"/>
        </w:tabs>
      </w:pPr>
    </w:p>
    <w:p w14:paraId="4D2FF515" w14:textId="77777777" w:rsidR="00325906" w:rsidRDefault="00325906">
      <w:pPr>
        <w:pStyle w:val="MSText1"/>
        <w:tabs>
          <w:tab w:val="left" w:pos="2320"/>
          <w:tab w:val="left" w:leader="underscore" w:pos="8550"/>
          <w:tab w:val="left" w:pos="10080"/>
        </w:tabs>
      </w:pPr>
      <w:r>
        <w:rPr>
          <w:rFonts w:ascii="Arial" w:hAnsi="Arial" w:cs="Arial"/>
        </w:rPr>
        <w:t>Signed</w:t>
      </w:r>
      <w:r>
        <w:rPr>
          <w:rFonts w:ascii="Arial" w:hAnsi="Arial" w:cs="Arial"/>
        </w:rPr>
        <w:tab/>
        <w:t xml:space="preserve">: </w:t>
      </w:r>
      <w:r>
        <w:rPr>
          <w:rFonts w:ascii="Arial" w:hAnsi="Arial" w:cs="Arial"/>
        </w:rPr>
        <w:tab/>
      </w:r>
    </w:p>
    <w:p w14:paraId="43DA0D81" w14:textId="77777777" w:rsidR="00325906" w:rsidRDefault="00325906">
      <w:pPr>
        <w:pStyle w:val="MSText1"/>
        <w:tabs>
          <w:tab w:val="left" w:pos="2320"/>
          <w:tab w:val="left" w:leader="underscore" w:pos="8550"/>
          <w:tab w:val="left" w:pos="10080"/>
        </w:tabs>
      </w:pPr>
    </w:p>
    <w:p w14:paraId="1F44F6C4" w14:textId="77777777" w:rsidR="00325906" w:rsidRDefault="00325906">
      <w:pPr>
        <w:pStyle w:val="MSText1"/>
        <w:tabs>
          <w:tab w:val="left" w:pos="2320"/>
          <w:tab w:val="left" w:leader="underscore" w:pos="8550"/>
          <w:tab w:val="left" w:pos="10080"/>
        </w:tabs>
      </w:pPr>
      <w:r>
        <w:rPr>
          <w:rFonts w:ascii="Arial" w:hAnsi="Arial" w:cs="Arial"/>
        </w:rPr>
        <w:t>Title</w:t>
      </w:r>
      <w:r>
        <w:rPr>
          <w:rFonts w:ascii="Arial" w:hAnsi="Arial" w:cs="Arial"/>
        </w:rPr>
        <w:tab/>
        <w:t xml:space="preserve">: </w:t>
      </w:r>
      <w:r>
        <w:rPr>
          <w:rFonts w:ascii="Arial" w:hAnsi="Arial" w:cs="Arial"/>
        </w:rPr>
        <w:tab/>
      </w:r>
    </w:p>
    <w:p w14:paraId="33BB7C12" w14:textId="77777777" w:rsidR="00325906" w:rsidRDefault="00325906">
      <w:pPr>
        <w:pStyle w:val="MSText1"/>
        <w:tabs>
          <w:tab w:val="left" w:pos="2320"/>
          <w:tab w:val="left" w:leader="underscore" w:pos="8550"/>
          <w:tab w:val="left" w:pos="10080"/>
        </w:tabs>
      </w:pPr>
    </w:p>
    <w:p w14:paraId="3A93813A" w14:textId="77777777" w:rsidR="00325906" w:rsidRDefault="00325906">
      <w:pPr>
        <w:pStyle w:val="MSText1"/>
        <w:tabs>
          <w:tab w:val="left" w:pos="2320"/>
          <w:tab w:val="left" w:leader="underscore" w:pos="8550"/>
          <w:tab w:val="left" w:pos="10080"/>
        </w:tabs>
      </w:pPr>
      <w:r>
        <w:rPr>
          <w:rFonts w:ascii="Arial" w:hAnsi="Arial" w:cs="Arial"/>
        </w:rPr>
        <w:t>Contact</w:t>
      </w:r>
      <w:r>
        <w:rPr>
          <w:rFonts w:ascii="Arial" w:hAnsi="Arial" w:cs="Arial"/>
        </w:rPr>
        <w:tab/>
        <w:t xml:space="preserve">: </w:t>
      </w:r>
      <w:r>
        <w:rPr>
          <w:rFonts w:ascii="Arial" w:hAnsi="Arial" w:cs="Arial"/>
        </w:rPr>
        <w:tab/>
      </w:r>
    </w:p>
    <w:p w14:paraId="47D15ADF" w14:textId="77777777" w:rsidR="00325906" w:rsidRDefault="00325906">
      <w:pPr>
        <w:pStyle w:val="MSText1"/>
        <w:tabs>
          <w:tab w:val="left" w:pos="2320"/>
          <w:tab w:val="left" w:leader="underscore" w:pos="8550"/>
          <w:tab w:val="left" w:pos="10080"/>
        </w:tabs>
      </w:pPr>
    </w:p>
    <w:p w14:paraId="4597FDD2" w14:textId="77777777" w:rsidR="00325906" w:rsidRDefault="00325906">
      <w:pPr>
        <w:pStyle w:val="MSText1"/>
        <w:tabs>
          <w:tab w:val="left" w:pos="2320"/>
          <w:tab w:val="left" w:leader="underscore" w:pos="8550"/>
          <w:tab w:val="left" w:pos="10080"/>
        </w:tabs>
      </w:pPr>
      <w:r>
        <w:rPr>
          <w:rFonts w:ascii="Arial" w:hAnsi="Arial" w:cs="Arial"/>
        </w:rPr>
        <w:t>Address</w:t>
      </w:r>
      <w:r>
        <w:rPr>
          <w:rFonts w:ascii="Arial" w:hAnsi="Arial" w:cs="Arial"/>
        </w:rPr>
        <w:tab/>
        <w:t xml:space="preserve">: </w:t>
      </w:r>
      <w:r>
        <w:rPr>
          <w:rFonts w:ascii="Arial" w:hAnsi="Arial" w:cs="Arial"/>
        </w:rPr>
        <w:tab/>
      </w:r>
    </w:p>
    <w:p w14:paraId="72F12ED6" w14:textId="77777777" w:rsidR="00325906" w:rsidRDefault="00325906">
      <w:pPr>
        <w:pStyle w:val="MSText1"/>
        <w:tabs>
          <w:tab w:val="left" w:pos="2320"/>
          <w:tab w:val="left" w:leader="underscore" w:pos="8550"/>
          <w:tab w:val="left" w:pos="10080"/>
        </w:tabs>
      </w:pPr>
    </w:p>
    <w:p w14:paraId="299EC7DF" w14:textId="0A8F7EDC" w:rsidR="00325906" w:rsidRDefault="00325906">
      <w:pPr>
        <w:pStyle w:val="MSText1"/>
        <w:tabs>
          <w:tab w:val="left" w:pos="2320"/>
          <w:tab w:val="left" w:leader="underscore" w:pos="8550"/>
          <w:tab w:val="left" w:pos="10080"/>
        </w:tabs>
        <w:rPr>
          <w:rFonts w:ascii="Arial" w:hAnsi="Arial" w:cs="Arial"/>
        </w:rPr>
      </w:pPr>
      <w:r>
        <w:rPr>
          <w:rFonts w:ascii="Arial" w:hAnsi="Arial" w:cs="Arial"/>
        </w:rPr>
        <w:t>Telephone</w:t>
      </w:r>
      <w:r>
        <w:rPr>
          <w:rFonts w:ascii="Arial" w:hAnsi="Arial" w:cs="Arial"/>
        </w:rPr>
        <w:tab/>
        <w:t xml:space="preserve">: </w:t>
      </w:r>
      <w:r>
        <w:rPr>
          <w:rFonts w:ascii="Arial" w:hAnsi="Arial" w:cs="Arial"/>
        </w:rPr>
        <w:tab/>
      </w:r>
    </w:p>
    <w:p w14:paraId="3E026C01" w14:textId="7DF63109" w:rsidR="00700D0F" w:rsidRDefault="00700D0F">
      <w:pPr>
        <w:pStyle w:val="MSText1"/>
        <w:tabs>
          <w:tab w:val="left" w:pos="2320"/>
          <w:tab w:val="left" w:leader="underscore" w:pos="8550"/>
          <w:tab w:val="left" w:pos="10080"/>
        </w:tabs>
        <w:rPr>
          <w:rFonts w:ascii="Arial" w:hAnsi="Arial" w:cs="Arial"/>
        </w:rPr>
      </w:pPr>
    </w:p>
    <w:p w14:paraId="466C9411" w14:textId="6FC98167" w:rsidR="00700D0F" w:rsidRDefault="00700D0F" w:rsidP="00700D0F">
      <w:pPr>
        <w:pStyle w:val="MSText1"/>
        <w:tabs>
          <w:tab w:val="left" w:pos="2320"/>
          <w:tab w:val="left" w:leader="underscore" w:pos="8550"/>
          <w:tab w:val="left" w:pos="10080"/>
        </w:tabs>
      </w:pPr>
      <w:r>
        <w:rPr>
          <w:rFonts w:ascii="Arial" w:hAnsi="Arial" w:cs="Arial"/>
        </w:rPr>
        <w:t>Email</w:t>
      </w:r>
      <w:r>
        <w:rPr>
          <w:rFonts w:ascii="Arial" w:hAnsi="Arial" w:cs="Arial"/>
        </w:rPr>
        <w:tab/>
        <w:t xml:space="preserve">: </w:t>
      </w:r>
      <w:r>
        <w:rPr>
          <w:rFonts w:ascii="Arial" w:hAnsi="Arial" w:cs="Arial"/>
        </w:rPr>
        <w:tab/>
      </w:r>
    </w:p>
    <w:p w14:paraId="4B6680DD" w14:textId="77777777" w:rsidR="00325906" w:rsidRDefault="00325906" w:rsidP="00700D0F">
      <w:pPr>
        <w:pStyle w:val="MSText1"/>
        <w:tabs>
          <w:tab w:val="left" w:pos="2320"/>
          <w:tab w:val="left" w:leader="underscore" w:pos="8550"/>
          <w:tab w:val="left" w:pos="10080"/>
        </w:tabs>
        <w:ind w:left="0"/>
      </w:pPr>
    </w:p>
    <w:p w14:paraId="366A89BC" w14:textId="77777777" w:rsidR="00325906" w:rsidRDefault="00325906">
      <w:pPr>
        <w:pStyle w:val="MSText1"/>
        <w:tabs>
          <w:tab w:val="left" w:pos="2320"/>
          <w:tab w:val="left" w:leader="underscore" w:pos="8550"/>
          <w:tab w:val="left" w:pos="10080"/>
        </w:tabs>
      </w:pPr>
      <w:r>
        <w:rPr>
          <w:rFonts w:ascii="Arial" w:hAnsi="Arial" w:cs="Arial"/>
        </w:rPr>
        <w:t>Date</w:t>
      </w:r>
      <w:r>
        <w:rPr>
          <w:rFonts w:ascii="Arial" w:hAnsi="Arial" w:cs="Arial"/>
        </w:rPr>
        <w:tab/>
        <w:t>:</w:t>
      </w:r>
      <w:r>
        <w:rPr>
          <w:rFonts w:ascii="Arial" w:hAnsi="Arial" w:cs="Arial"/>
        </w:rPr>
        <w:tab/>
      </w:r>
    </w:p>
    <w:p w14:paraId="3032B6E8" w14:textId="77777777" w:rsidR="00325906" w:rsidRDefault="00325906">
      <w:pPr>
        <w:pStyle w:val="PlainText"/>
        <w:tabs>
          <w:tab w:val="left" w:pos="0"/>
          <w:tab w:val="left" w:pos="10080"/>
        </w:tabs>
        <w:rPr>
          <w:rFonts w:ascii="Arial" w:hAnsi="Arial" w:cs="Arial"/>
        </w:rPr>
      </w:pPr>
    </w:p>
    <w:p w14:paraId="249FB24F" w14:textId="77777777" w:rsidR="00295CBC" w:rsidRDefault="00295CBC">
      <w:pPr>
        <w:pStyle w:val="PlainText"/>
        <w:tabs>
          <w:tab w:val="left" w:pos="0"/>
          <w:tab w:val="left" w:pos="10080"/>
        </w:tabs>
        <w:rPr>
          <w:rFonts w:ascii="Arial" w:hAnsi="Arial" w:cs="Arial"/>
        </w:rPr>
      </w:pPr>
    </w:p>
    <w:p w14:paraId="1D8833E1" w14:textId="77777777" w:rsidR="00295CBC" w:rsidRDefault="00295CBC">
      <w:pPr>
        <w:pStyle w:val="PlainText"/>
        <w:tabs>
          <w:tab w:val="left" w:pos="0"/>
          <w:tab w:val="left" w:pos="10080"/>
        </w:tabs>
        <w:rPr>
          <w:rFonts w:ascii="Arial" w:hAnsi="Arial" w:cs="Arial"/>
        </w:rPr>
      </w:pPr>
    </w:p>
    <w:p w14:paraId="0D3AF48A" w14:textId="77777777" w:rsidR="00295CBC" w:rsidRDefault="00295CBC">
      <w:pPr>
        <w:pStyle w:val="PlainText"/>
        <w:tabs>
          <w:tab w:val="left" w:pos="0"/>
          <w:tab w:val="left" w:pos="10080"/>
        </w:tabs>
        <w:rPr>
          <w:rFonts w:ascii="Arial" w:hAnsi="Arial" w:cs="Arial"/>
        </w:rPr>
      </w:pPr>
    </w:p>
    <w:p w14:paraId="29C415A5" w14:textId="77777777" w:rsidR="00295CBC" w:rsidRDefault="00295CBC">
      <w:pPr>
        <w:pStyle w:val="PlainText"/>
        <w:tabs>
          <w:tab w:val="left" w:pos="0"/>
          <w:tab w:val="left" w:pos="10080"/>
        </w:tabs>
        <w:rPr>
          <w:rFonts w:ascii="Arial" w:hAnsi="Arial" w:cs="Arial"/>
        </w:rPr>
      </w:pPr>
    </w:p>
    <w:p w14:paraId="627F27AB" w14:textId="77777777" w:rsidR="00325906" w:rsidRDefault="00325906">
      <w:pPr>
        <w:pStyle w:val="PlainText"/>
        <w:tabs>
          <w:tab w:val="left" w:pos="0"/>
          <w:tab w:val="left" w:pos="10080"/>
        </w:tabs>
        <w:ind w:left="1980"/>
        <w:rPr>
          <w:rFonts w:ascii="Arial" w:hAnsi="Arial" w:cs="Arial"/>
        </w:rPr>
      </w:pPr>
    </w:p>
    <w:p w14:paraId="4321A4F6" w14:textId="77777777" w:rsidR="00295CBC" w:rsidRDefault="00295CBC">
      <w:pPr>
        <w:pStyle w:val="PlainText"/>
        <w:tabs>
          <w:tab w:val="left" w:pos="0"/>
          <w:tab w:val="left" w:pos="10080"/>
        </w:tabs>
        <w:ind w:left="1980"/>
        <w:rPr>
          <w:rFonts w:ascii="Arial" w:hAnsi="Arial" w:cs="Arial"/>
        </w:rPr>
      </w:pPr>
    </w:p>
    <w:p w14:paraId="7CC24309" w14:textId="77777777" w:rsidR="00295CBC" w:rsidRDefault="00295CBC">
      <w:pPr>
        <w:pStyle w:val="PlainText"/>
        <w:tabs>
          <w:tab w:val="left" w:pos="0"/>
          <w:tab w:val="left" w:pos="10080"/>
        </w:tabs>
        <w:ind w:left="1980"/>
        <w:rPr>
          <w:rFonts w:ascii="Arial" w:hAnsi="Arial" w:cs="Arial"/>
        </w:rPr>
      </w:pPr>
    </w:p>
    <w:p w14:paraId="4392B006" w14:textId="77777777" w:rsidR="00295CBC" w:rsidRDefault="00295CBC">
      <w:pPr>
        <w:pStyle w:val="PlainText"/>
        <w:tabs>
          <w:tab w:val="left" w:pos="0"/>
          <w:tab w:val="left" w:pos="10080"/>
        </w:tabs>
        <w:ind w:left="1980"/>
        <w:rPr>
          <w:rFonts w:ascii="Arial" w:hAnsi="Arial" w:cs="Arial"/>
        </w:rPr>
      </w:pPr>
    </w:p>
    <w:p w14:paraId="6D77A47A" w14:textId="77777777" w:rsidR="00295CBC" w:rsidRDefault="00295CBC">
      <w:pPr>
        <w:pStyle w:val="PlainText"/>
        <w:tabs>
          <w:tab w:val="left" w:pos="0"/>
          <w:tab w:val="left" w:pos="10080"/>
        </w:tabs>
        <w:ind w:left="1980"/>
        <w:rPr>
          <w:rFonts w:ascii="Arial" w:hAnsi="Arial" w:cs="Arial"/>
        </w:rPr>
      </w:pPr>
    </w:p>
    <w:p w14:paraId="21EDD568" w14:textId="77777777" w:rsidR="00295CBC" w:rsidRDefault="00295CBC">
      <w:pPr>
        <w:pStyle w:val="PlainText"/>
        <w:tabs>
          <w:tab w:val="left" w:pos="0"/>
          <w:tab w:val="left" w:pos="10080"/>
        </w:tabs>
        <w:ind w:left="1980"/>
        <w:rPr>
          <w:rFonts w:ascii="Arial" w:hAnsi="Arial" w:cs="Arial"/>
        </w:rPr>
      </w:pPr>
    </w:p>
    <w:p w14:paraId="3C20BEA3" w14:textId="77777777" w:rsidR="00295CBC" w:rsidRDefault="00295CBC">
      <w:pPr>
        <w:pStyle w:val="PlainText"/>
        <w:tabs>
          <w:tab w:val="left" w:pos="0"/>
          <w:tab w:val="left" w:pos="10080"/>
        </w:tabs>
        <w:ind w:left="1980"/>
        <w:rPr>
          <w:rFonts w:ascii="Arial" w:hAnsi="Arial" w:cs="Arial"/>
        </w:rPr>
      </w:pPr>
    </w:p>
    <w:p w14:paraId="4F3E5479" w14:textId="7F4E3F79" w:rsidR="00295CBC" w:rsidRDefault="00295CBC">
      <w:pPr>
        <w:pStyle w:val="PlainText"/>
        <w:tabs>
          <w:tab w:val="left" w:pos="0"/>
          <w:tab w:val="left" w:pos="10080"/>
        </w:tabs>
        <w:ind w:left="1980"/>
        <w:rPr>
          <w:rFonts w:ascii="Arial" w:hAnsi="Arial" w:cs="Arial"/>
        </w:rPr>
      </w:pPr>
    </w:p>
    <w:p w14:paraId="77E613EB" w14:textId="77777777" w:rsidR="00070521" w:rsidRDefault="00070521">
      <w:pPr>
        <w:pStyle w:val="PlainText"/>
        <w:tabs>
          <w:tab w:val="left" w:pos="0"/>
          <w:tab w:val="left" w:pos="10080"/>
        </w:tabs>
        <w:ind w:left="1980"/>
        <w:rPr>
          <w:rFonts w:ascii="Arial" w:hAnsi="Arial" w:cs="Arial"/>
        </w:rPr>
      </w:pPr>
    </w:p>
    <w:p w14:paraId="253B76F5" w14:textId="77777777" w:rsidR="00295CBC" w:rsidRDefault="00295CBC">
      <w:pPr>
        <w:pStyle w:val="PlainText"/>
        <w:tabs>
          <w:tab w:val="left" w:pos="0"/>
          <w:tab w:val="left" w:pos="10080"/>
        </w:tabs>
        <w:ind w:left="1980"/>
        <w:rPr>
          <w:rFonts w:ascii="Arial" w:hAnsi="Arial" w:cs="Arial"/>
        </w:rPr>
      </w:pPr>
    </w:p>
    <w:p w14:paraId="754F560A" w14:textId="77777777" w:rsidR="006C48D1" w:rsidRDefault="006C48D1">
      <w:pPr>
        <w:pStyle w:val="Header"/>
        <w:tabs>
          <w:tab w:val="left" w:leader="underscore" w:pos="9270"/>
          <w:tab w:val="left" w:pos="10080"/>
        </w:tabs>
      </w:pPr>
    </w:p>
    <w:p w14:paraId="4367FF27" w14:textId="77777777" w:rsidR="003F5A02" w:rsidRPr="003F5A02" w:rsidRDefault="00D1741D" w:rsidP="003F5A02">
      <w:pPr>
        <w:jc w:val="center"/>
        <w:rPr>
          <w:rFonts w:ascii="Arial" w:hAnsi="Arial" w:cs="Arial"/>
          <w:b/>
        </w:rPr>
      </w:pPr>
      <w:r w:rsidRPr="003F5A02">
        <w:rPr>
          <w:rFonts w:ascii="Arial" w:hAnsi="Arial" w:cs="Arial"/>
        </w:rPr>
        <w:lastRenderedPageBreak/>
        <w:tab/>
      </w:r>
      <w:r w:rsidR="003F5A02" w:rsidRPr="003F5A02">
        <w:rPr>
          <w:rFonts w:ascii="Arial" w:hAnsi="Arial" w:cs="Arial"/>
          <w:b/>
        </w:rPr>
        <w:t>INSURANCE REQUIREMENTS</w:t>
      </w:r>
    </w:p>
    <w:p w14:paraId="07B45A41" w14:textId="77777777" w:rsidR="003F5A02" w:rsidRPr="003F5A02" w:rsidRDefault="003F5A02" w:rsidP="003F5A02">
      <w:pPr>
        <w:rPr>
          <w:rFonts w:ascii="Arial" w:hAnsi="Arial" w:cs="Arial"/>
        </w:rPr>
      </w:pPr>
    </w:p>
    <w:p w14:paraId="2CF73659" w14:textId="77777777" w:rsidR="003F5A02" w:rsidRPr="003F5A02" w:rsidRDefault="003F5A02" w:rsidP="003F5A02">
      <w:pPr>
        <w:rPr>
          <w:rFonts w:ascii="Arial" w:hAnsi="Arial" w:cs="Arial"/>
        </w:rPr>
      </w:pPr>
      <w:r w:rsidRPr="003F5A02">
        <w:rPr>
          <w:rFonts w:ascii="Arial" w:hAnsi="Arial" w:cs="Arial"/>
          <w:b/>
        </w:rPr>
        <w:t>1.  Required Insurance</w:t>
      </w:r>
    </w:p>
    <w:p w14:paraId="22ECB9CB" w14:textId="261416A6" w:rsidR="003F5A02" w:rsidRPr="003F5A02" w:rsidRDefault="003F5A02" w:rsidP="00070521">
      <w:pPr>
        <w:ind w:left="360"/>
        <w:rPr>
          <w:rFonts w:ascii="Arial" w:hAnsi="Arial" w:cs="Arial"/>
        </w:rPr>
      </w:pPr>
      <w:r w:rsidRPr="003F5A02">
        <w:rPr>
          <w:rFonts w:ascii="Arial" w:hAnsi="Arial" w:cs="Arial"/>
        </w:rPr>
        <w:t>The vendor(s) selected will be required to maintain the following types of insurance throughout the life of the contract</w:t>
      </w:r>
      <w:r w:rsidR="00070521">
        <w:rPr>
          <w:rFonts w:ascii="Arial" w:hAnsi="Arial" w:cs="Arial"/>
        </w:rPr>
        <w:t>:</w:t>
      </w:r>
    </w:p>
    <w:p w14:paraId="6EA062D5" w14:textId="77777777" w:rsidR="003F5A02" w:rsidRPr="003F5A02" w:rsidRDefault="003F5A02" w:rsidP="003F5A02">
      <w:pPr>
        <w:rPr>
          <w:rFonts w:ascii="Arial" w:hAnsi="Arial" w:cs="Arial"/>
        </w:rPr>
      </w:pPr>
    </w:p>
    <w:p w14:paraId="19FC672A" w14:textId="77777777" w:rsidR="003F5A02" w:rsidRPr="003F5A02" w:rsidRDefault="003F5A02" w:rsidP="00070521">
      <w:pPr>
        <w:ind w:left="720"/>
        <w:rPr>
          <w:rFonts w:ascii="Arial" w:hAnsi="Arial" w:cs="Arial"/>
        </w:rPr>
      </w:pPr>
      <w:r w:rsidRPr="003F5A02">
        <w:rPr>
          <w:rFonts w:ascii="Arial" w:hAnsi="Arial" w:cs="Arial"/>
          <w:b/>
        </w:rPr>
        <w:t>Commercial general liability insurance (“Liability Insurance”)</w:t>
      </w:r>
      <w:r w:rsidRPr="003F5A02">
        <w:rPr>
          <w:rFonts w:ascii="Arial" w:hAnsi="Arial" w:cs="Arial"/>
        </w:rPr>
        <w:t xml:space="preserve"> against liability for bodily injury and death and property damage, such Liability Insurance to be in an amount not less than One Million Dollars ($1,000,000) for liability for bodily injury, death and property damage arising from any one occurrence and One Million Dollars ($1,000,000) from the aggregate of all occurrences within each policy year. </w:t>
      </w:r>
    </w:p>
    <w:p w14:paraId="030E6B63" w14:textId="77777777" w:rsidR="003F5A02" w:rsidRPr="003F5A02" w:rsidRDefault="003F5A02" w:rsidP="003F5A02">
      <w:pPr>
        <w:rPr>
          <w:rFonts w:ascii="Arial" w:hAnsi="Arial" w:cs="Arial"/>
        </w:rPr>
      </w:pPr>
    </w:p>
    <w:p w14:paraId="5B3A601F" w14:textId="77777777" w:rsidR="003F5A02" w:rsidRPr="003F5A02" w:rsidRDefault="003F5A02" w:rsidP="00070521">
      <w:pPr>
        <w:ind w:left="720"/>
        <w:rPr>
          <w:rFonts w:ascii="Arial" w:hAnsi="Arial" w:cs="Arial"/>
        </w:rPr>
      </w:pPr>
      <w:r w:rsidRPr="003F5A02">
        <w:rPr>
          <w:rFonts w:ascii="Arial" w:hAnsi="Arial" w:cs="Arial"/>
          <w:b/>
        </w:rPr>
        <w:t xml:space="preserve">Workers’ Compensation </w:t>
      </w:r>
      <w:r w:rsidRPr="003F5A02">
        <w:rPr>
          <w:rFonts w:ascii="Arial" w:hAnsi="Arial" w:cs="Arial"/>
        </w:rPr>
        <w:t xml:space="preserve">at statutory limits, and </w:t>
      </w:r>
      <w:r w:rsidRPr="003F5A02">
        <w:rPr>
          <w:rFonts w:ascii="Arial" w:hAnsi="Arial" w:cs="Arial"/>
          <w:b/>
        </w:rPr>
        <w:t xml:space="preserve">Employers Liability </w:t>
      </w:r>
      <w:r w:rsidRPr="003F5A02">
        <w:rPr>
          <w:rFonts w:ascii="Arial" w:hAnsi="Arial" w:cs="Arial"/>
        </w:rPr>
        <w:t>with a policy limit of not less than One Million Dollars ($1,000,000).</w:t>
      </w:r>
    </w:p>
    <w:p w14:paraId="69867714" w14:textId="77777777" w:rsidR="003F5A02" w:rsidRPr="003F5A02" w:rsidRDefault="003F5A02" w:rsidP="003F5A02">
      <w:pPr>
        <w:rPr>
          <w:rFonts w:ascii="Arial" w:hAnsi="Arial" w:cs="Arial"/>
        </w:rPr>
      </w:pPr>
    </w:p>
    <w:p w14:paraId="669327BC" w14:textId="77777777" w:rsidR="003F5A02" w:rsidRPr="003F5A02" w:rsidRDefault="003F5A02" w:rsidP="003F5A02">
      <w:pPr>
        <w:rPr>
          <w:rFonts w:ascii="Arial" w:hAnsi="Arial" w:cs="Arial"/>
        </w:rPr>
      </w:pPr>
      <w:r w:rsidRPr="003F5A02">
        <w:rPr>
          <w:rFonts w:ascii="Arial" w:hAnsi="Arial" w:cs="Arial"/>
          <w:b/>
        </w:rPr>
        <w:t>2.  Additional Insured</w:t>
      </w:r>
    </w:p>
    <w:p w14:paraId="36683F99" w14:textId="77777777" w:rsidR="003F5A02" w:rsidRPr="003F5A02" w:rsidRDefault="003F5A02" w:rsidP="00070521">
      <w:pPr>
        <w:ind w:left="360"/>
        <w:rPr>
          <w:rFonts w:ascii="Arial" w:hAnsi="Arial" w:cs="Arial"/>
        </w:rPr>
      </w:pPr>
      <w:r w:rsidRPr="003F5A02">
        <w:rPr>
          <w:rFonts w:ascii="Arial" w:hAnsi="Arial" w:cs="Arial"/>
        </w:rPr>
        <w:t>Each insurance policy shall be issued in the name of the vendor and Rankin County School District shall be named as an additional insured party on the Comprehensive General Liability, umbrella or excess policies. None of the insurance policies shall be cancelable or reduced without thirty (30) days prior written notice to Rankin County School District.</w:t>
      </w:r>
    </w:p>
    <w:p w14:paraId="585CA46D" w14:textId="77777777" w:rsidR="003F5A02" w:rsidRPr="003F5A02" w:rsidRDefault="003F5A02" w:rsidP="003F5A02">
      <w:pPr>
        <w:rPr>
          <w:rFonts w:ascii="Arial" w:hAnsi="Arial" w:cs="Arial"/>
        </w:rPr>
      </w:pPr>
    </w:p>
    <w:p w14:paraId="751CCD40" w14:textId="77777777" w:rsidR="003F5A02" w:rsidRPr="003F5A02" w:rsidRDefault="003F5A02" w:rsidP="003F5A02">
      <w:pPr>
        <w:rPr>
          <w:rFonts w:ascii="Arial" w:hAnsi="Arial" w:cs="Arial"/>
        </w:rPr>
      </w:pPr>
      <w:r w:rsidRPr="003F5A02">
        <w:rPr>
          <w:rFonts w:ascii="Arial" w:hAnsi="Arial" w:cs="Arial"/>
          <w:b/>
        </w:rPr>
        <w:t>3.  Waiver of Subrogation</w:t>
      </w:r>
    </w:p>
    <w:p w14:paraId="6CFB006A" w14:textId="77777777" w:rsidR="003F5A02" w:rsidRPr="003F5A02" w:rsidRDefault="003F5A02" w:rsidP="00070521">
      <w:pPr>
        <w:ind w:left="360"/>
        <w:rPr>
          <w:rFonts w:ascii="Arial" w:hAnsi="Arial" w:cs="Arial"/>
        </w:rPr>
      </w:pPr>
      <w:r w:rsidRPr="003F5A02">
        <w:rPr>
          <w:rFonts w:ascii="Arial" w:hAnsi="Arial" w:cs="Arial"/>
        </w:rPr>
        <w:t>All such insurance shall contain a waiver of subrogation against Rankin County School District and its respective officers, agents and employees.</w:t>
      </w:r>
    </w:p>
    <w:p w14:paraId="744BDF8F" w14:textId="77777777" w:rsidR="003F5A02" w:rsidRPr="003F5A02" w:rsidRDefault="003F5A02" w:rsidP="003F5A02">
      <w:pPr>
        <w:rPr>
          <w:rFonts w:ascii="Arial" w:hAnsi="Arial" w:cs="Arial"/>
          <w:b/>
        </w:rPr>
      </w:pPr>
    </w:p>
    <w:p w14:paraId="1DCC774C" w14:textId="77777777" w:rsidR="003F5A02" w:rsidRPr="003F5A02" w:rsidRDefault="003F5A02" w:rsidP="003F5A02">
      <w:pPr>
        <w:rPr>
          <w:rFonts w:ascii="Arial" w:hAnsi="Arial" w:cs="Arial"/>
          <w:b/>
        </w:rPr>
      </w:pPr>
      <w:r w:rsidRPr="003F5A02">
        <w:rPr>
          <w:rFonts w:ascii="Arial" w:hAnsi="Arial" w:cs="Arial"/>
          <w:b/>
        </w:rPr>
        <w:t>4.  Insurers</w:t>
      </w:r>
    </w:p>
    <w:p w14:paraId="2C8CFA67" w14:textId="77777777" w:rsidR="003F5A02" w:rsidRPr="003F5A02" w:rsidRDefault="003F5A02" w:rsidP="00070521">
      <w:pPr>
        <w:ind w:left="360"/>
        <w:rPr>
          <w:rFonts w:ascii="Arial" w:hAnsi="Arial" w:cs="Arial"/>
        </w:rPr>
      </w:pPr>
      <w:r w:rsidRPr="003F5A02">
        <w:rPr>
          <w:rFonts w:ascii="Arial" w:hAnsi="Arial" w:cs="Arial"/>
        </w:rPr>
        <w:t>All insurance shall be placed with insurers that are reasonably acceptable to Rankin County School District.  All such insurers shall be licensed/approved to do business in the State of Mississippi.</w:t>
      </w:r>
    </w:p>
    <w:p w14:paraId="376F03E1" w14:textId="77777777" w:rsidR="003F5A02" w:rsidRPr="003F5A02" w:rsidRDefault="003F5A02" w:rsidP="003F5A02">
      <w:pPr>
        <w:rPr>
          <w:rFonts w:ascii="Calibri Light" w:hAnsi="Calibri Light"/>
          <w:sz w:val="20"/>
          <w:szCs w:val="20"/>
        </w:rPr>
      </w:pPr>
    </w:p>
    <w:p w14:paraId="7FA4B0F2" w14:textId="38F4AD00" w:rsidR="000D4490" w:rsidRDefault="000D4490" w:rsidP="00A04750">
      <w:pPr>
        <w:pStyle w:val="Header"/>
        <w:tabs>
          <w:tab w:val="left" w:pos="720"/>
          <w:tab w:val="left" w:pos="10080"/>
        </w:tabs>
      </w:pPr>
    </w:p>
    <w:p w14:paraId="6C2522BB" w14:textId="77777777" w:rsidR="000D4490" w:rsidRDefault="000D4490" w:rsidP="006C48D1">
      <w:pPr>
        <w:pStyle w:val="PlainText"/>
        <w:tabs>
          <w:tab w:val="left" w:pos="0"/>
          <w:tab w:val="left" w:pos="10080"/>
        </w:tabs>
      </w:pPr>
    </w:p>
    <w:p w14:paraId="67B252A6" w14:textId="77777777" w:rsidR="006C48D1" w:rsidRDefault="006C48D1" w:rsidP="006C48D1">
      <w:pPr>
        <w:pStyle w:val="PlainText"/>
        <w:tabs>
          <w:tab w:val="left" w:pos="0"/>
          <w:tab w:val="left" w:pos="10080"/>
        </w:tabs>
        <w:rPr>
          <w:rFonts w:ascii="Arial" w:hAnsi="Arial" w:cs="Arial"/>
        </w:rPr>
      </w:pPr>
    </w:p>
    <w:p w14:paraId="3F1987BE" w14:textId="77777777" w:rsidR="00325906" w:rsidRDefault="00325906">
      <w:pPr>
        <w:pStyle w:val="Header"/>
        <w:tabs>
          <w:tab w:val="left" w:leader="underscore" w:pos="9270"/>
          <w:tab w:val="left" w:pos="10080"/>
        </w:tabs>
      </w:pPr>
    </w:p>
    <w:sectPr w:rsidR="00325906" w:rsidSect="008F05CA">
      <w:headerReference w:type="default" r:id="rId9"/>
      <w:footerReference w:type="even" r:id="rId10"/>
      <w:footerReference w:type="default" r:id="rId11"/>
      <w:pgSz w:w="12240" w:h="15840"/>
      <w:pgMar w:top="1440" w:right="1319" w:bottom="1440" w:left="1319"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60CCD" w14:textId="77777777" w:rsidR="007366C6" w:rsidRDefault="007366C6">
      <w:r>
        <w:separator/>
      </w:r>
    </w:p>
  </w:endnote>
  <w:endnote w:type="continuationSeparator" w:id="0">
    <w:p w14:paraId="2B923E6A" w14:textId="77777777" w:rsidR="007366C6" w:rsidRDefault="0073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AE3A" w14:textId="77777777" w:rsidR="005E210A" w:rsidRDefault="005E21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54BAEB" w14:textId="77777777" w:rsidR="005E210A" w:rsidRDefault="005E210A">
    <w:pPr>
      <w:pStyle w:val="Footer"/>
    </w:pPr>
  </w:p>
  <w:p w14:paraId="789386A9" w14:textId="77777777" w:rsidR="005E210A" w:rsidRDefault="005E210A"/>
  <w:p w14:paraId="4EA1F190" w14:textId="77777777" w:rsidR="005E210A" w:rsidRDefault="005E21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31E46" w14:textId="77777777" w:rsidR="005E210A" w:rsidRDefault="005E21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763A">
      <w:rPr>
        <w:rStyle w:val="PageNumber"/>
        <w:noProof/>
      </w:rPr>
      <w:t>4</w:t>
    </w:r>
    <w:r>
      <w:rPr>
        <w:rStyle w:val="PageNumber"/>
      </w:rPr>
      <w:fldChar w:fldCharType="end"/>
    </w:r>
  </w:p>
  <w:p w14:paraId="1A2D2A17" w14:textId="77777777" w:rsidR="005E210A" w:rsidRDefault="005E210A">
    <w:pPr>
      <w:pStyle w:val="Footer"/>
    </w:pPr>
  </w:p>
  <w:p w14:paraId="51B472D8" w14:textId="77777777" w:rsidR="005E210A" w:rsidRDefault="005E210A"/>
  <w:p w14:paraId="12A6B50B" w14:textId="77777777" w:rsidR="005E210A" w:rsidRDefault="005E21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4EA6F" w14:textId="77777777" w:rsidR="007366C6" w:rsidRDefault="007366C6">
      <w:r>
        <w:separator/>
      </w:r>
    </w:p>
  </w:footnote>
  <w:footnote w:type="continuationSeparator" w:id="0">
    <w:p w14:paraId="0C389829" w14:textId="77777777" w:rsidR="007366C6" w:rsidRDefault="00736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55E2" w14:textId="3A43EE4D" w:rsidR="00635351" w:rsidRDefault="005E210A">
    <w:pPr>
      <w:pStyle w:val="Header"/>
    </w:pPr>
    <w:r>
      <w:t>BID #2</w:t>
    </w:r>
    <w:r w:rsidR="006E6AEE">
      <w:t>1</w:t>
    </w:r>
    <w:r>
      <w:t>-</w:t>
    </w:r>
    <w:r w:rsidR="00635351">
      <w:t>11</w:t>
    </w:r>
    <w:r w:rsidR="00CA7C1B">
      <w:tab/>
    </w:r>
    <w:r w:rsidR="00CA7C1B">
      <w:tab/>
    </w:r>
    <w:r w:rsidR="00CA7C1B">
      <w:tab/>
      <w:t xml:space="preserve"> </w:t>
    </w:r>
  </w:p>
  <w:p w14:paraId="39252D2E" w14:textId="77777777" w:rsidR="006E6AEE" w:rsidRDefault="006E6A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BBC4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B76D5"/>
    <w:multiLevelType w:val="hybridMultilevel"/>
    <w:tmpl w:val="256ABE7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165C1B"/>
    <w:multiLevelType w:val="hybridMultilevel"/>
    <w:tmpl w:val="6AC44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275A7C"/>
    <w:multiLevelType w:val="hybridMultilevel"/>
    <w:tmpl w:val="FFBA05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9307F1"/>
    <w:multiLevelType w:val="hybridMultilevel"/>
    <w:tmpl w:val="9252D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3B73AE"/>
    <w:multiLevelType w:val="hybridMultilevel"/>
    <w:tmpl w:val="6C2ADE4E"/>
    <w:lvl w:ilvl="0" w:tplc="581EE51A">
      <w:start w:val="1"/>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3371CF"/>
    <w:multiLevelType w:val="hybridMultilevel"/>
    <w:tmpl w:val="D9FEA28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037E78"/>
    <w:multiLevelType w:val="hybridMultilevel"/>
    <w:tmpl w:val="4386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75CB7"/>
    <w:multiLevelType w:val="hybridMultilevel"/>
    <w:tmpl w:val="66A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63782C"/>
    <w:multiLevelType w:val="hybridMultilevel"/>
    <w:tmpl w:val="F03CCB92"/>
    <w:lvl w:ilvl="0" w:tplc="D494E754">
      <w:start w:val="1"/>
      <w:numFmt w:val="upperLetter"/>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AF1FCB"/>
    <w:multiLevelType w:val="hybridMultilevel"/>
    <w:tmpl w:val="E820D0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3C0839"/>
    <w:multiLevelType w:val="hybridMultilevel"/>
    <w:tmpl w:val="33722AC2"/>
    <w:lvl w:ilvl="0" w:tplc="04090011">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272D8D"/>
    <w:multiLevelType w:val="hybridMultilevel"/>
    <w:tmpl w:val="52CE246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E2B1967"/>
    <w:multiLevelType w:val="multilevel"/>
    <w:tmpl w:val="2C007A08"/>
    <w:lvl w:ilvl="0">
      <w:start w:val="1"/>
      <w:numFmt w:val="decimal"/>
      <w:lvlText w:val="%1."/>
      <w:lvlJc w:val="left"/>
      <w:pPr>
        <w:ind w:left="11571" w:hanging="360"/>
      </w:pPr>
    </w:lvl>
    <w:lvl w:ilvl="1">
      <w:start w:val="1"/>
      <w:numFmt w:val="lowerLetter"/>
      <w:lvlText w:val="%2."/>
      <w:lvlJc w:val="left"/>
      <w:pPr>
        <w:ind w:left="12291" w:hanging="360"/>
      </w:pPr>
    </w:lvl>
    <w:lvl w:ilvl="2">
      <w:start w:val="1"/>
      <w:numFmt w:val="lowerRoman"/>
      <w:lvlText w:val="%3."/>
      <w:lvlJc w:val="right"/>
      <w:pPr>
        <w:ind w:left="13011" w:hanging="180"/>
      </w:pPr>
    </w:lvl>
    <w:lvl w:ilvl="3">
      <w:start w:val="1"/>
      <w:numFmt w:val="decimal"/>
      <w:lvlText w:val="%4."/>
      <w:lvlJc w:val="left"/>
      <w:pPr>
        <w:ind w:left="13731" w:hanging="360"/>
      </w:pPr>
    </w:lvl>
    <w:lvl w:ilvl="4">
      <w:start w:val="1"/>
      <w:numFmt w:val="lowerLetter"/>
      <w:lvlText w:val="%5."/>
      <w:lvlJc w:val="left"/>
      <w:pPr>
        <w:ind w:left="14451" w:hanging="360"/>
      </w:pPr>
    </w:lvl>
    <w:lvl w:ilvl="5">
      <w:start w:val="1"/>
      <w:numFmt w:val="lowerRoman"/>
      <w:lvlText w:val="%6."/>
      <w:lvlJc w:val="right"/>
      <w:pPr>
        <w:ind w:left="15171" w:hanging="180"/>
      </w:pPr>
    </w:lvl>
    <w:lvl w:ilvl="6">
      <w:start w:val="1"/>
      <w:numFmt w:val="decimal"/>
      <w:lvlText w:val="%7."/>
      <w:lvlJc w:val="left"/>
      <w:pPr>
        <w:ind w:left="15891" w:hanging="360"/>
      </w:pPr>
    </w:lvl>
    <w:lvl w:ilvl="7">
      <w:start w:val="1"/>
      <w:numFmt w:val="lowerLetter"/>
      <w:lvlText w:val="%8."/>
      <w:lvlJc w:val="left"/>
      <w:pPr>
        <w:ind w:left="16611" w:hanging="360"/>
      </w:pPr>
    </w:lvl>
    <w:lvl w:ilvl="8">
      <w:start w:val="1"/>
      <w:numFmt w:val="lowerRoman"/>
      <w:lvlText w:val="%9."/>
      <w:lvlJc w:val="right"/>
      <w:pPr>
        <w:ind w:left="17331" w:hanging="180"/>
      </w:pPr>
    </w:lvl>
  </w:abstractNum>
  <w:abstractNum w:abstractNumId="14" w15:restartNumberingAfterBreak="0">
    <w:nsid w:val="1F99667F"/>
    <w:multiLevelType w:val="hybridMultilevel"/>
    <w:tmpl w:val="B8562B98"/>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43C654EC">
      <w:start w:val="1"/>
      <w:numFmt w:val="decimal"/>
      <w:lvlText w:val="%3)"/>
      <w:lvlJc w:val="left"/>
      <w:pPr>
        <w:tabs>
          <w:tab w:val="num" w:pos="2412"/>
        </w:tabs>
        <w:ind w:left="2412" w:hanging="432"/>
      </w:pPr>
      <w:rPr>
        <w:rFonts w:hint="default"/>
      </w:r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4557DC"/>
    <w:multiLevelType w:val="hybridMultilevel"/>
    <w:tmpl w:val="A2DC3B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FE1106"/>
    <w:multiLevelType w:val="hybridMultilevel"/>
    <w:tmpl w:val="A3349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133013"/>
    <w:multiLevelType w:val="hybridMultilevel"/>
    <w:tmpl w:val="6C2ADE4E"/>
    <w:lvl w:ilvl="0" w:tplc="581EE51A">
      <w:start w:val="1"/>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4829A1"/>
    <w:multiLevelType w:val="hybridMultilevel"/>
    <w:tmpl w:val="70B2E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F579EC"/>
    <w:multiLevelType w:val="hybridMultilevel"/>
    <w:tmpl w:val="45E8363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A42DC5"/>
    <w:multiLevelType w:val="hybridMultilevel"/>
    <w:tmpl w:val="340651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A83B91"/>
    <w:multiLevelType w:val="hybridMultilevel"/>
    <w:tmpl w:val="AEEAD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902FEA"/>
    <w:multiLevelType w:val="hybridMultilevel"/>
    <w:tmpl w:val="DC568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EE305EF"/>
    <w:multiLevelType w:val="hybridMultilevel"/>
    <w:tmpl w:val="B7884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FF7487E"/>
    <w:multiLevelType w:val="hybridMultilevel"/>
    <w:tmpl w:val="A7F25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4722B5"/>
    <w:multiLevelType w:val="hybridMultilevel"/>
    <w:tmpl w:val="5EFC820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9D3BCF"/>
    <w:multiLevelType w:val="hybridMultilevel"/>
    <w:tmpl w:val="5922E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CC63D9D"/>
    <w:multiLevelType w:val="hybridMultilevel"/>
    <w:tmpl w:val="D3420BF0"/>
    <w:lvl w:ilvl="0" w:tplc="43C654EC">
      <w:start w:val="1"/>
      <w:numFmt w:val="decimal"/>
      <w:lvlText w:val="%1)"/>
      <w:lvlJc w:val="left"/>
      <w:pPr>
        <w:tabs>
          <w:tab w:val="num" w:pos="792"/>
        </w:tabs>
        <w:ind w:left="792" w:hanging="432"/>
      </w:pPr>
      <w:rPr>
        <w:rFonts w:hint="default"/>
      </w:rPr>
    </w:lvl>
    <w:lvl w:ilvl="1" w:tplc="0409000F">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8" w15:restartNumberingAfterBreak="0">
    <w:nsid w:val="41C022F4"/>
    <w:multiLevelType w:val="hybridMultilevel"/>
    <w:tmpl w:val="EDEADEAC"/>
    <w:lvl w:ilvl="0" w:tplc="04090015">
      <w:start w:val="1"/>
      <w:numFmt w:val="upperLetter"/>
      <w:lvlText w:val="%1."/>
      <w:lvlJc w:val="left"/>
      <w:pPr>
        <w:ind w:left="1440" w:hanging="360"/>
      </w:pPr>
    </w:lvl>
    <w:lvl w:ilvl="1" w:tplc="04090019" w:tentative="1">
      <w:start w:val="1"/>
      <w:numFmt w:val="lowerLetter"/>
      <w:lvlText w:val="%2."/>
      <w:lvlJc w:val="left"/>
      <w:pPr>
        <w:ind w:left="12291" w:hanging="360"/>
      </w:pPr>
    </w:lvl>
    <w:lvl w:ilvl="2" w:tplc="0409001B" w:tentative="1">
      <w:start w:val="1"/>
      <w:numFmt w:val="lowerRoman"/>
      <w:lvlText w:val="%3."/>
      <w:lvlJc w:val="right"/>
      <w:pPr>
        <w:ind w:left="13011" w:hanging="180"/>
      </w:pPr>
    </w:lvl>
    <w:lvl w:ilvl="3" w:tplc="0409000F" w:tentative="1">
      <w:start w:val="1"/>
      <w:numFmt w:val="decimal"/>
      <w:lvlText w:val="%4."/>
      <w:lvlJc w:val="left"/>
      <w:pPr>
        <w:ind w:left="13731" w:hanging="360"/>
      </w:pPr>
    </w:lvl>
    <w:lvl w:ilvl="4" w:tplc="04090019" w:tentative="1">
      <w:start w:val="1"/>
      <w:numFmt w:val="lowerLetter"/>
      <w:lvlText w:val="%5."/>
      <w:lvlJc w:val="left"/>
      <w:pPr>
        <w:ind w:left="14451" w:hanging="360"/>
      </w:pPr>
    </w:lvl>
    <w:lvl w:ilvl="5" w:tplc="0409001B" w:tentative="1">
      <w:start w:val="1"/>
      <w:numFmt w:val="lowerRoman"/>
      <w:lvlText w:val="%6."/>
      <w:lvlJc w:val="right"/>
      <w:pPr>
        <w:ind w:left="15171" w:hanging="180"/>
      </w:pPr>
    </w:lvl>
    <w:lvl w:ilvl="6" w:tplc="0409000F" w:tentative="1">
      <w:start w:val="1"/>
      <w:numFmt w:val="decimal"/>
      <w:lvlText w:val="%7."/>
      <w:lvlJc w:val="left"/>
      <w:pPr>
        <w:ind w:left="15891" w:hanging="360"/>
      </w:pPr>
    </w:lvl>
    <w:lvl w:ilvl="7" w:tplc="04090019" w:tentative="1">
      <w:start w:val="1"/>
      <w:numFmt w:val="lowerLetter"/>
      <w:lvlText w:val="%8."/>
      <w:lvlJc w:val="left"/>
      <w:pPr>
        <w:ind w:left="16611" w:hanging="360"/>
      </w:pPr>
    </w:lvl>
    <w:lvl w:ilvl="8" w:tplc="0409001B" w:tentative="1">
      <w:start w:val="1"/>
      <w:numFmt w:val="lowerRoman"/>
      <w:lvlText w:val="%9."/>
      <w:lvlJc w:val="right"/>
      <w:pPr>
        <w:ind w:left="17331" w:hanging="180"/>
      </w:pPr>
    </w:lvl>
  </w:abstractNum>
  <w:abstractNum w:abstractNumId="29" w15:restartNumberingAfterBreak="0">
    <w:nsid w:val="42FA37EA"/>
    <w:multiLevelType w:val="hybridMultilevel"/>
    <w:tmpl w:val="795C1E2C"/>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9024FA"/>
    <w:multiLevelType w:val="hybridMultilevel"/>
    <w:tmpl w:val="6E44B9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330E91"/>
    <w:multiLevelType w:val="hybridMultilevel"/>
    <w:tmpl w:val="1EDC38D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6352D61"/>
    <w:multiLevelType w:val="hybridMultilevel"/>
    <w:tmpl w:val="4AFE6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B861AC4"/>
    <w:multiLevelType w:val="hybridMultilevel"/>
    <w:tmpl w:val="256ABE7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E9552B"/>
    <w:multiLevelType w:val="hybridMultilevel"/>
    <w:tmpl w:val="2B0E2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43A7CB7"/>
    <w:multiLevelType w:val="hybridMultilevel"/>
    <w:tmpl w:val="7604F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46B5AAD"/>
    <w:multiLevelType w:val="hybridMultilevel"/>
    <w:tmpl w:val="B2E0E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4785982"/>
    <w:multiLevelType w:val="hybridMultilevel"/>
    <w:tmpl w:val="20827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6A706C1"/>
    <w:multiLevelType w:val="hybridMultilevel"/>
    <w:tmpl w:val="7E12E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423495"/>
    <w:multiLevelType w:val="multilevel"/>
    <w:tmpl w:val="0409001D"/>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0A5570C"/>
    <w:multiLevelType w:val="hybridMultilevel"/>
    <w:tmpl w:val="48D0A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1541A19"/>
    <w:multiLevelType w:val="hybridMultilevel"/>
    <w:tmpl w:val="F57662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34B7B0F"/>
    <w:multiLevelType w:val="hybridMultilevel"/>
    <w:tmpl w:val="6A047E0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90F3D74"/>
    <w:multiLevelType w:val="hybridMultilevel"/>
    <w:tmpl w:val="AEEAD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9524EF3"/>
    <w:multiLevelType w:val="hybridMultilevel"/>
    <w:tmpl w:val="FA007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A087109"/>
    <w:multiLevelType w:val="hybridMultilevel"/>
    <w:tmpl w:val="75C47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CC336EA"/>
    <w:multiLevelType w:val="multilevel"/>
    <w:tmpl w:val="8D0A4410"/>
    <w:lvl w:ilvl="0">
      <w:start w:val="1"/>
      <w:numFmt w:val="decimal"/>
      <w:lvlText w:val="%1."/>
      <w:lvlJc w:val="left"/>
      <w:pPr>
        <w:ind w:left="720" w:hanging="360"/>
      </w:pPr>
    </w:lvl>
    <w:lvl w:ilvl="1">
      <w:start w:val="1"/>
      <w:numFmt w:val="lowerLetter"/>
      <w:lvlText w:val="%2."/>
      <w:lvlJc w:val="left"/>
      <w:pPr>
        <w:ind w:left="12291" w:hanging="360"/>
      </w:pPr>
    </w:lvl>
    <w:lvl w:ilvl="2">
      <w:start w:val="1"/>
      <w:numFmt w:val="lowerRoman"/>
      <w:lvlText w:val="%3."/>
      <w:lvlJc w:val="right"/>
      <w:pPr>
        <w:ind w:left="13011" w:hanging="180"/>
      </w:pPr>
    </w:lvl>
    <w:lvl w:ilvl="3">
      <w:start w:val="1"/>
      <w:numFmt w:val="decimal"/>
      <w:lvlText w:val="%4."/>
      <w:lvlJc w:val="left"/>
      <w:pPr>
        <w:ind w:left="13731" w:hanging="360"/>
      </w:pPr>
    </w:lvl>
    <w:lvl w:ilvl="4">
      <w:start w:val="1"/>
      <w:numFmt w:val="lowerLetter"/>
      <w:lvlText w:val="%5."/>
      <w:lvlJc w:val="left"/>
      <w:pPr>
        <w:ind w:left="14451" w:hanging="360"/>
      </w:pPr>
    </w:lvl>
    <w:lvl w:ilvl="5">
      <w:start w:val="1"/>
      <w:numFmt w:val="lowerRoman"/>
      <w:lvlText w:val="%6."/>
      <w:lvlJc w:val="right"/>
      <w:pPr>
        <w:ind w:left="15171" w:hanging="180"/>
      </w:pPr>
    </w:lvl>
    <w:lvl w:ilvl="6">
      <w:start w:val="1"/>
      <w:numFmt w:val="decimal"/>
      <w:lvlText w:val="%7."/>
      <w:lvlJc w:val="left"/>
      <w:pPr>
        <w:ind w:left="15891" w:hanging="360"/>
      </w:pPr>
    </w:lvl>
    <w:lvl w:ilvl="7">
      <w:start w:val="1"/>
      <w:numFmt w:val="lowerLetter"/>
      <w:lvlText w:val="%8."/>
      <w:lvlJc w:val="left"/>
      <w:pPr>
        <w:ind w:left="16611" w:hanging="360"/>
      </w:pPr>
    </w:lvl>
    <w:lvl w:ilvl="8">
      <w:start w:val="1"/>
      <w:numFmt w:val="lowerRoman"/>
      <w:lvlText w:val="%9."/>
      <w:lvlJc w:val="right"/>
      <w:pPr>
        <w:ind w:left="17331" w:hanging="180"/>
      </w:pPr>
    </w:lvl>
  </w:abstractNum>
  <w:abstractNum w:abstractNumId="47" w15:restartNumberingAfterBreak="0">
    <w:nsid w:val="6F1A7615"/>
    <w:multiLevelType w:val="hybridMultilevel"/>
    <w:tmpl w:val="C4F81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BCF0CA9"/>
    <w:multiLevelType w:val="hybridMultilevel"/>
    <w:tmpl w:val="9F62F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C300519"/>
    <w:multiLevelType w:val="hybridMultilevel"/>
    <w:tmpl w:val="65E8DC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7"/>
  </w:num>
  <w:num w:numId="4">
    <w:abstractNumId w:val="21"/>
  </w:num>
  <w:num w:numId="5">
    <w:abstractNumId w:val="30"/>
  </w:num>
  <w:num w:numId="6">
    <w:abstractNumId w:val="25"/>
  </w:num>
  <w:num w:numId="7">
    <w:abstractNumId w:val="20"/>
  </w:num>
  <w:num w:numId="8">
    <w:abstractNumId w:val="8"/>
  </w:num>
  <w:num w:numId="9">
    <w:abstractNumId w:val="47"/>
  </w:num>
  <w:num w:numId="10">
    <w:abstractNumId w:val="3"/>
  </w:num>
  <w:num w:numId="11">
    <w:abstractNumId w:val="16"/>
  </w:num>
  <w:num w:numId="12">
    <w:abstractNumId w:val="15"/>
  </w:num>
  <w:num w:numId="13">
    <w:abstractNumId w:val="38"/>
  </w:num>
  <w:num w:numId="14">
    <w:abstractNumId w:val="18"/>
  </w:num>
  <w:num w:numId="15">
    <w:abstractNumId w:val="1"/>
  </w:num>
  <w:num w:numId="16">
    <w:abstractNumId w:val="44"/>
  </w:num>
  <w:num w:numId="17">
    <w:abstractNumId w:val="40"/>
  </w:num>
  <w:num w:numId="18">
    <w:abstractNumId w:val="36"/>
  </w:num>
  <w:num w:numId="19">
    <w:abstractNumId w:val="29"/>
  </w:num>
  <w:num w:numId="20">
    <w:abstractNumId w:val="45"/>
  </w:num>
  <w:num w:numId="21">
    <w:abstractNumId w:val="23"/>
  </w:num>
  <w:num w:numId="22">
    <w:abstractNumId w:val="19"/>
  </w:num>
  <w:num w:numId="23">
    <w:abstractNumId w:val="49"/>
  </w:num>
  <w:num w:numId="24">
    <w:abstractNumId w:val="39"/>
  </w:num>
  <w:num w:numId="25">
    <w:abstractNumId w:val="27"/>
  </w:num>
  <w:num w:numId="26">
    <w:abstractNumId w:val="14"/>
  </w:num>
  <w:num w:numId="27">
    <w:abstractNumId w:val="42"/>
  </w:num>
  <w:num w:numId="28">
    <w:abstractNumId w:val="11"/>
  </w:num>
  <w:num w:numId="29">
    <w:abstractNumId w:val="6"/>
  </w:num>
  <w:num w:numId="30">
    <w:abstractNumId w:val="34"/>
  </w:num>
  <w:num w:numId="31">
    <w:abstractNumId w:val="35"/>
  </w:num>
  <w:num w:numId="32">
    <w:abstractNumId w:val="10"/>
  </w:num>
  <w:num w:numId="33">
    <w:abstractNumId w:val="24"/>
  </w:num>
  <w:num w:numId="34">
    <w:abstractNumId w:val="22"/>
  </w:num>
  <w:num w:numId="35">
    <w:abstractNumId w:val="26"/>
  </w:num>
  <w:num w:numId="36">
    <w:abstractNumId w:val="32"/>
  </w:num>
  <w:num w:numId="37">
    <w:abstractNumId w:val="5"/>
  </w:num>
  <w:num w:numId="38">
    <w:abstractNumId w:val="12"/>
  </w:num>
  <w:num w:numId="39">
    <w:abstractNumId w:val="31"/>
  </w:num>
  <w:num w:numId="40">
    <w:abstractNumId w:val="9"/>
  </w:num>
  <w:num w:numId="41">
    <w:abstractNumId w:val="0"/>
  </w:num>
  <w:num w:numId="42">
    <w:abstractNumId w:val="28"/>
  </w:num>
  <w:num w:numId="43">
    <w:abstractNumId w:val="13"/>
  </w:num>
  <w:num w:numId="44">
    <w:abstractNumId w:val="46"/>
  </w:num>
  <w:num w:numId="45">
    <w:abstractNumId w:val="17"/>
  </w:num>
  <w:num w:numId="46">
    <w:abstractNumId w:val="43"/>
  </w:num>
  <w:num w:numId="47">
    <w:abstractNumId w:val="41"/>
  </w:num>
  <w:num w:numId="48">
    <w:abstractNumId w:val="48"/>
  </w:num>
  <w:num w:numId="49">
    <w:abstractNumId w:val="3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53"/>
    <w:rsid w:val="0000485D"/>
    <w:rsid w:val="00035D88"/>
    <w:rsid w:val="000542B6"/>
    <w:rsid w:val="00070521"/>
    <w:rsid w:val="00074B72"/>
    <w:rsid w:val="0009268F"/>
    <w:rsid w:val="000A11A1"/>
    <w:rsid w:val="000D4490"/>
    <w:rsid w:val="00101F02"/>
    <w:rsid w:val="00124BBF"/>
    <w:rsid w:val="00132F68"/>
    <w:rsid w:val="0014137E"/>
    <w:rsid w:val="00161C7E"/>
    <w:rsid w:val="001645F8"/>
    <w:rsid w:val="00167C90"/>
    <w:rsid w:val="0019422A"/>
    <w:rsid w:val="00195E6F"/>
    <w:rsid w:val="001A76E6"/>
    <w:rsid w:val="001C20E1"/>
    <w:rsid w:val="001D36FB"/>
    <w:rsid w:val="001E1D7A"/>
    <w:rsid w:val="002017D1"/>
    <w:rsid w:val="00213C35"/>
    <w:rsid w:val="00243BDE"/>
    <w:rsid w:val="00280D98"/>
    <w:rsid w:val="00295CBC"/>
    <w:rsid w:val="00297CEB"/>
    <w:rsid w:val="002B5F82"/>
    <w:rsid w:val="002D77AB"/>
    <w:rsid w:val="002E72AD"/>
    <w:rsid w:val="002E7839"/>
    <w:rsid w:val="00312271"/>
    <w:rsid w:val="003201E9"/>
    <w:rsid w:val="0032189C"/>
    <w:rsid w:val="00325906"/>
    <w:rsid w:val="00351B02"/>
    <w:rsid w:val="00352EC5"/>
    <w:rsid w:val="0036058C"/>
    <w:rsid w:val="00380776"/>
    <w:rsid w:val="00383A75"/>
    <w:rsid w:val="003B60DD"/>
    <w:rsid w:val="003D0633"/>
    <w:rsid w:val="003F5A02"/>
    <w:rsid w:val="0040001C"/>
    <w:rsid w:val="00410ED2"/>
    <w:rsid w:val="00460213"/>
    <w:rsid w:val="00464315"/>
    <w:rsid w:val="00476037"/>
    <w:rsid w:val="004A4ACB"/>
    <w:rsid w:val="004B4EB9"/>
    <w:rsid w:val="004B5825"/>
    <w:rsid w:val="004E11C5"/>
    <w:rsid w:val="00502BF3"/>
    <w:rsid w:val="0050635D"/>
    <w:rsid w:val="00510A06"/>
    <w:rsid w:val="00522122"/>
    <w:rsid w:val="0052505A"/>
    <w:rsid w:val="00526020"/>
    <w:rsid w:val="00567826"/>
    <w:rsid w:val="005807DD"/>
    <w:rsid w:val="00595C44"/>
    <w:rsid w:val="005A50CE"/>
    <w:rsid w:val="005E210A"/>
    <w:rsid w:val="00635351"/>
    <w:rsid w:val="006536D0"/>
    <w:rsid w:val="00697670"/>
    <w:rsid w:val="006C48D1"/>
    <w:rsid w:val="006D7ACA"/>
    <w:rsid w:val="006E6AEE"/>
    <w:rsid w:val="006F1BB9"/>
    <w:rsid w:val="006F2F89"/>
    <w:rsid w:val="00700D0F"/>
    <w:rsid w:val="00704177"/>
    <w:rsid w:val="00706662"/>
    <w:rsid w:val="00715140"/>
    <w:rsid w:val="00720CD0"/>
    <w:rsid w:val="0073508A"/>
    <w:rsid w:val="007366C6"/>
    <w:rsid w:val="00750125"/>
    <w:rsid w:val="007D055F"/>
    <w:rsid w:val="007D463D"/>
    <w:rsid w:val="007D6F68"/>
    <w:rsid w:val="00806A65"/>
    <w:rsid w:val="008143CC"/>
    <w:rsid w:val="008251E1"/>
    <w:rsid w:val="00832A88"/>
    <w:rsid w:val="008370F7"/>
    <w:rsid w:val="008E0264"/>
    <w:rsid w:val="008E6FCB"/>
    <w:rsid w:val="008F05CA"/>
    <w:rsid w:val="0094366D"/>
    <w:rsid w:val="00951550"/>
    <w:rsid w:val="00973EAA"/>
    <w:rsid w:val="00985A5F"/>
    <w:rsid w:val="00987FD0"/>
    <w:rsid w:val="009A1D41"/>
    <w:rsid w:val="009E226C"/>
    <w:rsid w:val="009E7B46"/>
    <w:rsid w:val="009E7E7C"/>
    <w:rsid w:val="009F75A3"/>
    <w:rsid w:val="00A04750"/>
    <w:rsid w:val="00A2010F"/>
    <w:rsid w:val="00A20B2A"/>
    <w:rsid w:val="00A23231"/>
    <w:rsid w:val="00A37D2C"/>
    <w:rsid w:val="00A53F9B"/>
    <w:rsid w:val="00A60E55"/>
    <w:rsid w:val="00A9517D"/>
    <w:rsid w:val="00AB16D0"/>
    <w:rsid w:val="00AE1213"/>
    <w:rsid w:val="00AF086F"/>
    <w:rsid w:val="00B03B03"/>
    <w:rsid w:val="00B058E9"/>
    <w:rsid w:val="00B27AC0"/>
    <w:rsid w:val="00B501F4"/>
    <w:rsid w:val="00B737DC"/>
    <w:rsid w:val="00BB242A"/>
    <w:rsid w:val="00BE35FF"/>
    <w:rsid w:val="00C020AD"/>
    <w:rsid w:val="00C055F8"/>
    <w:rsid w:val="00C17D64"/>
    <w:rsid w:val="00C22969"/>
    <w:rsid w:val="00C269AB"/>
    <w:rsid w:val="00C35A3C"/>
    <w:rsid w:val="00C3763A"/>
    <w:rsid w:val="00C567F6"/>
    <w:rsid w:val="00C663AD"/>
    <w:rsid w:val="00C7121D"/>
    <w:rsid w:val="00C744BB"/>
    <w:rsid w:val="00C9472F"/>
    <w:rsid w:val="00CA31AF"/>
    <w:rsid w:val="00CA7C1B"/>
    <w:rsid w:val="00CC0778"/>
    <w:rsid w:val="00CE6079"/>
    <w:rsid w:val="00CF025E"/>
    <w:rsid w:val="00D12EFF"/>
    <w:rsid w:val="00D167EC"/>
    <w:rsid w:val="00D1741D"/>
    <w:rsid w:val="00D344AA"/>
    <w:rsid w:val="00D56000"/>
    <w:rsid w:val="00DB5282"/>
    <w:rsid w:val="00DD0A65"/>
    <w:rsid w:val="00DE4D75"/>
    <w:rsid w:val="00E27B89"/>
    <w:rsid w:val="00E52CB8"/>
    <w:rsid w:val="00E54137"/>
    <w:rsid w:val="00E54828"/>
    <w:rsid w:val="00E71B2F"/>
    <w:rsid w:val="00EA45E8"/>
    <w:rsid w:val="00EA7748"/>
    <w:rsid w:val="00EB5D45"/>
    <w:rsid w:val="00ED191F"/>
    <w:rsid w:val="00EE118E"/>
    <w:rsid w:val="00EE6A53"/>
    <w:rsid w:val="00F01307"/>
    <w:rsid w:val="00F05BE3"/>
    <w:rsid w:val="00F15F74"/>
    <w:rsid w:val="00F21DF8"/>
    <w:rsid w:val="00F52CAC"/>
    <w:rsid w:val="00F53CA2"/>
    <w:rsid w:val="00F77BA8"/>
    <w:rsid w:val="00F8021D"/>
    <w:rsid w:val="00FE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EEC72"/>
  <w15:chartTrackingRefBased/>
  <w15:docId w15:val="{978DC22C-B822-8A41-B8D3-81B1DC65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A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autoSpaceDE w:val="0"/>
      <w:autoSpaceDN w:val="0"/>
      <w:adjustRightInd w:val="0"/>
      <w:ind w:left="720"/>
      <w:jc w:val="center"/>
    </w:pPr>
    <w:rPr>
      <w:b/>
      <w:color w:val="000000"/>
      <w:sz w:val="18"/>
      <w:szCs w:val="20"/>
    </w:rPr>
  </w:style>
  <w:style w:type="paragraph" w:styleId="NormalWeb">
    <w:name w:val="Normal (Web)"/>
    <w:basedOn w:val="Normal"/>
    <w:pPr>
      <w:spacing w:before="100" w:beforeAutospacing="1" w:after="100" w:afterAutospacing="1"/>
    </w:pPr>
    <w:rPr>
      <w:bCs/>
    </w:rPr>
  </w:style>
  <w:style w:type="paragraph" w:styleId="Header">
    <w:name w:val="header"/>
    <w:basedOn w:val="Normal"/>
    <w:pPr>
      <w:autoSpaceDE w:val="0"/>
      <w:autoSpaceDN w:val="0"/>
      <w:adjustRightInd w:val="0"/>
    </w:pPr>
    <w:rPr>
      <w:bCs/>
      <w:color w:val="000000"/>
      <w:szCs w:val="20"/>
    </w:rPr>
  </w:style>
  <w:style w:type="paragraph" w:customStyle="1" w:styleId="MSText1">
    <w:name w:val="MS Text 1"/>
    <w:pPr>
      <w:autoSpaceDE w:val="0"/>
      <w:autoSpaceDN w:val="0"/>
      <w:adjustRightInd w:val="0"/>
      <w:spacing w:before="80" w:after="80"/>
      <w:ind w:left="348"/>
    </w:pPr>
    <w:rPr>
      <w:rFonts w:ascii="Helvetica" w:hAnsi="Helvetica"/>
      <w:color w:val="000000"/>
    </w:rPr>
  </w:style>
  <w:style w:type="paragraph" w:styleId="BalloonText">
    <w:name w:val="Balloon Text"/>
    <w:basedOn w:val="Normal"/>
    <w:semiHidden/>
    <w:rsid w:val="0052505A"/>
    <w:rPr>
      <w:rFonts w:ascii="Tahoma" w:hAnsi="Tahoma" w:cs="Tahoma"/>
      <w:sz w:val="16"/>
      <w:szCs w:val="16"/>
    </w:rPr>
  </w:style>
  <w:style w:type="character" w:customStyle="1" w:styleId="FooterChar">
    <w:name w:val="Footer Char"/>
    <w:link w:val="Footer"/>
    <w:uiPriority w:val="99"/>
    <w:rsid w:val="006D7ACA"/>
    <w:rPr>
      <w:rFonts w:ascii="Arial" w:hAnsi="Arial" w:cs="Arial"/>
      <w:bCs/>
      <w:szCs w:val="24"/>
    </w:rPr>
  </w:style>
  <w:style w:type="paragraph" w:styleId="BodyText">
    <w:name w:val="Body Text"/>
    <w:basedOn w:val="Normal"/>
    <w:link w:val="BodyTextChar"/>
    <w:rsid w:val="00EA7748"/>
    <w:pPr>
      <w:spacing w:after="120"/>
    </w:pPr>
  </w:style>
  <w:style w:type="character" w:customStyle="1" w:styleId="BodyTextChar">
    <w:name w:val="Body Text Char"/>
    <w:link w:val="BodyText"/>
    <w:rsid w:val="00EA7748"/>
    <w:rPr>
      <w:rFonts w:ascii="Arial" w:hAnsi="Arial" w:cs="Arial"/>
      <w:bCs/>
      <w:szCs w:val="24"/>
    </w:rPr>
  </w:style>
  <w:style w:type="character" w:styleId="Hyperlink">
    <w:name w:val="Hyperlink"/>
    <w:rsid w:val="00EA7748"/>
    <w:rPr>
      <w:color w:val="0000FF"/>
      <w:u w:val="single"/>
    </w:rPr>
  </w:style>
  <w:style w:type="character" w:customStyle="1" w:styleId="PlainTextChar">
    <w:name w:val="Plain Text Char"/>
    <w:link w:val="PlainText"/>
    <w:rsid w:val="001D36FB"/>
    <w:rPr>
      <w:rFonts w:ascii="Courier New" w:hAnsi="Courier New" w:cs="Courier New"/>
      <w:bCs/>
    </w:rPr>
  </w:style>
  <w:style w:type="paragraph" w:styleId="ListParagraph">
    <w:name w:val="List Paragraph"/>
    <w:basedOn w:val="Normal"/>
    <w:uiPriority w:val="34"/>
    <w:qFormat/>
    <w:rsid w:val="007D46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22879">
      <w:bodyDiv w:val="1"/>
      <w:marLeft w:val="0"/>
      <w:marRight w:val="0"/>
      <w:marTop w:val="0"/>
      <w:marBottom w:val="0"/>
      <w:divBdr>
        <w:top w:val="none" w:sz="0" w:space="0" w:color="auto"/>
        <w:left w:val="none" w:sz="0" w:space="0" w:color="auto"/>
        <w:bottom w:val="none" w:sz="0" w:space="0" w:color="auto"/>
        <w:right w:val="none" w:sz="0" w:space="0" w:color="auto"/>
      </w:divBdr>
    </w:div>
    <w:div w:id="339964885">
      <w:bodyDiv w:val="1"/>
      <w:marLeft w:val="0"/>
      <w:marRight w:val="0"/>
      <w:marTop w:val="0"/>
      <w:marBottom w:val="0"/>
      <w:divBdr>
        <w:top w:val="none" w:sz="0" w:space="0" w:color="auto"/>
        <w:left w:val="none" w:sz="0" w:space="0" w:color="auto"/>
        <w:bottom w:val="none" w:sz="0" w:space="0" w:color="auto"/>
        <w:right w:val="none" w:sz="0" w:space="0" w:color="auto"/>
      </w:divBdr>
    </w:div>
    <w:div w:id="340662589">
      <w:bodyDiv w:val="1"/>
      <w:marLeft w:val="0"/>
      <w:marRight w:val="0"/>
      <w:marTop w:val="0"/>
      <w:marBottom w:val="0"/>
      <w:divBdr>
        <w:top w:val="none" w:sz="0" w:space="0" w:color="auto"/>
        <w:left w:val="none" w:sz="0" w:space="0" w:color="auto"/>
        <w:bottom w:val="none" w:sz="0" w:space="0" w:color="auto"/>
        <w:right w:val="none" w:sz="0" w:space="0" w:color="auto"/>
      </w:divBdr>
    </w:div>
    <w:div w:id="616179197">
      <w:bodyDiv w:val="1"/>
      <w:marLeft w:val="0"/>
      <w:marRight w:val="0"/>
      <w:marTop w:val="0"/>
      <w:marBottom w:val="0"/>
      <w:divBdr>
        <w:top w:val="none" w:sz="0" w:space="0" w:color="auto"/>
        <w:left w:val="none" w:sz="0" w:space="0" w:color="auto"/>
        <w:bottom w:val="none" w:sz="0" w:space="0" w:color="auto"/>
        <w:right w:val="none" w:sz="0" w:space="0" w:color="auto"/>
      </w:divBdr>
    </w:div>
    <w:div w:id="690105368">
      <w:bodyDiv w:val="1"/>
      <w:marLeft w:val="0"/>
      <w:marRight w:val="0"/>
      <w:marTop w:val="0"/>
      <w:marBottom w:val="0"/>
      <w:divBdr>
        <w:top w:val="none" w:sz="0" w:space="0" w:color="auto"/>
        <w:left w:val="none" w:sz="0" w:space="0" w:color="auto"/>
        <w:bottom w:val="none" w:sz="0" w:space="0" w:color="auto"/>
        <w:right w:val="none" w:sz="0" w:space="0" w:color="auto"/>
      </w:divBdr>
    </w:div>
    <w:div w:id="770011205">
      <w:bodyDiv w:val="1"/>
      <w:marLeft w:val="0"/>
      <w:marRight w:val="0"/>
      <w:marTop w:val="0"/>
      <w:marBottom w:val="0"/>
      <w:divBdr>
        <w:top w:val="none" w:sz="0" w:space="0" w:color="auto"/>
        <w:left w:val="none" w:sz="0" w:space="0" w:color="auto"/>
        <w:bottom w:val="none" w:sz="0" w:space="0" w:color="auto"/>
        <w:right w:val="none" w:sz="0" w:space="0" w:color="auto"/>
      </w:divBdr>
      <w:divsChild>
        <w:div w:id="1390105566">
          <w:marLeft w:val="0"/>
          <w:marRight w:val="0"/>
          <w:marTop w:val="0"/>
          <w:marBottom w:val="0"/>
          <w:divBdr>
            <w:top w:val="none" w:sz="0" w:space="0" w:color="auto"/>
            <w:left w:val="none" w:sz="0" w:space="0" w:color="auto"/>
            <w:bottom w:val="none" w:sz="0" w:space="0" w:color="auto"/>
            <w:right w:val="none" w:sz="0" w:space="0" w:color="auto"/>
          </w:divBdr>
        </w:div>
        <w:div w:id="1129779769">
          <w:marLeft w:val="0"/>
          <w:marRight w:val="0"/>
          <w:marTop w:val="0"/>
          <w:marBottom w:val="0"/>
          <w:divBdr>
            <w:top w:val="none" w:sz="0" w:space="0" w:color="auto"/>
            <w:left w:val="none" w:sz="0" w:space="0" w:color="auto"/>
            <w:bottom w:val="none" w:sz="0" w:space="0" w:color="auto"/>
            <w:right w:val="none" w:sz="0" w:space="0" w:color="auto"/>
          </w:divBdr>
          <w:divsChild>
            <w:div w:id="2125688396">
              <w:marLeft w:val="0"/>
              <w:marRight w:val="0"/>
              <w:marTop w:val="0"/>
              <w:marBottom w:val="0"/>
              <w:divBdr>
                <w:top w:val="none" w:sz="0" w:space="0" w:color="auto"/>
                <w:left w:val="none" w:sz="0" w:space="0" w:color="auto"/>
                <w:bottom w:val="none" w:sz="0" w:space="0" w:color="auto"/>
                <w:right w:val="none" w:sz="0" w:space="0" w:color="auto"/>
              </w:divBdr>
            </w:div>
            <w:div w:id="264726129">
              <w:marLeft w:val="0"/>
              <w:marRight w:val="0"/>
              <w:marTop w:val="0"/>
              <w:marBottom w:val="0"/>
              <w:divBdr>
                <w:top w:val="none" w:sz="0" w:space="0" w:color="auto"/>
                <w:left w:val="none" w:sz="0" w:space="0" w:color="auto"/>
                <w:bottom w:val="none" w:sz="0" w:space="0" w:color="auto"/>
                <w:right w:val="none" w:sz="0" w:space="0" w:color="auto"/>
              </w:divBdr>
            </w:div>
            <w:div w:id="3910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3044">
      <w:bodyDiv w:val="1"/>
      <w:marLeft w:val="0"/>
      <w:marRight w:val="0"/>
      <w:marTop w:val="0"/>
      <w:marBottom w:val="0"/>
      <w:divBdr>
        <w:top w:val="none" w:sz="0" w:space="0" w:color="auto"/>
        <w:left w:val="none" w:sz="0" w:space="0" w:color="auto"/>
        <w:bottom w:val="none" w:sz="0" w:space="0" w:color="auto"/>
        <w:right w:val="none" w:sz="0" w:space="0" w:color="auto"/>
      </w:divBdr>
    </w:div>
    <w:div w:id="1058170077">
      <w:bodyDiv w:val="1"/>
      <w:marLeft w:val="0"/>
      <w:marRight w:val="0"/>
      <w:marTop w:val="0"/>
      <w:marBottom w:val="0"/>
      <w:divBdr>
        <w:top w:val="none" w:sz="0" w:space="0" w:color="auto"/>
        <w:left w:val="none" w:sz="0" w:space="0" w:color="auto"/>
        <w:bottom w:val="none" w:sz="0" w:space="0" w:color="auto"/>
        <w:right w:val="none" w:sz="0" w:space="0" w:color="auto"/>
      </w:divBdr>
    </w:div>
    <w:div w:id="1058553748">
      <w:bodyDiv w:val="1"/>
      <w:marLeft w:val="0"/>
      <w:marRight w:val="0"/>
      <w:marTop w:val="0"/>
      <w:marBottom w:val="0"/>
      <w:divBdr>
        <w:top w:val="none" w:sz="0" w:space="0" w:color="auto"/>
        <w:left w:val="none" w:sz="0" w:space="0" w:color="auto"/>
        <w:bottom w:val="none" w:sz="0" w:space="0" w:color="auto"/>
        <w:right w:val="none" w:sz="0" w:space="0" w:color="auto"/>
      </w:divBdr>
    </w:div>
    <w:div w:id="1133787835">
      <w:bodyDiv w:val="1"/>
      <w:marLeft w:val="0"/>
      <w:marRight w:val="0"/>
      <w:marTop w:val="0"/>
      <w:marBottom w:val="0"/>
      <w:divBdr>
        <w:top w:val="none" w:sz="0" w:space="0" w:color="auto"/>
        <w:left w:val="none" w:sz="0" w:space="0" w:color="auto"/>
        <w:bottom w:val="none" w:sz="0" w:space="0" w:color="auto"/>
        <w:right w:val="none" w:sz="0" w:space="0" w:color="auto"/>
      </w:divBdr>
    </w:div>
    <w:div w:id="1135180585">
      <w:bodyDiv w:val="1"/>
      <w:marLeft w:val="0"/>
      <w:marRight w:val="0"/>
      <w:marTop w:val="0"/>
      <w:marBottom w:val="0"/>
      <w:divBdr>
        <w:top w:val="none" w:sz="0" w:space="0" w:color="auto"/>
        <w:left w:val="none" w:sz="0" w:space="0" w:color="auto"/>
        <w:bottom w:val="none" w:sz="0" w:space="0" w:color="auto"/>
        <w:right w:val="none" w:sz="0" w:space="0" w:color="auto"/>
      </w:divBdr>
    </w:div>
    <w:div w:id="1315331765">
      <w:bodyDiv w:val="1"/>
      <w:marLeft w:val="0"/>
      <w:marRight w:val="0"/>
      <w:marTop w:val="0"/>
      <w:marBottom w:val="0"/>
      <w:divBdr>
        <w:top w:val="none" w:sz="0" w:space="0" w:color="auto"/>
        <w:left w:val="none" w:sz="0" w:space="0" w:color="auto"/>
        <w:bottom w:val="none" w:sz="0" w:space="0" w:color="auto"/>
        <w:right w:val="none" w:sz="0" w:space="0" w:color="auto"/>
      </w:divBdr>
    </w:div>
    <w:div w:id="1446729680">
      <w:bodyDiv w:val="1"/>
      <w:marLeft w:val="0"/>
      <w:marRight w:val="0"/>
      <w:marTop w:val="0"/>
      <w:marBottom w:val="0"/>
      <w:divBdr>
        <w:top w:val="none" w:sz="0" w:space="0" w:color="auto"/>
        <w:left w:val="none" w:sz="0" w:space="0" w:color="auto"/>
        <w:bottom w:val="none" w:sz="0" w:space="0" w:color="auto"/>
        <w:right w:val="none" w:sz="0" w:space="0" w:color="auto"/>
      </w:divBdr>
      <w:divsChild>
        <w:div w:id="55974684">
          <w:marLeft w:val="0"/>
          <w:marRight w:val="0"/>
          <w:marTop w:val="0"/>
          <w:marBottom w:val="0"/>
          <w:divBdr>
            <w:top w:val="none" w:sz="0" w:space="0" w:color="auto"/>
            <w:left w:val="none" w:sz="0" w:space="0" w:color="auto"/>
            <w:bottom w:val="none" w:sz="0" w:space="0" w:color="auto"/>
            <w:right w:val="none" w:sz="0" w:space="0" w:color="auto"/>
          </w:divBdr>
        </w:div>
        <w:div w:id="134497136">
          <w:marLeft w:val="0"/>
          <w:marRight w:val="0"/>
          <w:marTop w:val="0"/>
          <w:marBottom w:val="0"/>
          <w:divBdr>
            <w:top w:val="none" w:sz="0" w:space="0" w:color="auto"/>
            <w:left w:val="none" w:sz="0" w:space="0" w:color="auto"/>
            <w:bottom w:val="none" w:sz="0" w:space="0" w:color="auto"/>
            <w:right w:val="none" w:sz="0" w:space="0" w:color="auto"/>
          </w:divBdr>
        </w:div>
        <w:div w:id="702287878">
          <w:marLeft w:val="0"/>
          <w:marRight w:val="0"/>
          <w:marTop w:val="0"/>
          <w:marBottom w:val="0"/>
          <w:divBdr>
            <w:top w:val="none" w:sz="0" w:space="0" w:color="auto"/>
            <w:left w:val="none" w:sz="0" w:space="0" w:color="auto"/>
            <w:bottom w:val="none" w:sz="0" w:space="0" w:color="auto"/>
            <w:right w:val="none" w:sz="0" w:space="0" w:color="auto"/>
          </w:divBdr>
        </w:div>
        <w:div w:id="997029945">
          <w:marLeft w:val="0"/>
          <w:marRight w:val="0"/>
          <w:marTop w:val="0"/>
          <w:marBottom w:val="0"/>
          <w:divBdr>
            <w:top w:val="none" w:sz="0" w:space="0" w:color="auto"/>
            <w:left w:val="none" w:sz="0" w:space="0" w:color="auto"/>
            <w:bottom w:val="none" w:sz="0" w:space="0" w:color="auto"/>
            <w:right w:val="none" w:sz="0" w:space="0" w:color="auto"/>
          </w:divBdr>
        </w:div>
        <w:div w:id="1050349325">
          <w:marLeft w:val="0"/>
          <w:marRight w:val="0"/>
          <w:marTop w:val="0"/>
          <w:marBottom w:val="0"/>
          <w:divBdr>
            <w:top w:val="none" w:sz="0" w:space="0" w:color="auto"/>
            <w:left w:val="none" w:sz="0" w:space="0" w:color="auto"/>
            <w:bottom w:val="none" w:sz="0" w:space="0" w:color="auto"/>
            <w:right w:val="none" w:sz="0" w:space="0" w:color="auto"/>
          </w:divBdr>
        </w:div>
      </w:divsChild>
    </w:div>
    <w:div w:id="1515652348">
      <w:bodyDiv w:val="1"/>
      <w:marLeft w:val="0"/>
      <w:marRight w:val="0"/>
      <w:marTop w:val="0"/>
      <w:marBottom w:val="0"/>
      <w:divBdr>
        <w:top w:val="none" w:sz="0" w:space="0" w:color="auto"/>
        <w:left w:val="none" w:sz="0" w:space="0" w:color="auto"/>
        <w:bottom w:val="none" w:sz="0" w:space="0" w:color="auto"/>
        <w:right w:val="none" w:sz="0" w:space="0" w:color="auto"/>
      </w:divBdr>
    </w:div>
    <w:div w:id="1535967753">
      <w:bodyDiv w:val="1"/>
      <w:marLeft w:val="0"/>
      <w:marRight w:val="0"/>
      <w:marTop w:val="0"/>
      <w:marBottom w:val="0"/>
      <w:divBdr>
        <w:top w:val="none" w:sz="0" w:space="0" w:color="auto"/>
        <w:left w:val="none" w:sz="0" w:space="0" w:color="auto"/>
        <w:bottom w:val="none" w:sz="0" w:space="0" w:color="auto"/>
        <w:right w:val="none" w:sz="0" w:space="0" w:color="auto"/>
      </w:divBdr>
    </w:div>
    <w:div w:id="1572230951">
      <w:bodyDiv w:val="1"/>
      <w:marLeft w:val="0"/>
      <w:marRight w:val="0"/>
      <w:marTop w:val="0"/>
      <w:marBottom w:val="0"/>
      <w:divBdr>
        <w:top w:val="none" w:sz="0" w:space="0" w:color="auto"/>
        <w:left w:val="none" w:sz="0" w:space="0" w:color="auto"/>
        <w:bottom w:val="none" w:sz="0" w:space="0" w:color="auto"/>
        <w:right w:val="none" w:sz="0" w:space="0" w:color="auto"/>
      </w:divBdr>
    </w:div>
    <w:div w:id="1575242219">
      <w:bodyDiv w:val="1"/>
      <w:marLeft w:val="0"/>
      <w:marRight w:val="0"/>
      <w:marTop w:val="0"/>
      <w:marBottom w:val="0"/>
      <w:divBdr>
        <w:top w:val="none" w:sz="0" w:space="0" w:color="auto"/>
        <w:left w:val="none" w:sz="0" w:space="0" w:color="auto"/>
        <w:bottom w:val="none" w:sz="0" w:space="0" w:color="auto"/>
        <w:right w:val="none" w:sz="0" w:space="0" w:color="auto"/>
      </w:divBdr>
    </w:div>
    <w:div w:id="1949656802">
      <w:bodyDiv w:val="1"/>
      <w:marLeft w:val="0"/>
      <w:marRight w:val="0"/>
      <w:marTop w:val="0"/>
      <w:marBottom w:val="0"/>
      <w:divBdr>
        <w:top w:val="none" w:sz="0" w:space="0" w:color="auto"/>
        <w:left w:val="none" w:sz="0" w:space="0" w:color="auto"/>
        <w:bottom w:val="none" w:sz="0" w:space="0" w:color="auto"/>
        <w:right w:val="none" w:sz="0" w:space="0" w:color="auto"/>
      </w:divBdr>
    </w:div>
    <w:div w:id="1973778828">
      <w:bodyDiv w:val="1"/>
      <w:marLeft w:val="0"/>
      <w:marRight w:val="0"/>
      <w:marTop w:val="0"/>
      <w:marBottom w:val="0"/>
      <w:divBdr>
        <w:top w:val="none" w:sz="0" w:space="0" w:color="auto"/>
        <w:left w:val="none" w:sz="0" w:space="0" w:color="auto"/>
        <w:bottom w:val="none" w:sz="0" w:space="0" w:color="auto"/>
        <w:right w:val="none" w:sz="0" w:space="0" w:color="auto"/>
      </w:divBdr>
    </w:div>
    <w:div w:id="2010213517">
      <w:bodyDiv w:val="1"/>
      <w:marLeft w:val="0"/>
      <w:marRight w:val="0"/>
      <w:marTop w:val="0"/>
      <w:marBottom w:val="0"/>
      <w:divBdr>
        <w:top w:val="none" w:sz="0" w:space="0" w:color="auto"/>
        <w:left w:val="none" w:sz="0" w:space="0" w:color="auto"/>
        <w:bottom w:val="none" w:sz="0" w:space="0" w:color="auto"/>
        <w:right w:val="none" w:sz="0" w:space="0" w:color="auto"/>
      </w:divBdr>
    </w:div>
    <w:div w:id="2012878020">
      <w:bodyDiv w:val="1"/>
      <w:marLeft w:val="0"/>
      <w:marRight w:val="0"/>
      <w:marTop w:val="0"/>
      <w:marBottom w:val="0"/>
      <w:divBdr>
        <w:top w:val="none" w:sz="0" w:space="0" w:color="auto"/>
        <w:left w:val="none" w:sz="0" w:space="0" w:color="auto"/>
        <w:bottom w:val="none" w:sz="0" w:space="0" w:color="auto"/>
        <w:right w:val="none" w:sz="0" w:space="0" w:color="auto"/>
      </w:divBdr>
    </w:div>
    <w:div w:id="202231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sd.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5EBA-658C-0C49-AF26-8B617D29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BID NUMBER 03-</vt:lpstr>
    </vt:vector>
  </TitlesOfParts>
  <Company>Rankin County School District</Company>
  <LinksUpToDate>false</LinksUpToDate>
  <CharactersWithSpaces>17396</CharactersWithSpaces>
  <SharedDoc>false</SharedDoc>
  <HLinks>
    <vt:vector size="6" baseType="variant">
      <vt:variant>
        <vt:i4>7798842</vt:i4>
      </vt:variant>
      <vt:variant>
        <vt:i4>0</vt:i4>
      </vt:variant>
      <vt:variant>
        <vt:i4>0</vt:i4>
      </vt:variant>
      <vt:variant>
        <vt:i4>5</vt:i4>
      </vt:variant>
      <vt:variant>
        <vt:lpwstr>http://www.rcsd.ms/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NUMBER 03-</dc:title>
  <dc:subject/>
  <dc:creator>Robert W. Parker</dc:creator>
  <cp:keywords/>
  <cp:lastModifiedBy>Secret Luckett</cp:lastModifiedBy>
  <cp:revision>2</cp:revision>
  <cp:lastPrinted>2019-05-29T14:36:00Z</cp:lastPrinted>
  <dcterms:created xsi:type="dcterms:W3CDTF">2021-04-21T20:12:00Z</dcterms:created>
  <dcterms:modified xsi:type="dcterms:W3CDTF">2021-04-21T20:12:00Z</dcterms:modified>
</cp:coreProperties>
</file>