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EA7A6" w14:textId="77777777" w:rsidR="00D579EF" w:rsidRDefault="00D579EF" w:rsidP="00D579EF">
      <w:r>
        <w:t>Marshall County School District</w:t>
      </w:r>
    </w:p>
    <w:p w14:paraId="540267D7" w14:textId="77777777" w:rsidR="00D579EF" w:rsidRDefault="00D579EF" w:rsidP="00D579EF">
      <w:r>
        <w:t xml:space="preserve">Notice of Request for Proposals for Intercom and Bell Systems </w:t>
      </w:r>
    </w:p>
    <w:p w14:paraId="7B568974" w14:textId="77777777" w:rsidR="000C67AC" w:rsidRDefault="00D579EF" w:rsidP="00D579EF">
      <w:r w:rsidRPr="00D579EF">
        <w:t>The MCSD is requesting proposals for the design and installation of a new intercom system on two of our campuses.</w:t>
      </w:r>
      <w:r>
        <w:t xml:space="preserve"> The full form of the Request for Proposals (“RFP”) can be obtained by contacting the District’s Business Manager, Emma Woods at ewoods@mcschools.us All responses must be submitted as set forth in the full RFP. All interested parties are solely responsible for obtaining the full RFP, for delivering the information requested by the RFP before the stated deadline, and for all costs associated with preparing and submitting the response. The completed response must be delivered to Ms. Woods in the District’s Central Office, 122 South Spring Street, Holly Springs, MS prior to </w:t>
      </w:r>
      <w:r w:rsidRPr="00D579EF">
        <w:t>1:00 p.m. October 14, 2022</w:t>
      </w:r>
      <w:r>
        <w:t xml:space="preserve"> in accordance with the instructions contained in the RFP.</w:t>
      </w:r>
    </w:p>
    <w:sectPr w:rsidR="000C6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9EF"/>
    <w:rsid w:val="000C67AC"/>
    <w:rsid w:val="00D579EF"/>
    <w:rsid w:val="00F94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864B2"/>
  <w15:chartTrackingRefBased/>
  <w15:docId w15:val="{7299A36F-50F8-4709-A83B-95245AA2C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Marshall County School District</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Sanderson</dc:creator>
  <cp:keywords/>
  <dc:description/>
  <cp:lastModifiedBy>Cacynthia Patterson</cp:lastModifiedBy>
  <cp:revision>2</cp:revision>
  <dcterms:created xsi:type="dcterms:W3CDTF">2022-09-20T13:37:00Z</dcterms:created>
  <dcterms:modified xsi:type="dcterms:W3CDTF">2022-09-20T13:37:00Z</dcterms:modified>
</cp:coreProperties>
</file>