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797" w:rsidRDefault="00C70797" w:rsidP="006474B6">
      <w:pPr>
        <w:jc w:val="center"/>
        <w:rPr>
          <w:rFonts w:ascii="Times New Roman" w:hAnsi="Times New Roman" w:cs="Times New Roman"/>
          <w:sz w:val="24"/>
          <w:szCs w:val="24"/>
        </w:rPr>
      </w:pPr>
      <w:bookmarkStart w:id="0" w:name="_GoBack"/>
      <w:bookmarkEnd w:id="0"/>
    </w:p>
    <w:p w:rsidR="006474B6" w:rsidRDefault="006474B6" w:rsidP="006474B6">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City of Waynesboro</w:t>
      </w:r>
    </w:p>
    <w:p w:rsidR="006474B6" w:rsidRDefault="006474B6" w:rsidP="006474B6">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Public Works Department</w:t>
      </w:r>
    </w:p>
    <w:p w:rsidR="006474B6" w:rsidRDefault="006474B6" w:rsidP="006474B6">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Request for Proposals and Invitation to Bid</w:t>
      </w:r>
    </w:p>
    <w:p w:rsidR="006474B6" w:rsidRDefault="006474B6" w:rsidP="006474B6">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Cardboard Truck Services</w:t>
      </w:r>
    </w:p>
    <w:p w:rsidR="006474B6" w:rsidRDefault="006474B6" w:rsidP="006474B6">
      <w:pPr>
        <w:spacing w:before="0" w:beforeAutospacing="0" w:after="0" w:afterAutospacing="0"/>
        <w:jc w:val="center"/>
        <w:rPr>
          <w:rFonts w:ascii="Times New Roman" w:hAnsi="Times New Roman" w:cs="Times New Roman"/>
          <w:sz w:val="24"/>
          <w:szCs w:val="24"/>
        </w:rPr>
      </w:pPr>
    </w:p>
    <w:p w:rsidR="006474B6" w:rsidRDefault="006474B6" w:rsidP="005B5E2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The City of Waynesboro, Mississippi, will receive sealed written Proposals for the Collection and Bailing of Cardboard generated from within the City. Proposals will be received at Waynesboro City Hall, City Clerk’s Office, 714 Wayne Street, Waynesboro, Mississippi until 10:00 a.m., C.S.T. on </w:t>
      </w:r>
      <w:r w:rsidR="001F18CF">
        <w:rPr>
          <w:rFonts w:ascii="Times New Roman" w:hAnsi="Times New Roman" w:cs="Times New Roman"/>
          <w:sz w:val="24"/>
          <w:szCs w:val="24"/>
        </w:rPr>
        <w:t>Thursday</w:t>
      </w:r>
      <w:r w:rsidR="00C322B9">
        <w:rPr>
          <w:rFonts w:ascii="Times New Roman" w:hAnsi="Times New Roman" w:cs="Times New Roman"/>
          <w:sz w:val="24"/>
          <w:szCs w:val="24"/>
        </w:rPr>
        <w:t xml:space="preserve">, </w:t>
      </w:r>
      <w:r w:rsidR="001F18CF">
        <w:rPr>
          <w:rFonts w:ascii="Times New Roman" w:hAnsi="Times New Roman" w:cs="Times New Roman"/>
          <w:sz w:val="24"/>
          <w:szCs w:val="24"/>
        </w:rPr>
        <w:t>March 21, 2019</w:t>
      </w:r>
      <w:r w:rsidR="00C322B9">
        <w:rPr>
          <w:rFonts w:ascii="Times New Roman" w:hAnsi="Times New Roman" w:cs="Times New Roman"/>
          <w:sz w:val="24"/>
          <w:szCs w:val="24"/>
        </w:rPr>
        <w:t>, at which time all proposals will be publicly opened and read aloud. The envelopes containing the Proposals must be sealed and addressed to City Clerk, City of Waynesboro, 714 Wayne Street, Waynesboro, Mississippi 39367.</w:t>
      </w:r>
    </w:p>
    <w:p w:rsidR="00C322B9" w:rsidRDefault="00C322B9" w:rsidP="005B5E2D">
      <w:pPr>
        <w:spacing w:before="0" w:beforeAutospacing="0" w:after="0" w:afterAutospacing="0"/>
        <w:jc w:val="both"/>
        <w:rPr>
          <w:rFonts w:ascii="Times New Roman" w:hAnsi="Times New Roman" w:cs="Times New Roman"/>
          <w:sz w:val="24"/>
          <w:szCs w:val="24"/>
        </w:rPr>
      </w:pPr>
    </w:p>
    <w:p w:rsidR="00C322B9" w:rsidRDefault="00C322B9" w:rsidP="005B5E2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All Proposals shall give the amount of each bid for the service to be performed and must be signed by the Bidder. Each Proposal must be submitted in a sealed envelope bearing on the outside the name of the Bidder, its address, and plainly mark “Proposal for Cardboard Collection and Bailing Services”. If forwarding by mail, the sealed envelope containing the Proposal must be enclosed in another envelope addressed as specified in the Proposal. The City may consider as irregular any Proposal not prepared and submitted in accordance with the provisions hereof and may waive</w:t>
      </w:r>
      <w:r w:rsidR="00DC01CB">
        <w:rPr>
          <w:rFonts w:ascii="Times New Roman" w:hAnsi="Times New Roman" w:cs="Times New Roman"/>
          <w:sz w:val="24"/>
          <w:szCs w:val="24"/>
        </w:rPr>
        <w:t xml:space="preserve"> any</w:t>
      </w:r>
      <w:r w:rsidR="005B5E2D">
        <w:rPr>
          <w:rFonts w:ascii="Times New Roman" w:hAnsi="Times New Roman" w:cs="Times New Roman"/>
          <w:sz w:val="24"/>
          <w:szCs w:val="24"/>
        </w:rPr>
        <w:t xml:space="preserve"> </w:t>
      </w:r>
      <w:r w:rsidR="00E07A2C">
        <w:rPr>
          <w:rFonts w:ascii="Times New Roman" w:hAnsi="Times New Roman" w:cs="Times New Roman"/>
          <w:sz w:val="24"/>
          <w:szCs w:val="24"/>
        </w:rPr>
        <w:t>informalities</w:t>
      </w:r>
      <w:r w:rsidR="00DC01CB">
        <w:rPr>
          <w:rFonts w:ascii="Times New Roman" w:hAnsi="Times New Roman" w:cs="Times New Roman"/>
          <w:sz w:val="24"/>
          <w:szCs w:val="24"/>
        </w:rPr>
        <w:t xml:space="preserve"> or reject any and all Proposals. Any Proposal may be withdrawn prior to the above scheduled time for the opening of Proposals. Any Proposal received after the time and date specified above will not be considered.</w:t>
      </w:r>
    </w:p>
    <w:p w:rsidR="00DC01CB" w:rsidRDefault="00DC01CB" w:rsidP="005B5E2D">
      <w:pPr>
        <w:spacing w:before="0" w:beforeAutospacing="0" w:after="0" w:afterAutospacing="0"/>
        <w:jc w:val="both"/>
        <w:rPr>
          <w:rFonts w:ascii="Times New Roman" w:hAnsi="Times New Roman" w:cs="Times New Roman"/>
          <w:sz w:val="24"/>
          <w:szCs w:val="24"/>
        </w:rPr>
      </w:pPr>
    </w:p>
    <w:p w:rsidR="00DC01CB" w:rsidRDefault="00DC01CB" w:rsidP="005B5E2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 Proposal shall be deemed as having been awarded when formal notice of award shall have been mailed by the City to the Bidder. The Bidder to whom the Contract shall have been awarded will be required to execute 3 copies of a Contract furnished by the City. In case of the Bidder’s refusal or failure to do so within ten (10) days after its receipt of formal notice of award. Bidder will be considered to have abandoned all rights and interests in the award and the work readvertised for Proposals as the City may elect.</w:t>
      </w:r>
    </w:p>
    <w:p w:rsidR="00934899" w:rsidRDefault="00934899" w:rsidP="005B5E2D">
      <w:pPr>
        <w:spacing w:before="0" w:beforeAutospacing="0" w:after="0" w:afterAutospacing="0"/>
        <w:jc w:val="both"/>
        <w:rPr>
          <w:rFonts w:ascii="Times New Roman" w:hAnsi="Times New Roman" w:cs="Times New Roman"/>
          <w:sz w:val="24"/>
          <w:szCs w:val="24"/>
        </w:rPr>
      </w:pPr>
    </w:p>
    <w:p w:rsidR="00934899" w:rsidRDefault="00934899" w:rsidP="005B5E2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Scope: </w:t>
      </w:r>
      <w:r w:rsidR="00F2497E">
        <w:rPr>
          <w:rFonts w:ascii="Times New Roman" w:hAnsi="Times New Roman" w:cs="Times New Roman"/>
          <w:sz w:val="24"/>
          <w:szCs w:val="24"/>
        </w:rPr>
        <w:t xml:space="preserve">The scope of the work, insurance requirements, indemnification, and other provisions under the proposed Contract shall consist of all items contained in a document </w:t>
      </w:r>
      <w:r w:rsidR="005636A6">
        <w:rPr>
          <w:rFonts w:ascii="Times New Roman" w:hAnsi="Times New Roman" w:cs="Times New Roman"/>
          <w:sz w:val="24"/>
          <w:szCs w:val="24"/>
        </w:rPr>
        <w:t xml:space="preserve">styled “General Contract Specifications” which may be inspected or obtained at the City Clerk’s Office, 714 Wayne </w:t>
      </w:r>
      <w:r w:rsidR="00E7482C">
        <w:rPr>
          <w:rFonts w:ascii="Times New Roman" w:hAnsi="Times New Roman" w:cs="Times New Roman"/>
          <w:sz w:val="24"/>
          <w:szCs w:val="24"/>
        </w:rPr>
        <w:t>Street</w:t>
      </w:r>
      <w:r w:rsidR="005636A6">
        <w:rPr>
          <w:rFonts w:ascii="Times New Roman" w:hAnsi="Times New Roman" w:cs="Times New Roman"/>
          <w:sz w:val="24"/>
          <w:szCs w:val="24"/>
        </w:rPr>
        <w:t xml:space="preserve">, Waynesboro, Mississippi. The Bidder selected shall be the sole cardboard collector for the City, with the exception of any other government or quasi-governmental operations located in the city limits of Waynesboro. All cardboard shall be hauled to bailer and bailed, and ready for recycle pick-up as needed each month. Collection fees for services will continue to be billed through the City of Waynesboro Water Department to business and industry participating in cardboard pick-up. </w:t>
      </w:r>
    </w:p>
    <w:p w:rsidR="008D19BB" w:rsidRDefault="008D19BB" w:rsidP="005B5E2D">
      <w:pPr>
        <w:spacing w:before="0" w:beforeAutospacing="0" w:after="0" w:afterAutospacing="0"/>
        <w:jc w:val="both"/>
        <w:rPr>
          <w:rFonts w:ascii="Times New Roman" w:hAnsi="Times New Roman" w:cs="Times New Roman"/>
          <w:sz w:val="24"/>
          <w:szCs w:val="24"/>
        </w:rPr>
      </w:pPr>
    </w:p>
    <w:p w:rsidR="00367408" w:rsidRDefault="008D19BB" w:rsidP="005B5E2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The opening and reading of a Proposal shall not be construed as an acceptance of the Bidder as a qualified, responsible Bidder. The City reserves the right to determine the competence and responsibility of a Bidder from its knowledge of the </w:t>
      </w:r>
      <w:r w:rsidR="00E7482C">
        <w:rPr>
          <w:rFonts w:ascii="Times New Roman" w:hAnsi="Times New Roman" w:cs="Times New Roman"/>
          <w:sz w:val="24"/>
          <w:szCs w:val="24"/>
        </w:rPr>
        <w:t>Bidder’s</w:t>
      </w:r>
      <w:r>
        <w:rPr>
          <w:rFonts w:ascii="Times New Roman" w:hAnsi="Times New Roman" w:cs="Times New Roman"/>
          <w:sz w:val="24"/>
          <w:szCs w:val="24"/>
        </w:rPr>
        <w:t xml:space="preserve"> qualifications or from other sources. </w:t>
      </w:r>
      <w:r w:rsidR="001F18CF">
        <w:rPr>
          <w:rFonts w:ascii="Times New Roman" w:hAnsi="Times New Roman" w:cs="Times New Roman"/>
          <w:sz w:val="24"/>
          <w:szCs w:val="24"/>
        </w:rPr>
        <w:t xml:space="preserve"> The city reserves the right to examine all Bidder’s equipment in determining if the Bidder has the necessary equipment to be a qualified responsible Bidder.</w:t>
      </w:r>
    </w:p>
    <w:p w:rsidR="00367408" w:rsidRDefault="00367408" w:rsidP="005B5E2D">
      <w:pPr>
        <w:spacing w:before="0" w:beforeAutospacing="0" w:after="0" w:afterAutospacing="0"/>
        <w:jc w:val="both"/>
        <w:rPr>
          <w:rFonts w:ascii="Times New Roman" w:hAnsi="Times New Roman" w:cs="Times New Roman"/>
          <w:sz w:val="24"/>
          <w:szCs w:val="24"/>
        </w:rPr>
      </w:pPr>
    </w:p>
    <w:p w:rsidR="00367408" w:rsidRDefault="00367408" w:rsidP="005B5E2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All Proposals for cardboard collection and bailing services are solicited on the basis of rates of each type of service. The estimated number of customers to be served under this Contract is 40 commercial customers, and occasional add-ons of one-time pick-ups by residential or commercial customers as service is required. These figures are given for the use of the Bidders, and the City assumes no responsibility for their accuracy. Both the contractor and the City shall have the right to verify any customer count that does not appear to coincide with actual number of customers being serviced.</w:t>
      </w:r>
    </w:p>
    <w:p w:rsidR="00367408" w:rsidRDefault="00367408" w:rsidP="005B5E2D">
      <w:pPr>
        <w:spacing w:before="0" w:beforeAutospacing="0" w:after="0" w:afterAutospacing="0"/>
        <w:jc w:val="both"/>
        <w:rPr>
          <w:rFonts w:ascii="Times New Roman" w:hAnsi="Times New Roman" w:cs="Times New Roman"/>
          <w:sz w:val="24"/>
          <w:szCs w:val="24"/>
        </w:rPr>
      </w:pPr>
    </w:p>
    <w:p w:rsidR="00367408" w:rsidRDefault="00367408" w:rsidP="005B5E2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Explanations desired by a prospective Bidder shall be requested of the City Clerk</w:t>
      </w:r>
      <w:r w:rsidR="00104AB0">
        <w:rPr>
          <w:rFonts w:ascii="Times New Roman" w:hAnsi="Times New Roman" w:cs="Times New Roman"/>
          <w:sz w:val="24"/>
          <w:szCs w:val="24"/>
        </w:rPr>
        <w:t xml:space="preserve"> in writing, and if explanations are necessary, a reply shall be made in the form of an Addendum, a copy of which will be forwarded to each known Bidder.</w:t>
      </w:r>
    </w:p>
    <w:p w:rsidR="00104AB0" w:rsidRDefault="00104AB0" w:rsidP="005B5E2D">
      <w:pPr>
        <w:spacing w:before="0" w:beforeAutospacing="0" w:after="0" w:afterAutospacing="0"/>
        <w:jc w:val="both"/>
        <w:rPr>
          <w:rFonts w:ascii="Times New Roman" w:hAnsi="Times New Roman" w:cs="Times New Roman"/>
          <w:sz w:val="24"/>
          <w:szCs w:val="24"/>
        </w:rPr>
      </w:pPr>
    </w:p>
    <w:p w:rsidR="00104AB0" w:rsidRDefault="00104AB0" w:rsidP="005B5E2D">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The City reserves the right to accept any Proposal or to reject any or all Proposals, and to waive defects or irregularities in any Proposal. In particular, any alteration</w:t>
      </w:r>
      <w:r w:rsidR="00E7482C">
        <w:rPr>
          <w:rFonts w:ascii="Times New Roman" w:hAnsi="Times New Roman" w:cs="Times New Roman"/>
          <w:sz w:val="24"/>
          <w:szCs w:val="24"/>
        </w:rPr>
        <w:t>, erasure or interlineations of the Proposal may render the Proposal irregular and subject to possible rejection by the City.</w:t>
      </w:r>
    </w:p>
    <w:p w:rsidR="00E7482C" w:rsidRDefault="00E7482C" w:rsidP="005B5E2D">
      <w:pPr>
        <w:spacing w:before="0" w:beforeAutospacing="0" w:after="0" w:afterAutospacing="0"/>
        <w:jc w:val="both"/>
        <w:rPr>
          <w:rFonts w:ascii="Times New Roman" w:hAnsi="Times New Roman" w:cs="Times New Roman"/>
          <w:sz w:val="24"/>
          <w:szCs w:val="24"/>
        </w:rPr>
      </w:pPr>
    </w:p>
    <w:p w:rsidR="00E7482C" w:rsidRDefault="00E7482C" w:rsidP="00367408">
      <w:pPr>
        <w:spacing w:before="0" w:beforeAutospacing="0" w:after="0" w:afterAutospacing="0"/>
        <w:rPr>
          <w:rFonts w:ascii="Times New Roman" w:hAnsi="Times New Roman" w:cs="Times New Roman"/>
          <w:sz w:val="24"/>
          <w:szCs w:val="24"/>
        </w:rPr>
      </w:pPr>
    </w:p>
    <w:p w:rsidR="00E7482C" w:rsidRDefault="00E7482C" w:rsidP="00367408">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This the </w:t>
      </w:r>
      <w:r w:rsidR="001F18CF">
        <w:rPr>
          <w:rFonts w:ascii="Times New Roman" w:hAnsi="Times New Roman" w:cs="Times New Roman"/>
          <w:sz w:val="24"/>
          <w:szCs w:val="24"/>
        </w:rPr>
        <w:t>13</w:t>
      </w:r>
      <w:r w:rsidR="001F18CF" w:rsidRPr="001F18CF">
        <w:rPr>
          <w:rFonts w:ascii="Times New Roman" w:hAnsi="Times New Roman" w:cs="Times New Roman"/>
          <w:sz w:val="24"/>
          <w:szCs w:val="24"/>
          <w:vertAlign w:val="superscript"/>
        </w:rPr>
        <w:t>th</w:t>
      </w:r>
      <w:r w:rsidR="001F18CF">
        <w:rPr>
          <w:rFonts w:ascii="Times New Roman" w:hAnsi="Times New Roman" w:cs="Times New Roman"/>
          <w:sz w:val="24"/>
          <w:szCs w:val="24"/>
        </w:rPr>
        <w:t xml:space="preserve"> </w:t>
      </w:r>
      <w:r>
        <w:rPr>
          <w:rFonts w:ascii="Times New Roman" w:hAnsi="Times New Roman" w:cs="Times New Roman"/>
          <w:sz w:val="24"/>
          <w:szCs w:val="24"/>
        </w:rPr>
        <w:t xml:space="preserve">day of </w:t>
      </w:r>
      <w:proofErr w:type="gramStart"/>
      <w:r w:rsidR="001F18CF">
        <w:rPr>
          <w:rFonts w:ascii="Times New Roman" w:hAnsi="Times New Roman" w:cs="Times New Roman"/>
          <w:sz w:val="24"/>
          <w:szCs w:val="24"/>
        </w:rPr>
        <w:t>February,</w:t>
      </w:r>
      <w:proofErr w:type="gramEnd"/>
      <w:r w:rsidR="001F18CF">
        <w:rPr>
          <w:rFonts w:ascii="Times New Roman" w:hAnsi="Times New Roman" w:cs="Times New Roman"/>
          <w:sz w:val="24"/>
          <w:szCs w:val="24"/>
        </w:rPr>
        <w:t xml:space="preserve"> 2019</w:t>
      </w:r>
      <w:r>
        <w:rPr>
          <w:rFonts w:ascii="Times New Roman" w:hAnsi="Times New Roman" w:cs="Times New Roman"/>
          <w:sz w:val="24"/>
          <w:szCs w:val="24"/>
        </w:rPr>
        <w:t>.</w:t>
      </w:r>
    </w:p>
    <w:p w:rsidR="00E7482C" w:rsidRDefault="00E7482C" w:rsidP="00367408">
      <w:pPr>
        <w:spacing w:before="0" w:beforeAutospacing="0" w:after="0" w:afterAutospacing="0"/>
        <w:rPr>
          <w:rFonts w:ascii="Times New Roman" w:hAnsi="Times New Roman" w:cs="Times New Roman"/>
          <w:sz w:val="24"/>
          <w:szCs w:val="24"/>
        </w:rPr>
      </w:pPr>
    </w:p>
    <w:p w:rsidR="00E7482C" w:rsidRDefault="00E7482C" w:rsidP="00367408">
      <w:pPr>
        <w:spacing w:before="0" w:beforeAutospacing="0" w:after="0" w:afterAutospacing="0"/>
        <w:rPr>
          <w:rFonts w:ascii="Times New Roman" w:hAnsi="Times New Roman" w:cs="Times New Roman"/>
          <w:sz w:val="24"/>
          <w:szCs w:val="24"/>
        </w:rPr>
      </w:pPr>
    </w:p>
    <w:p w:rsidR="00E7482C" w:rsidRDefault="00E7482C" w:rsidP="00367408">
      <w:pPr>
        <w:spacing w:before="0" w:beforeAutospacing="0" w:after="0" w:afterAutospacing="0"/>
        <w:rPr>
          <w:rFonts w:ascii="Times New Roman" w:hAnsi="Times New Roman" w:cs="Times New Roman"/>
          <w:sz w:val="24"/>
          <w:szCs w:val="24"/>
        </w:rPr>
      </w:pPr>
    </w:p>
    <w:p w:rsidR="00E7482C" w:rsidRDefault="00E7482C" w:rsidP="00367408">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WAYNESBORO, MISSISSIPPI</w:t>
      </w:r>
    </w:p>
    <w:p w:rsidR="00E7482C" w:rsidRPr="00284E48" w:rsidRDefault="00E7482C" w:rsidP="00367408">
      <w:pPr>
        <w:spacing w:before="0" w:beforeAutospacing="0" w:after="0" w:afterAutospacing="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84E48">
        <w:rPr>
          <w:rFonts w:ascii="Times New Roman" w:hAnsi="Times New Roman" w:cs="Times New Roman"/>
          <w:sz w:val="24"/>
          <w:szCs w:val="24"/>
          <w:u w:val="single"/>
        </w:rPr>
        <w:t>/s/ TERESA A. SEAWRIGHT</w:t>
      </w:r>
    </w:p>
    <w:p w:rsidR="00E7482C" w:rsidRDefault="00E7482C" w:rsidP="00367408">
      <w:pPr>
        <w:spacing w:before="0" w:beforeAutospacing="0" w:after="0" w:afterAutospacing="0"/>
        <w:rPr>
          <w:rFonts w:ascii="Times New Roman" w:hAnsi="Times New Roman" w:cs="Times New Roman"/>
          <w:sz w:val="24"/>
          <w:szCs w:val="24"/>
        </w:rPr>
      </w:pPr>
    </w:p>
    <w:p w:rsidR="00E7482C" w:rsidRDefault="00E7482C" w:rsidP="00367408">
      <w:pPr>
        <w:spacing w:before="0" w:beforeAutospacing="0" w:after="0" w:afterAutospacing="0"/>
        <w:rPr>
          <w:rFonts w:ascii="Times New Roman" w:hAnsi="Times New Roman" w:cs="Times New Roman"/>
          <w:sz w:val="24"/>
          <w:szCs w:val="24"/>
        </w:rPr>
      </w:pPr>
    </w:p>
    <w:p w:rsidR="00E7482C" w:rsidRPr="00367408" w:rsidRDefault="001F18CF" w:rsidP="00367408">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Publication Dates: February 21</w:t>
      </w:r>
      <w:r w:rsidR="00E7482C">
        <w:rPr>
          <w:rFonts w:ascii="Times New Roman" w:hAnsi="Times New Roman" w:cs="Times New Roman"/>
          <w:sz w:val="24"/>
          <w:szCs w:val="24"/>
        </w:rPr>
        <w:t xml:space="preserve">, &amp; </w:t>
      </w:r>
      <w:r>
        <w:rPr>
          <w:rFonts w:ascii="Times New Roman" w:hAnsi="Times New Roman" w:cs="Times New Roman"/>
          <w:sz w:val="24"/>
          <w:szCs w:val="24"/>
        </w:rPr>
        <w:t>February 28, 2019.</w:t>
      </w:r>
    </w:p>
    <w:p w:rsidR="00B22B86" w:rsidRDefault="00B22B86" w:rsidP="006474B6">
      <w:pPr>
        <w:spacing w:before="0" w:beforeAutospacing="0" w:after="0" w:afterAutospacing="0"/>
        <w:rPr>
          <w:rFonts w:ascii="Times New Roman" w:hAnsi="Times New Roman" w:cs="Times New Roman"/>
          <w:sz w:val="24"/>
          <w:szCs w:val="24"/>
        </w:rPr>
      </w:pPr>
    </w:p>
    <w:p w:rsidR="00B22B86" w:rsidRDefault="00B22B86" w:rsidP="006474B6">
      <w:pPr>
        <w:spacing w:before="0" w:beforeAutospacing="0" w:after="0" w:afterAutospacing="0"/>
        <w:rPr>
          <w:rFonts w:ascii="Times New Roman" w:hAnsi="Times New Roman" w:cs="Times New Roman"/>
          <w:sz w:val="24"/>
          <w:szCs w:val="24"/>
        </w:rPr>
      </w:pPr>
    </w:p>
    <w:p w:rsidR="00A64172" w:rsidRDefault="00A64172" w:rsidP="006474B6">
      <w:pPr>
        <w:spacing w:before="0" w:beforeAutospacing="0" w:after="0" w:afterAutospacing="0"/>
        <w:rPr>
          <w:rFonts w:ascii="Times New Roman" w:hAnsi="Times New Roman" w:cs="Times New Roman"/>
          <w:sz w:val="24"/>
          <w:szCs w:val="24"/>
        </w:rPr>
      </w:pPr>
    </w:p>
    <w:p w:rsidR="00934899" w:rsidRDefault="00934899" w:rsidP="006474B6">
      <w:pPr>
        <w:spacing w:before="0" w:beforeAutospacing="0" w:after="0" w:afterAutospacing="0"/>
        <w:rPr>
          <w:rFonts w:ascii="Times New Roman" w:hAnsi="Times New Roman" w:cs="Times New Roman"/>
          <w:sz w:val="24"/>
          <w:szCs w:val="24"/>
        </w:rPr>
      </w:pPr>
    </w:p>
    <w:p w:rsidR="00934899" w:rsidRPr="006474B6" w:rsidRDefault="00934899" w:rsidP="006474B6">
      <w:pPr>
        <w:spacing w:before="0" w:beforeAutospacing="0" w:after="0" w:afterAutospacing="0"/>
        <w:rPr>
          <w:rFonts w:ascii="Times New Roman" w:hAnsi="Times New Roman" w:cs="Times New Roman"/>
          <w:sz w:val="24"/>
          <w:szCs w:val="24"/>
        </w:rPr>
      </w:pPr>
    </w:p>
    <w:sectPr w:rsidR="00934899" w:rsidRPr="006474B6" w:rsidSect="00574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DBD"/>
    <w:multiLevelType w:val="hybridMultilevel"/>
    <w:tmpl w:val="30B602F2"/>
    <w:lvl w:ilvl="0" w:tplc="3C0E5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CFC"/>
    <w:multiLevelType w:val="hybridMultilevel"/>
    <w:tmpl w:val="F64EC8AE"/>
    <w:lvl w:ilvl="0" w:tplc="F558C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B6"/>
    <w:rsid w:val="00091CD9"/>
    <w:rsid w:val="00097982"/>
    <w:rsid w:val="00104AB0"/>
    <w:rsid w:val="001E7388"/>
    <w:rsid w:val="001F18CF"/>
    <w:rsid w:val="00284E48"/>
    <w:rsid w:val="00367327"/>
    <w:rsid w:val="00367408"/>
    <w:rsid w:val="004F6614"/>
    <w:rsid w:val="005636A6"/>
    <w:rsid w:val="00574C91"/>
    <w:rsid w:val="005B5E2D"/>
    <w:rsid w:val="006179C6"/>
    <w:rsid w:val="006474B6"/>
    <w:rsid w:val="006E1D04"/>
    <w:rsid w:val="008A165A"/>
    <w:rsid w:val="008D19BB"/>
    <w:rsid w:val="00934899"/>
    <w:rsid w:val="00A64172"/>
    <w:rsid w:val="00B22B86"/>
    <w:rsid w:val="00BB0DED"/>
    <w:rsid w:val="00C322B9"/>
    <w:rsid w:val="00C62981"/>
    <w:rsid w:val="00C66C6D"/>
    <w:rsid w:val="00C70797"/>
    <w:rsid w:val="00DC01CB"/>
    <w:rsid w:val="00DE3EFB"/>
    <w:rsid w:val="00E07A2C"/>
    <w:rsid w:val="00E7482C"/>
    <w:rsid w:val="00EA165C"/>
    <w:rsid w:val="00F2497E"/>
    <w:rsid w:val="00FD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89B8B-08FC-4E59-9D79-3498B269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CD3E1-0310-43E1-803C-D7CAA9AC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Secret Luckett</cp:lastModifiedBy>
  <cp:revision>2</cp:revision>
  <cp:lastPrinted>2018-01-12T18:05:00Z</cp:lastPrinted>
  <dcterms:created xsi:type="dcterms:W3CDTF">2019-02-20T19:28:00Z</dcterms:created>
  <dcterms:modified xsi:type="dcterms:W3CDTF">2019-02-20T19:28:00Z</dcterms:modified>
</cp:coreProperties>
</file>