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2D" w:rsidRDefault="001C13FB" w:rsidP="001C13FB">
      <w:pPr>
        <w:jc w:val="center"/>
        <w:rPr>
          <w:b/>
        </w:rPr>
      </w:pPr>
      <w:r>
        <w:rPr>
          <w:b/>
        </w:rPr>
        <w:t>ADVERTISEMENT</w:t>
      </w:r>
    </w:p>
    <w:p w:rsidR="001C13FB" w:rsidRDefault="001C13FB" w:rsidP="001C13FB">
      <w:pPr>
        <w:jc w:val="center"/>
        <w:rPr>
          <w:b/>
        </w:rPr>
      </w:pPr>
      <w:r>
        <w:rPr>
          <w:b/>
        </w:rPr>
        <w:t>NOTICE OF REQUEST FOR PROPOSAL (“RFP”)</w:t>
      </w:r>
    </w:p>
    <w:p w:rsidR="001C13FB" w:rsidRDefault="001C13FB" w:rsidP="001C13FB">
      <w:pPr>
        <w:jc w:val="center"/>
        <w:rPr>
          <w:b/>
        </w:rPr>
      </w:pPr>
    </w:p>
    <w:p w:rsidR="001C13FB" w:rsidRDefault="001C13FB" w:rsidP="001C13FB">
      <w:pPr>
        <w:pStyle w:val="NoSpacing"/>
        <w:rPr>
          <w:b/>
          <w:sz w:val="24"/>
          <w:szCs w:val="24"/>
        </w:rPr>
      </w:pPr>
      <w:r>
        <w:rPr>
          <w:sz w:val="24"/>
          <w:szCs w:val="24"/>
        </w:rPr>
        <w:t xml:space="preserve">Notice is hereby given that sealed proposals will be received by the City of </w:t>
      </w:r>
      <w:bookmarkStart w:id="0" w:name="_GoBack"/>
      <w:r>
        <w:rPr>
          <w:sz w:val="24"/>
          <w:szCs w:val="24"/>
        </w:rPr>
        <w:t>Brookhaven</w:t>
      </w:r>
      <w:bookmarkEnd w:id="0"/>
      <w:r>
        <w:rPr>
          <w:sz w:val="24"/>
          <w:szCs w:val="24"/>
        </w:rPr>
        <w:t xml:space="preserve"> at the office of the Purchasing Agent on </w:t>
      </w:r>
      <w:r>
        <w:rPr>
          <w:b/>
          <w:sz w:val="24"/>
          <w:szCs w:val="24"/>
        </w:rPr>
        <w:t xml:space="preserve">Wednesday, May 2, 2018, at 2:00 P.M. at 301 South First Street, Room 103, </w:t>
      </w:r>
      <w:r w:rsidR="00896535">
        <w:rPr>
          <w:b/>
          <w:sz w:val="24"/>
          <w:szCs w:val="24"/>
        </w:rPr>
        <w:t>and Brookhaven</w:t>
      </w:r>
      <w:r>
        <w:rPr>
          <w:b/>
          <w:sz w:val="24"/>
          <w:szCs w:val="24"/>
        </w:rPr>
        <w:t xml:space="preserve">, MS 39601. </w:t>
      </w:r>
      <w:r>
        <w:rPr>
          <w:sz w:val="24"/>
          <w:szCs w:val="24"/>
        </w:rPr>
        <w:t xml:space="preserve">Envelopes containing the proposals must be sealed, addressed to City of </w:t>
      </w:r>
      <w:r w:rsidR="00896535">
        <w:rPr>
          <w:sz w:val="24"/>
          <w:szCs w:val="24"/>
        </w:rPr>
        <w:t>Brookhaven</w:t>
      </w:r>
      <w:r>
        <w:rPr>
          <w:sz w:val="24"/>
          <w:szCs w:val="24"/>
        </w:rPr>
        <w:t>, as designated as proposal for the following described, to wit; “</w:t>
      </w:r>
      <w:r>
        <w:rPr>
          <w:b/>
          <w:sz w:val="24"/>
          <w:szCs w:val="24"/>
        </w:rPr>
        <w:t>Requests for proposals for transfer station operation and disposal services for the City of Brookhaven, MS.”</w:t>
      </w:r>
    </w:p>
    <w:p w:rsidR="001C13FB" w:rsidRDefault="001C13FB" w:rsidP="001C13FB">
      <w:pPr>
        <w:pStyle w:val="NoSpacing"/>
        <w:rPr>
          <w:b/>
          <w:sz w:val="24"/>
          <w:szCs w:val="24"/>
        </w:rPr>
      </w:pPr>
    </w:p>
    <w:p w:rsidR="001C13FB" w:rsidRDefault="001C13FB" w:rsidP="001C13FB">
      <w:pPr>
        <w:pStyle w:val="NoSpacing"/>
        <w:rPr>
          <w:sz w:val="24"/>
          <w:szCs w:val="24"/>
        </w:rPr>
      </w:pPr>
      <w:r>
        <w:rPr>
          <w:sz w:val="24"/>
          <w:szCs w:val="24"/>
        </w:rPr>
        <w:t>Proposal specifications may be obtained from the City of Brookhaven at the office of Pur</w:t>
      </w:r>
      <w:r w:rsidR="0068645A">
        <w:rPr>
          <w:sz w:val="24"/>
          <w:szCs w:val="24"/>
        </w:rPr>
        <w:t>chasing Department 301 South First Street, Room 103, Brookhaven, MS 39601, phone 601-833-7766.</w:t>
      </w:r>
    </w:p>
    <w:p w:rsidR="0068645A" w:rsidRDefault="0068645A" w:rsidP="001C13FB">
      <w:pPr>
        <w:pStyle w:val="NoSpacing"/>
        <w:rPr>
          <w:sz w:val="24"/>
          <w:szCs w:val="24"/>
        </w:rPr>
      </w:pPr>
    </w:p>
    <w:p w:rsidR="0068645A" w:rsidRDefault="0068645A" w:rsidP="001C13FB">
      <w:pPr>
        <w:pStyle w:val="NoSpacing"/>
        <w:rPr>
          <w:sz w:val="24"/>
          <w:szCs w:val="24"/>
        </w:rPr>
      </w:pPr>
      <w:r>
        <w:rPr>
          <w:sz w:val="24"/>
          <w:szCs w:val="24"/>
        </w:rPr>
        <w:t xml:space="preserve">A mandatory preproposal conference will be held in the City Boardroom for interested parties at 10:00 A.M., Wednesday, April 25, 2018. Each proposal package must contain the </w:t>
      </w:r>
      <w:r w:rsidR="00896535">
        <w:rPr>
          <w:sz w:val="24"/>
          <w:szCs w:val="24"/>
        </w:rPr>
        <w:t>respondent’s</w:t>
      </w:r>
      <w:r>
        <w:rPr>
          <w:sz w:val="24"/>
          <w:szCs w:val="24"/>
        </w:rPr>
        <w:t xml:space="preserve"> proposal in a sealed envelope. Each proposal must be stamped “received” in the Purchasing Agents office before the stated time on the day the proposals are received.</w:t>
      </w:r>
    </w:p>
    <w:p w:rsidR="0068645A" w:rsidRDefault="0068645A" w:rsidP="001C13FB">
      <w:pPr>
        <w:pStyle w:val="NoSpacing"/>
        <w:rPr>
          <w:sz w:val="24"/>
          <w:szCs w:val="24"/>
        </w:rPr>
      </w:pPr>
    </w:p>
    <w:p w:rsidR="0068645A" w:rsidRDefault="0068645A" w:rsidP="001C13FB">
      <w:pPr>
        <w:pStyle w:val="NoSpacing"/>
        <w:rPr>
          <w:sz w:val="24"/>
          <w:szCs w:val="24"/>
        </w:rPr>
      </w:pPr>
      <w:r>
        <w:rPr>
          <w:sz w:val="24"/>
          <w:szCs w:val="24"/>
        </w:rPr>
        <w:t xml:space="preserve"> The contract for professional services, if one is awarded, will be awarded to the Respondent determined by the City to be the best qualified to perform the services with cost proposals considered. Prior to making an award, the City of Brookhaven, at their sole discretion, may request the Respondent make a present</w:t>
      </w:r>
      <w:r w:rsidR="00896535">
        <w:rPr>
          <w:sz w:val="24"/>
          <w:szCs w:val="24"/>
        </w:rPr>
        <w:t>ation to the review committee or</w:t>
      </w:r>
      <w:r>
        <w:rPr>
          <w:sz w:val="24"/>
          <w:szCs w:val="24"/>
        </w:rPr>
        <w:t xml:space="preserve"> Board of Aldermen. The City of Brookhaven reserves the right to reject any and all Statements of Qualifications and Cost Proposals for any reason at any time prior to execution of a contract and to waive any and all informalities and irregularities in the selection process.</w:t>
      </w:r>
    </w:p>
    <w:p w:rsidR="0068645A" w:rsidRDefault="0068645A" w:rsidP="001C13FB">
      <w:pPr>
        <w:pStyle w:val="NoSpacing"/>
        <w:rPr>
          <w:sz w:val="24"/>
          <w:szCs w:val="24"/>
        </w:rPr>
      </w:pPr>
    </w:p>
    <w:p w:rsidR="0068645A" w:rsidRDefault="0068645A" w:rsidP="001C13FB">
      <w:pPr>
        <w:pStyle w:val="NoSpacing"/>
        <w:rPr>
          <w:sz w:val="24"/>
          <w:szCs w:val="24"/>
        </w:rPr>
      </w:pPr>
      <w:r>
        <w:rPr>
          <w:sz w:val="24"/>
          <w:szCs w:val="24"/>
        </w:rPr>
        <w:t>A Proposal/Bid Security in the form of a certified or cashier’s check, bank letter of credit or bid bond by a corporate surety licensed to do business in Mississippi and acceptable to the City, in a sum of $50,000.00 shall be required to be submitted with the proposal.</w:t>
      </w:r>
    </w:p>
    <w:p w:rsidR="0068645A" w:rsidRDefault="0068645A" w:rsidP="001C13FB">
      <w:pPr>
        <w:pStyle w:val="NoSpacing"/>
        <w:rPr>
          <w:sz w:val="24"/>
          <w:szCs w:val="24"/>
        </w:rPr>
      </w:pPr>
    </w:p>
    <w:p w:rsidR="0068645A" w:rsidRDefault="0068645A" w:rsidP="001C13FB">
      <w:pPr>
        <w:pStyle w:val="NoSpacing"/>
        <w:rPr>
          <w:sz w:val="24"/>
          <w:szCs w:val="24"/>
        </w:rPr>
      </w:pPr>
      <w:r>
        <w:rPr>
          <w:sz w:val="24"/>
          <w:szCs w:val="24"/>
        </w:rPr>
        <w:t>The City of Brookhaven reserves the right to reject any and all proposals received and to award said proposals in the best interest of the City of Brookhaven.</w:t>
      </w:r>
    </w:p>
    <w:p w:rsidR="0068645A" w:rsidRDefault="0068645A" w:rsidP="001C13FB">
      <w:pPr>
        <w:pStyle w:val="NoSpacing"/>
        <w:rPr>
          <w:sz w:val="24"/>
          <w:szCs w:val="24"/>
        </w:rPr>
      </w:pPr>
    </w:p>
    <w:p w:rsidR="00896535" w:rsidRDefault="00896535" w:rsidP="00896535">
      <w:pPr>
        <w:pStyle w:val="NoSpacing"/>
        <w:ind w:left="1440" w:firstLine="720"/>
        <w:jc w:val="right"/>
        <w:rPr>
          <w:sz w:val="24"/>
          <w:szCs w:val="24"/>
        </w:rPr>
      </w:pPr>
    </w:p>
    <w:p w:rsidR="00896535" w:rsidRDefault="00896535" w:rsidP="00896535">
      <w:pPr>
        <w:pStyle w:val="NoSpacing"/>
        <w:ind w:left="1440" w:firstLine="720"/>
        <w:jc w:val="right"/>
        <w:rPr>
          <w:sz w:val="24"/>
          <w:szCs w:val="24"/>
        </w:rPr>
      </w:pPr>
    </w:p>
    <w:p w:rsidR="0068645A" w:rsidRDefault="0068645A" w:rsidP="00896535">
      <w:pPr>
        <w:pStyle w:val="NoSpacing"/>
        <w:ind w:left="1440" w:firstLine="720"/>
        <w:jc w:val="right"/>
        <w:rPr>
          <w:sz w:val="24"/>
          <w:szCs w:val="24"/>
        </w:rPr>
      </w:pPr>
      <w:r>
        <w:rPr>
          <w:sz w:val="24"/>
          <w:szCs w:val="24"/>
        </w:rPr>
        <w:t>____________________________________________</w:t>
      </w:r>
    </w:p>
    <w:p w:rsidR="00896535" w:rsidRDefault="0068645A" w:rsidP="0068645A">
      <w:pPr>
        <w:pStyle w:val="NoSpacing"/>
        <w:jc w:val="center"/>
        <w:rPr>
          <w:sz w:val="24"/>
          <w:szCs w:val="24"/>
        </w:rPr>
      </w:pPr>
      <w:r>
        <w:rPr>
          <w:sz w:val="24"/>
          <w:szCs w:val="24"/>
        </w:rPr>
        <w:tab/>
      </w:r>
      <w:r>
        <w:rPr>
          <w:sz w:val="24"/>
          <w:szCs w:val="24"/>
        </w:rPr>
        <w:tab/>
      </w:r>
      <w:r>
        <w:rPr>
          <w:sz w:val="24"/>
          <w:szCs w:val="24"/>
        </w:rPr>
        <w:tab/>
        <w:t xml:space="preserve">                           </w:t>
      </w:r>
    </w:p>
    <w:p w:rsidR="0068645A" w:rsidRDefault="00896535" w:rsidP="00896535">
      <w:pPr>
        <w:pStyle w:val="NoSpacing"/>
        <w:ind w:left="2880" w:firstLine="720"/>
        <w:jc w:val="center"/>
        <w:rPr>
          <w:sz w:val="24"/>
          <w:szCs w:val="24"/>
        </w:rPr>
      </w:pPr>
      <w:r>
        <w:rPr>
          <w:sz w:val="24"/>
          <w:szCs w:val="24"/>
        </w:rPr>
        <w:t xml:space="preserve"> </w:t>
      </w:r>
      <w:r w:rsidR="0068645A">
        <w:rPr>
          <w:sz w:val="24"/>
          <w:szCs w:val="24"/>
        </w:rPr>
        <w:t xml:space="preserve">           JOE C. COX, MAYOR, CITY OF BROOKHAVEN</w:t>
      </w:r>
    </w:p>
    <w:p w:rsidR="0068645A" w:rsidRDefault="0068645A" w:rsidP="0068645A">
      <w:pPr>
        <w:pStyle w:val="NoSpacing"/>
        <w:jc w:val="center"/>
        <w:rPr>
          <w:sz w:val="24"/>
          <w:szCs w:val="24"/>
        </w:rPr>
      </w:pPr>
    </w:p>
    <w:p w:rsidR="00896535" w:rsidRDefault="00896535" w:rsidP="00896535">
      <w:pPr>
        <w:pStyle w:val="NoSpacing"/>
        <w:rPr>
          <w:sz w:val="24"/>
          <w:szCs w:val="24"/>
        </w:rPr>
      </w:pPr>
    </w:p>
    <w:p w:rsidR="0068645A" w:rsidRDefault="00896535" w:rsidP="00896535">
      <w:pPr>
        <w:pStyle w:val="NoSpacing"/>
        <w:rPr>
          <w:b/>
          <w:sz w:val="24"/>
          <w:szCs w:val="24"/>
          <w:u w:val="single"/>
        </w:rPr>
      </w:pPr>
      <w:r>
        <w:rPr>
          <w:sz w:val="24"/>
          <w:szCs w:val="24"/>
        </w:rPr>
        <w:t xml:space="preserve">Publish:  </w:t>
      </w:r>
      <w:r>
        <w:rPr>
          <w:b/>
          <w:sz w:val="24"/>
          <w:szCs w:val="24"/>
          <w:u w:val="single"/>
        </w:rPr>
        <w:t>April 10, 2018</w:t>
      </w:r>
    </w:p>
    <w:p w:rsidR="00896535" w:rsidRPr="00896535" w:rsidRDefault="00896535" w:rsidP="00896535">
      <w:pPr>
        <w:pStyle w:val="NoSpacing"/>
        <w:rPr>
          <w:b/>
          <w:sz w:val="24"/>
          <w:szCs w:val="24"/>
          <w:u w:val="single"/>
        </w:rPr>
      </w:pPr>
      <w:r>
        <w:rPr>
          <w:b/>
          <w:sz w:val="24"/>
          <w:szCs w:val="24"/>
        </w:rPr>
        <w:tab/>
        <w:t xml:space="preserve">   </w:t>
      </w:r>
      <w:r>
        <w:rPr>
          <w:b/>
          <w:sz w:val="24"/>
          <w:szCs w:val="24"/>
          <w:u w:val="single"/>
        </w:rPr>
        <w:t>April 17, 2018</w:t>
      </w:r>
    </w:p>
    <w:sectPr w:rsidR="00896535" w:rsidRPr="0089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FB"/>
    <w:rsid w:val="001C13FB"/>
    <w:rsid w:val="005E74DE"/>
    <w:rsid w:val="0068645A"/>
    <w:rsid w:val="00896535"/>
    <w:rsid w:val="00B1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0439D-D56D-41AC-8A4F-33E692AD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Thomas, Latisha</cp:lastModifiedBy>
  <cp:revision>2</cp:revision>
  <dcterms:created xsi:type="dcterms:W3CDTF">2018-04-13T19:47:00Z</dcterms:created>
  <dcterms:modified xsi:type="dcterms:W3CDTF">2018-04-13T19:47:00Z</dcterms:modified>
</cp:coreProperties>
</file>