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334A57B" w:rsidR="00D87280" w:rsidRDefault="001A47BE">
      <w:p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 xml:space="preserve">Notice is hereby given that SEALED BIDS for the purchase of Apple iMacs and iPads will be received in the NESHOBA COUNTY SCHOOL DISTRICT Office, 580 East Main Street, Philadelphia, MS  39350, until 2:00 p.m. on </w:t>
      </w:r>
      <w:r>
        <w:rPr>
          <w:sz w:val="24"/>
          <w:szCs w:val="24"/>
        </w:rPr>
        <w:t xml:space="preserve">August 17, </w:t>
      </w:r>
      <w:r>
        <w:rPr>
          <w:color w:val="000000"/>
          <w:sz w:val="24"/>
          <w:szCs w:val="24"/>
        </w:rPr>
        <w:t>2021, and there opened and tabulated.  The NCSD</w:t>
      </w:r>
      <w:r>
        <w:rPr>
          <w:sz w:val="24"/>
          <w:szCs w:val="24"/>
        </w:rPr>
        <w:t xml:space="preserve"> </w:t>
      </w:r>
      <w:r>
        <w:rPr>
          <w:color w:val="000000"/>
          <w:sz w:val="24"/>
          <w:szCs w:val="24"/>
        </w:rPr>
        <w:t xml:space="preserve">reserves the right to </w:t>
      </w:r>
      <w:r>
        <w:rPr>
          <w:sz w:val="24"/>
          <w:szCs w:val="24"/>
        </w:rPr>
        <w:t xml:space="preserve">reject any and all bids in whole or in part when in the best interest of the State.  </w:t>
      </w:r>
      <w:r>
        <w:rPr>
          <w:color w:val="000000"/>
          <w:sz w:val="24"/>
          <w:szCs w:val="24"/>
        </w:rPr>
        <w:t>Description of products are as follows:</w:t>
      </w:r>
    </w:p>
    <w:p w14:paraId="55BD2597" w14:textId="77777777" w:rsidR="00FE05A9" w:rsidRDefault="00FE05A9">
      <w:pPr>
        <w:pBdr>
          <w:top w:val="nil"/>
          <w:left w:val="nil"/>
          <w:bottom w:val="nil"/>
          <w:right w:val="nil"/>
          <w:between w:val="nil"/>
        </w:pBdr>
        <w:spacing w:after="0" w:line="240" w:lineRule="auto"/>
        <w:rPr>
          <w:color w:val="000000"/>
          <w:sz w:val="24"/>
          <w:szCs w:val="24"/>
        </w:rPr>
      </w:pPr>
    </w:p>
    <w:p w14:paraId="00000002" w14:textId="77777777" w:rsidR="00D87280" w:rsidRDefault="001A47B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Quantity 29 of 27” iMac with 5k Retina </w:t>
      </w:r>
      <w:proofErr w:type="gramStart"/>
      <w:r>
        <w:rPr>
          <w:color w:val="000000"/>
          <w:sz w:val="24"/>
          <w:szCs w:val="24"/>
        </w:rPr>
        <w:t>Display  (</w:t>
      </w:r>
      <w:proofErr w:type="gramEnd"/>
      <w:r>
        <w:rPr>
          <w:color w:val="000000"/>
          <w:sz w:val="24"/>
          <w:szCs w:val="24"/>
        </w:rPr>
        <w:t>Product Number:  Z0ZX)</w:t>
      </w:r>
    </w:p>
    <w:p w14:paraId="00000003"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Processor:  3.8 GHz 8-core 10</w:t>
      </w:r>
      <w:r>
        <w:rPr>
          <w:color w:val="000000"/>
          <w:sz w:val="24"/>
          <w:szCs w:val="24"/>
          <w:vertAlign w:val="superscript"/>
        </w:rPr>
        <w:t>th</w:t>
      </w:r>
      <w:r>
        <w:rPr>
          <w:color w:val="000000"/>
          <w:sz w:val="24"/>
          <w:szCs w:val="24"/>
        </w:rPr>
        <w:t xml:space="preserve">-generation Intel Core i7 processor, Turbo Boost up to 5.0 GHz </w:t>
      </w:r>
    </w:p>
    <w:p w14:paraId="00000004"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Memory:  8GB 2666MHz DDR4 memory </w:t>
      </w:r>
    </w:p>
    <w:p w14:paraId="00000005"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Storage:  2TB</w:t>
      </w:r>
    </w:p>
    <w:p w14:paraId="00000006"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Graphics:  Radeon Pro 5500 XT with 8GB of GDDR6 memory</w:t>
      </w:r>
    </w:p>
    <w:p w14:paraId="00000007"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Display:  Standard Glass </w:t>
      </w:r>
    </w:p>
    <w:p w14:paraId="00000008"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802.11ac Wi-Fi wireless networking IEEE 802.11a/b/g/n compatible</w:t>
      </w:r>
    </w:p>
    <w:p w14:paraId="00000009"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Bluetooth 5.0 wireless technology</w:t>
      </w:r>
    </w:p>
    <w:p w14:paraId="0000000A"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3.5 mm headphone jack</w:t>
      </w:r>
    </w:p>
    <w:p w14:paraId="0000000B"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SDXC card slot</w:t>
      </w:r>
    </w:p>
    <w:p w14:paraId="0000000C"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Four USB-A ports</w:t>
      </w:r>
    </w:p>
    <w:p w14:paraId="0000000D"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Two Thunderbolt 3 (USB-C) ports</w:t>
      </w:r>
    </w:p>
    <w:p w14:paraId="0000000E"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Gigabit Ethernet</w:t>
      </w:r>
    </w:p>
    <w:p w14:paraId="0000000F"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Wired Keyboards &amp; Mice</w:t>
      </w:r>
    </w:p>
    <w:p w14:paraId="00000010"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Maxon Cinema 4D</w:t>
      </w:r>
    </w:p>
    <w:p w14:paraId="00000011"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Preloaded Logic Pro, Final Cut </w:t>
      </w:r>
      <w:proofErr w:type="spellStart"/>
      <w:r>
        <w:rPr>
          <w:color w:val="000000"/>
          <w:sz w:val="24"/>
          <w:szCs w:val="24"/>
        </w:rPr>
        <w:t>ProX</w:t>
      </w:r>
      <w:proofErr w:type="spellEnd"/>
      <w:r>
        <w:rPr>
          <w:color w:val="000000"/>
          <w:sz w:val="24"/>
          <w:szCs w:val="24"/>
        </w:rPr>
        <w:t>, and Motion</w:t>
      </w:r>
    </w:p>
    <w:p w14:paraId="00000012"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Preloaded with Microsoft Office for Mac</w:t>
      </w:r>
    </w:p>
    <w:p w14:paraId="00000013"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AppleCare+ for Mac – 3 years </w:t>
      </w:r>
      <w:proofErr w:type="gramStart"/>
      <w:r>
        <w:rPr>
          <w:color w:val="000000"/>
          <w:sz w:val="24"/>
          <w:szCs w:val="24"/>
        </w:rPr>
        <w:t>coverage  (</w:t>
      </w:r>
      <w:proofErr w:type="gramEnd"/>
      <w:r>
        <w:rPr>
          <w:color w:val="000000"/>
          <w:sz w:val="24"/>
          <w:szCs w:val="24"/>
        </w:rPr>
        <w:t>Product Number:  S7729LL/A)</w:t>
      </w:r>
    </w:p>
    <w:p w14:paraId="00000014" w14:textId="77777777" w:rsidR="00D87280" w:rsidRDefault="001A47B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Quantity 5 of 12.9” iPad </w:t>
      </w:r>
      <w:proofErr w:type="gramStart"/>
      <w:r>
        <w:rPr>
          <w:color w:val="000000"/>
          <w:sz w:val="24"/>
          <w:szCs w:val="24"/>
        </w:rPr>
        <w:t>Pro  (</w:t>
      </w:r>
      <w:proofErr w:type="gramEnd"/>
      <w:r>
        <w:rPr>
          <w:color w:val="000000"/>
          <w:sz w:val="24"/>
          <w:szCs w:val="24"/>
        </w:rPr>
        <w:t>Product Number:  PHNF3LL/A)</w:t>
      </w:r>
    </w:p>
    <w:p w14:paraId="00000015"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Storage:  128 GB</w:t>
      </w:r>
    </w:p>
    <w:p w14:paraId="00000016"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Apple Pencil</w:t>
      </w:r>
    </w:p>
    <w:p w14:paraId="00000017"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Magic Keyboard</w:t>
      </w:r>
    </w:p>
    <w:p w14:paraId="00000018"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Connectivity:  802.11ax Wi-Fi </w:t>
      </w:r>
      <w:r>
        <w:rPr>
          <w:sz w:val="24"/>
          <w:szCs w:val="24"/>
        </w:rPr>
        <w:t>6</w:t>
      </w:r>
    </w:p>
    <w:p w14:paraId="00000019"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sz w:val="24"/>
          <w:szCs w:val="24"/>
        </w:rPr>
        <w:t>Free Engraving:  Neshoba County School District</w:t>
      </w:r>
    </w:p>
    <w:p w14:paraId="0000001A"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AppleCare+ for iPad – 3 years </w:t>
      </w:r>
      <w:proofErr w:type="gramStart"/>
      <w:r>
        <w:rPr>
          <w:color w:val="000000"/>
          <w:sz w:val="24"/>
          <w:szCs w:val="24"/>
        </w:rPr>
        <w:t>coverage  (</w:t>
      </w:r>
      <w:proofErr w:type="gramEnd"/>
      <w:r>
        <w:rPr>
          <w:color w:val="000000"/>
          <w:sz w:val="24"/>
          <w:szCs w:val="24"/>
        </w:rPr>
        <w:t>Product Number:  S7744LL/A)</w:t>
      </w:r>
    </w:p>
    <w:p w14:paraId="0000001B" w14:textId="77777777" w:rsidR="00D87280" w:rsidRDefault="001A47B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Quantity 10 of 10.9” iPad </w:t>
      </w:r>
      <w:proofErr w:type="gramStart"/>
      <w:r>
        <w:rPr>
          <w:color w:val="000000"/>
          <w:sz w:val="24"/>
          <w:szCs w:val="24"/>
        </w:rPr>
        <w:t>Air  (</w:t>
      </w:r>
      <w:proofErr w:type="gramEnd"/>
      <w:r>
        <w:rPr>
          <w:color w:val="000000"/>
          <w:sz w:val="24"/>
          <w:szCs w:val="24"/>
        </w:rPr>
        <w:t>Product Number:  PYFM2LL/A)</w:t>
      </w:r>
    </w:p>
    <w:p w14:paraId="0000001C"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Capacity:  64 GB</w:t>
      </w:r>
    </w:p>
    <w:p w14:paraId="0000001D"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Connectivity:  802.11ax Wi-Fi </w:t>
      </w:r>
      <w:r>
        <w:rPr>
          <w:sz w:val="24"/>
          <w:szCs w:val="24"/>
        </w:rPr>
        <w:t>6</w:t>
      </w:r>
    </w:p>
    <w:p w14:paraId="0000001E"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sz w:val="24"/>
          <w:szCs w:val="24"/>
        </w:rPr>
        <w:t>Free Engraving:  Neshoba County School District</w:t>
      </w:r>
    </w:p>
    <w:p w14:paraId="0000001F" w14:textId="77777777" w:rsidR="00D87280" w:rsidRDefault="001A47B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AppleCare+ for iPad – 3 years </w:t>
      </w:r>
      <w:proofErr w:type="gramStart"/>
      <w:r>
        <w:rPr>
          <w:color w:val="000000"/>
          <w:sz w:val="24"/>
          <w:szCs w:val="24"/>
        </w:rPr>
        <w:t>coverage  (</w:t>
      </w:r>
      <w:proofErr w:type="gramEnd"/>
      <w:r>
        <w:rPr>
          <w:color w:val="000000"/>
          <w:sz w:val="24"/>
          <w:szCs w:val="24"/>
        </w:rPr>
        <w:t>Product Number:  S7743LL/A)</w:t>
      </w:r>
    </w:p>
    <w:p w14:paraId="00000020" w14:textId="77777777" w:rsidR="00D87280" w:rsidRDefault="00D87280">
      <w:pPr>
        <w:pBdr>
          <w:top w:val="nil"/>
          <w:left w:val="nil"/>
          <w:bottom w:val="nil"/>
          <w:right w:val="nil"/>
          <w:between w:val="nil"/>
        </w:pBdr>
        <w:spacing w:after="0" w:line="240" w:lineRule="auto"/>
        <w:rPr>
          <w:color w:val="000000"/>
          <w:sz w:val="24"/>
          <w:szCs w:val="24"/>
        </w:rPr>
      </w:pPr>
    </w:p>
    <w:p w14:paraId="00000021" w14:textId="77777777" w:rsidR="00D87280" w:rsidRDefault="001A47BE">
      <w:pPr>
        <w:pBdr>
          <w:top w:val="nil"/>
          <w:left w:val="nil"/>
          <w:bottom w:val="nil"/>
          <w:right w:val="nil"/>
          <w:between w:val="nil"/>
        </w:pBdr>
        <w:spacing w:after="0" w:line="240" w:lineRule="auto"/>
        <w:rPr>
          <w:color w:val="000000"/>
          <w:sz w:val="24"/>
          <w:szCs w:val="24"/>
        </w:rPr>
      </w:pPr>
      <w:r>
        <w:rPr>
          <w:color w:val="000000"/>
          <w:sz w:val="24"/>
          <w:szCs w:val="24"/>
        </w:rPr>
        <w:t>Publish:  Wednesday, Ju</w:t>
      </w:r>
      <w:r>
        <w:rPr>
          <w:sz w:val="24"/>
          <w:szCs w:val="24"/>
        </w:rPr>
        <w:t xml:space="preserve">ly 28, </w:t>
      </w:r>
      <w:r>
        <w:rPr>
          <w:color w:val="000000"/>
          <w:sz w:val="24"/>
          <w:szCs w:val="24"/>
        </w:rPr>
        <w:t xml:space="preserve">and Wednesday </w:t>
      </w:r>
      <w:r>
        <w:rPr>
          <w:sz w:val="24"/>
          <w:szCs w:val="24"/>
        </w:rPr>
        <w:t xml:space="preserve">August 4, </w:t>
      </w:r>
      <w:r>
        <w:rPr>
          <w:color w:val="000000"/>
          <w:sz w:val="24"/>
          <w:szCs w:val="24"/>
        </w:rPr>
        <w:t>2021.</w:t>
      </w:r>
    </w:p>
    <w:sectPr w:rsidR="00D8728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F4A7" w14:textId="77777777" w:rsidR="000F7992" w:rsidRDefault="000F7992">
      <w:pPr>
        <w:spacing w:after="0" w:line="240" w:lineRule="auto"/>
      </w:pPr>
      <w:r>
        <w:separator/>
      </w:r>
    </w:p>
  </w:endnote>
  <w:endnote w:type="continuationSeparator" w:id="0">
    <w:p w14:paraId="30A78953" w14:textId="77777777" w:rsidR="000F7992" w:rsidRDefault="000F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09BD" w14:textId="77777777" w:rsidR="000F7992" w:rsidRDefault="000F7992">
      <w:pPr>
        <w:spacing w:after="0" w:line="240" w:lineRule="auto"/>
      </w:pPr>
      <w:r>
        <w:separator/>
      </w:r>
    </w:p>
  </w:footnote>
  <w:footnote w:type="continuationSeparator" w:id="0">
    <w:p w14:paraId="0A5AB502" w14:textId="77777777" w:rsidR="000F7992" w:rsidRDefault="000F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D87280" w:rsidRDefault="001A47BE">
    <w:pPr>
      <w:pBdr>
        <w:top w:val="nil"/>
        <w:left w:val="nil"/>
        <w:bottom w:val="nil"/>
        <w:right w:val="nil"/>
        <w:between w:val="nil"/>
      </w:pBdr>
      <w:spacing w:after="0" w:line="240" w:lineRule="auto"/>
      <w:jc w:val="center"/>
      <w:rPr>
        <w:color w:val="000000"/>
        <w:sz w:val="24"/>
        <w:szCs w:val="24"/>
      </w:rPr>
    </w:pPr>
    <w:r>
      <w:rPr>
        <w:color w:val="000000"/>
        <w:sz w:val="24"/>
        <w:szCs w:val="24"/>
      </w:rPr>
      <w:t>Advertisement for Bids</w:t>
    </w:r>
  </w:p>
  <w:p w14:paraId="00000023" w14:textId="77777777" w:rsidR="00D87280" w:rsidRDefault="001A47BE">
    <w:pPr>
      <w:pBdr>
        <w:top w:val="nil"/>
        <w:left w:val="nil"/>
        <w:bottom w:val="nil"/>
        <w:right w:val="nil"/>
        <w:between w:val="nil"/>
      </w:pBdr>
      <w:spacing w:after="0" w:line="240" w:lineRule="auto"/>
      <w:jc w:val="center"/>
      <w:rPr>
        <w:color w:val="000000"/>
        <w:sz w:val="24"/>
        <w:szCs w:val="24"/>
      </w:rPr>
    </w:pPr>
    <w:r>
      <w:rPr>
        <w:color w:val="000000"/>
        <w:sz w:val="24"/>
        <w:szCs w:val="24"/>
      </w:rPr>
      <w:t>Neshoba County Schools</w:t>
    </w:r>
  </w:p>
  <w:p w14:paraId="00000024" w14:textId="77777777" w:rsidR="00D87280" w:rsidRDefault="00D87280">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3654"/>
    <w:multiLevelType w:val="multilevel"/>
    <w:tmpl w:val="FF26DDA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80"/>
    <w:rsid w:val="000F7992"/>
    <w:rsid w:val="001A47BE"/>
    <w:rsid w:val="0072619F"/>
    <w:rsid w:val="009D4CC0"/>
    <w:rsid w:val="00D87280"/>
    <w:rsid w:val="00E218CE"/>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0831"/>
  <w15:docId w15:val="{30EC17CA-A9DD-4173-A55B-2AC0C8E8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484096"/>
    <w:pPr>
      <w:spacing w:after="0" w:line="240" w:lineRule="auto"/>
    </w:pPr>
  </w:style>
  <w:style w:type="paragraph" w:styleId="Header">
    <w:name w:val="header"/>
    <w:basedOn w:val="Normal"/>
    <w:link w:val="HeaderChar"/>
    <w:uiPriority w:val="99"/>
    <w:unhideWhenUsed/>
    <w:rsid w:val="0048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096"/>
  </w:style>
  <w:style w:type="paragraph" w:styleId="Footer">
    <w:name w:val="footer"/>
    <w:basedOn w:val="Normal"/>
    <w:link w:val="FooterChar"/>
    <w:uiPriority w:val="99"/>
    <w:unhideWhenUsed/>
    <w:rsid w:val="0048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09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cOQLEIWt8gmj9dFv4lOZffMzQ==">AMUW2mUxcN8X5RnJ/QmrzSJE+R5cw11j5uOp+eEvmTU5OEOtbnfSl/0SFiFQETkZ2xTKxsLOX7xMhup3AnArWlzO3AzotL8GyghSdwCQItP6IxeJ7/UCrtL+bes7bQ8H9OJD3PjGSr8Z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Manning</dc:creator>
  <cp:lastModifiedBy>Secret Luckett</cp:lastModifiedBy>
  <cp:revision>2</cp:revision>
  <dcterms:created xsi:type="dcterms:W3CDTF">2021-07-22T16:41:00Z</dcterms:created>
  <dcterms:modified xsi:type="dcterms:W3CDTF">2021-07-22T16:41:00Z</dcterms:modified>
</cp:coreProperties>
</file>