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52" w:rsidRDefault="00E02352" w:rsidP="00E0235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C2C3D">
        <w:rPr>
          <w:rFonts w:ascii="Times New Roman" w:hAnsi="Times New Roman" w:cs="Times New Roman"/>
        </w:rPr>
        <w:t>NOTICE TO BIDDERS</w:t>
      </w:r>
    </w:p>
    <w:p w:rsidR="00E02352" w:rsidRDefault="00E02352" w:rsidP="00E023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Proposals will be received by the Mississippi Transportation Commission at its offices at 401 North West Street, Procurement Division, 5</w:t>
      </w:r>
      <w:r w:rsidRPr="00FC2C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Jackson, Mississippi, until 4:00 P.M., Friday, May 11, 2018, for the following:   </w:t>
      </w:r>
      <w:r>
        <w:rPr>
          <w:rFonts w:ascii="Times New Roman" w:hAnsi="Times New Roman" w:cs="Times New Roman"/>
          <w:b/>
        </w:rPr>
        <w:t>GROUP SUPPLEMENTAL MEDICAL COVERAGE</w:t>
      </w:r>
    </w:p>
    <w:p w:rsidR="00E02352" w:rsidRDefault="00E02352" w:rsidP="00E02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information and Bid Package may be obtained from Harris VanBuskirk of the Procurement Division. (601) 359-7300.</w:t>
      </w:r>
    </w:p>
    <w:p w:rsidR="00E02352" w:rsidRDefault="00E02352" w:rsidP="00E0235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MELINDA L. MCGRATH, P.E., EXECUTIVE DIRECTOR</w:t>
      </w:r>
    </w:p>
    <w:p w:rsidR="00E02352" w:rsidRPr="00FC2C3D" w:rsidRDefault="00E02352" w:rsidP="00E0235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DEPARTMENT OF TRANSPORTATION</w:t>
      </w:r>
    </w:p>
    <w:p w:rsidR="005A62DD" w:rsidRDefault="005A62DD" w:rsidP="005A62DD">
      <w:pPr>
        <w:contextualSpacing/>
        <w:jc w:val="center"/>
        <w:rPr>
          <w:rFonts w:ascii="Times New Roman" w:hAnsi="Times New Roman" w:cs="Times New Roman"/>
        </w:rPr>
      </w:pPr>
    </w:p>
    <w:p w:rsidR="00F77DA6" w:rsidRDefault="00F77DA6"/>
    <w:sectPr w:rsidR="00F7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DD"/>
    <w:rsid w:val="005A62DD"/>
    <w:rsid w:val="00E02352"/>
    <w:rsid w:val="00EC6E0B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30F39-C67E-4498-A2DB-C7C5CB90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Thomas, Latisha</cp:lastModifiedBy>
  <cp:revision>2</cp:revision>
  <dcterms:created xsi:type="dcterms:W3CDTF">2018-04-12T15:07:00Z</dcterms:created>
  <dcterms:modified xsi:type="dcterms:W3CDTF">2018-04-12T15:07:00Z</dcterms:modified>
</cp:coreProperties>
</file>