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2EEA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NOTICE OF INVITATION FOR BID  </w:t>
      </w:r>
    </w:p>
    <w:p w14:paraId="0208CBA3" w14:textId="77777777" w:rsidR="00BE0477" w:rsidRDefault="00BE0477" w:rsidP="00021FB8">
      <w:pPr>
        <w:spacing w:line="240" w:lineRule="exact"/>
        <w:jc w:val="center"/>
        <w:rPr>
          <w:rFonts w:ascii="Courier" w:hAnsi="Courier"/>
          <w:sz w:val="24"/>
        </w:rPr>
      </w:pPr>
    </w:p>
    <w:p w14:paraId="2678CCCF" w14:textId="77777777" w:rsidR="00BE0477" w:rsidRPr="008D4B7A" w:rsidRDefault="00BE0477" w:rsidP="00BE0477">
      <w:pPr>
        <w:spacing w:line="240" w:lineRule="exact"/>
        <w:rPr>
          <w:rFonts w:ascii="Courier" w:hAnsi="Courier"/>
          <w:b/>
          <w:sz w:val="24"/>
        </w:rPr>
      </w:pPr>
      <w:r w:rsidRPr="008D4B7A">
        <w:rPr>
          <w:rFonts w:ascii="Courier" w:hAnsi="Courier"/>
          <w:b/>
          <w:sz w:val="24"/>
        </w:rPr>
        <w:t>Sealed bids will be received by the Mississippi Transportation Commission at its offices at 401 North West Street, Procurement Division, Jackson, Mississippi, until 10:30 A.M., Wednesday, March 31, 2021.</w:t>
      </w:r>
    </w:p>
    <w:p w14:paraId="0355FB92" w14:textId="77777777" w:rsidR="00BE0477" w:rsidRPr="008D4B7A" w:rsidRDefault="00BE0477" w:rsidP="00BE0477">
      <w:pPr>
        <w:spacing w:line="240" w:lineRule="exact"/>
        <w:rPr>
          <w:rFonts w:ascii="Courier" w:hAnsi="Courier"/>
          <w:b/>
          <w:sz w:val="24"/>
        </w:rPr>
      </w:pPr>
    </w:p>
    <w:p w14:paraId="14A0B668" w14:textId="77777777" w:rsidR="00021FB8" w:rsidRPr="008D4B7A" w:rsidRDefault="00BE0477" w:rsidP="00BE0477">
      <w:pPr>
        <w:spacing w:line="240" w:lineRule="exact"/>
        <w:rPr>
          <w:rFonts w:ascii="Courier New" w:hAnsi="Courier New" w:cs="Courier New"/>
          <w:b/>
          <w:sz w:val="24"/>
          <w:szCs w:val="24"/>
        </w:rPr>
      </w:pPr>
      <w:r w:rsidRPr="008D4B7A">
        <w:rPr>
          <w:rFonts w:ascii="Courier New" w:hAnsi="Courier New" w:cs="Courier New"/>
          <w:b/>
          <w:sz w:val="24"/>
          <w:szCs w:val="24"/>
        </w:rPr>
        <w:t>The bids will be opened shortly after 10:30 A.M for the following:</w:t>
      </w:r>
    </w:p>
    <w:p w14:paraId="74826741" w14:textId="77777777" w:rsidR="00021FB8" w:rsidRPr="008D4B7A" w:rsidRDefault="00021FB8" w:rsidP="00021FB8">
      <w:pPr>
        <w:rPr>
          <w:rFonts w:ascii="Courier" w:hAnsi="Courier"/>
          <w:b/>
          <w:sz w:val="24"/>
        </w:rPr>
      </w:pPr>
    </w:p>
    <w:p w14:paraId="49C020A6" w14:textId="77777777" w:rsidR="00021FB8" w:rsidRPr="008D4B7A" w:rsidRDefault="00BE0477" w:rsidP="00021FB8">
      <w:pPr>
        <w:rPr>
          <w:rFonts w:ascii="Courier" w:hAnsi="Courier"/>
          <w:b/>
          <w:sz w:val="24"/>
        </w:rPr>
      </w:pPr>
      <w:r w:rsidRPr="008D4B7A">
        <w:rPr>
          <w:rFonts w:ascii="Courier" w:hAnsi="Courier"/>
          <w:b/>
          <w:sz w:val="24"/>
        </w:rPr>
        <w:t xml:space="preserve">Construction of fence </w:t>
      </w:r>
      <w:r w:rsidR="008D4B7A" w:rsidRPr="008D4B7A">
        <w:rPr>
          <w:rFonts w:ascii="Courier" w:hAnsi="Courier"/>
          <w:b/>
          <w:sz w:val="24"/>
        </w:rPr>
        <w:t xml:space="preserve">at the bridge on I-55 at Northside Drive, Jackson, MS and the bridge on I-55 at Canton Mart Road, Jackson, MS </w:t>
      </w:r>
    </w:p>
    <w:p w14:paraId="6AB159D7" w14:textId="77777777" w:rsidR="00021FB8" w:rsidRPr="008D4B7A" w:rsidRDefault="00021FB8" w:rsidP="00021FB8">
      <w:pPr>
        <w:rPr>
          <w:rFonts w:ascii="Courier" w:hAnsi="Courier"/>
          <w:b/>
          <w:sz w:val="24"/>
        </w:rPr>
      </w:pPr>
    </w:p>
    <w:p w14:paraId="30D08FA2" w14:textId="77777777" w:rsidR="00021FB8" w:rsidRPr="008D4B7A" w:rsidRDefault="008D4B7A" w:rsidP="00021FB8">
      <w:pPr>
        <w:rPr>
          <w:rFonts w:ascii="Courier" w:hAnsi="Courier"/>
          <w:b/>
          <w:sz w:val="24"/>
        </w:rPr>
      </w:pPr>
      <w:r w:rsidRPr="008D4B7A">
        <w:rPr>
          <w:rFonts w:ascii="Courier" w:hAnsi="Courier"/>
          <w:b/>
          <w:sz w:val="24"/>
        </w:rPr>
        <w:t>Bid Number 21-01</w:t>
      </w:r>
    </w:p>
    <w:p w14:paraId="4C22FD5D" w14:textId="77777777" w:rsidR="00021FB8" w:rsidRPr="008D4B7A" w:rsidRDefault="008D4B7A" w:rsidP="00021FB8">
      <w:pPr>
        <w:rPr>
          <w:rFonts w:ascii="Courier" w:hAnsi="Courier"/>
          <w:b/>
          <w:sz w:val="24"/>
        </w:rPr>
      </w:pPr>
      <w:r w:rsidRPr="008D4B7A">
        <w:rPr>
          <w:rFonts w:ascii="Courier" w:hAnsi="Courier"/>
          <w:b/>
          <w:sz w:val="24"/>
        </w:rPr>
        <w:t>Project Number: 108607/301000</w:t>
      </w:r>
    </w:p>
    <w:p w14:paraId="755EA582" w14:textId="77777777" w:rsidR="00021FB8" w:rsidRPr="008D4B7A" w:rsidRDefault="00021FB8" w:rsidP="00021FB8">
      <w:pPr>
        <w:rPr>
          <w:rFonts w:ascii="Courier" w:hAnsi="Courier"/>
          <w:b/>
          <w:sz w:val="24"/>
        </w:rPr>
      </w:pPr>
    </w:p>
    <w:p w14:paraId="4B006C6E" w14:textId="77777777" w:rsidR="00021FB8" w:rsidRDefault="00021FB8" w:rsidP="00021FB8">
      <w:pPr>
        <w:spacing w:line="240" w:lineRule="exact"/>
        <w:rPr>
          <w:rFonts w:ascii="Courier" w:hAnsi="Courier"/>
          <w:b/>
          <w:sz w:val="24"/>
        </w:rPr>
      </w:pPr>
      <w:r w:rsidRPr="008D4B7A">
        <w:rPr>
          <w:rFonts w:ascii="Courier" w:hAnsi="Courier"/>
          <w:b/>
          <w:sz w:val="24"/>
        </w:rPr>
        <w:t xml:space="preserve">For the Bid packet containing complete information and specifications </w:t>
      </w:r>
      <w:r w:rsidR="008D4B7A" w:rsidRPr="008D4B7A">
        <w:rPr>
          <w:rFonts w:ascii="Courier" w:hAnsi="Courier"/>
          <w:b/>
          <w:sz w:val="24"/>
        </w:rPr>
        <w:t xml:space="preserve">please </w:t>
      </w:r>
      <w:r w:rsidRPr="008D4B7A">
        <w:rPr>
          <w:rFonts w:ascii="Courier" w:hAnsi="Courier"/>
          <w:b/>
          <w:sz w:val="24"/>
        </w:rPr>
        <w:t>contact the Procurement</w:t>
      </w:r>
      <w:r>
        <w:rPr>
          <w:rFonts w:ascii="Courier" w:hAnsi="Courier"/>
          <w:b/>
          <w:sz w:val="24"/>
        </w:rPr>
        <w:t xml:space="preserve"> Division at (601) 359-7300.</w:t>
      </w:r>
    </w:p>
    <w:p w14:paraId="6A4C89B5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154BC51D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MELINDA L. MCGRATH, P.E., EXECUTIVE DIRECTOR</w:t>
      </w:r>
    </w:p>
    <w:p w14:paraId="16D5B3A4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MISSISSIPPI DEPARTMENT OF TRANSPORTATION</w:t>
      </w:r>
    </w:p>
    <w:p w14:paraId="1F5966B5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</w:t>
      </w:r>
    </w:p>
    <w:p w14:paraId="43C5F636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1C8341E6" w14:textId="77777777" w:rsidR="00890BEF" w:rsidRDefault="00890BEF"/>
    <w:sectPr w:rsidR="0089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8"/>
    <w:rsid w:val="00021FB8"/>
    <w:rsid w:val="000244F9"/>
    <w:rsid w:val="00761BE9"/>
    <w:rsid w:val="00836D4C"/>
    <w:rsid w:val="00890BEF"/>
    <w:rsid w:val="008D4B7A"/>
    <w:rsid w:val="00BE0477"/>
    <w:rsid w:val="00D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7287"/>
  <w15:docId w15:val="{680D8D27-7275-454A-8FDA-DE9A517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Secret Luckett</cp:lastModifiedBy>
  <cp:revision>2</cp:revision>
  <cp:lastPrinted>2021-02-25T17:14:00Z</cp:lastPrinted>
  <dcterms:created xsi:type="dcterms:W3CDTF">2021-03-05T22:32:00Z</dcterms:created>
  <dcterms:modified xsi:type="dcterms:W3CDTF">2021-03-05T22:32:00Z</dcterms:modified>
</cp:coreProperties>
</file>