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9F" w:rsidRDefault="0042019F" w:rsidP="0042019F">
      <w:pPr>
        <w:pStyle w:val="NoSpacing"/>
        <w:jc w:val="center"/>
        <w:rPr>
          <w:sz w:val="24"/>
          <w:szCs w:val="24"/>
        </w:rPr>
      </w:pPr>
      <w:bookmarkStart w:id="0" w:name="_GoBack"/>
      <w:bookmarkEnd w:id="0"/>
      <w:r>
        <w:rPr>
          <w:sz w:val="24"/>
          <w:szCs w:val="24"/>
        </w:rPr>
        <w:t xml:space="preserve">  REQUEST FOR PROPOSALS FOR ENGINEERING SERVICES</w:t>
      </w:r>
    </w:p>
    <w:p w:rsidR="0042019F" w:rsidRDefault="0042019F" w:rsidP="0042019F">
      <w:pPr>
        <w:pStyle w:val="NoSpacing"/>
        <w:jc w:val="center"/>
        <w:rPr>
          <w:sz w:val="24"/>
          <w:szCs w:val="24"/>
        </w:rPr>
      </w:pPr>
    </w:p>
    <w:p w:rsidR="0042019F" w:rsidRDefault="0042019F" w:rsidP="0042019F">
      <w:pPr>
        <w:pStyle w:val="NoSpacing"/>
        <w:jc w:val="both"/>
        <w:rPr>
          <w:sz w:val="24"/>
          <w:szCs w:val="24"/>
        </w:rPr>
      </w:pPr>
      <w:r>
        <w:rPr>
          <w:sz w:val="24"/>
          <w:szCs w:val="24"/>
        </w:rPr>
        <w:t xml:space="preserve">The City Of Okolona requests proposals from qualified firms or individuals to provide engineering services for work related to an application for an infrastructure project with potential funding from: HUD - Community Development Block Grant, Appalachian Regional Commission, and/or other federal funding agencies.  This Request for Proposal includes the preparation of a preliminary cost estimate to be used in the application and project engineering services if the project is awarded.  You are invited to submit a proposal, in accordance with this request </w:t>
      </w:r>
      <w:r w:rsidRPr="00A85A2C">
        <w:rPr>
          <w:sz w:val="24"/>
          <w:szCs w:val="24"/>
        </w:rPr>
        <w:t xml:space="preserve">to </w:t>
      </w:r>
      <w:r>
        <w:rPr>
          <w:sz w:val="24"/>
          <w:szCs w:val="24"/>
        </w:rPr>
        <w:t>The City of Okolona</w:t>
      </w:r>
      <w:r w:rsidRPr="00890506">
        <w:rPr>
          <w:sz w:val="24"/>
          <w:szCs w:val="24"/>
        </w:rPr>
        <w:t xml:space="preserve"> </w:t>
      </w:r>
      <w:r w:rsidRPr="000D7A37">
        <w:rPr>
          <w:sz w:val="24"/>
          <w:szCs w:val="24"/>
        </w:rPr>
        <w:t xml:space="preserve">no later than </w:t>
      </w:r>
      <w:r>
        <w:rPr>
          <w:sz w:val="24"/>
          <w:szCs w:val="24"/>
        </w:rPr>
        <w:t xml:space="preserve">10:00 am on </w:t>
      </w:r>
      <w:r w:rsidR="004C2A61">
        <w:rPr>
          <w:sz w:val="24"/>
          <w:szCs w:val="24"/>
        </w:rPr>
        <w:t>Monday</w:t>
      </w:r>
      <w:r w:rsidR="00D366D0">
        <w:rPr>
          <w:sz w:val="24"/>
          <w:szCs w:val="24"/>
        </w:rPr>
        <w:t>,</w:t>
      </w:r>
      <w:r>
        <w:rPr>
          <w:sz w:val="24"/>
          <w:szCs w:val="24"/>
        </w:rPr>
        <w:t xml:space="preserve"> </w:t>
      </w:r>
      <w:r w:rsidR="004C2A61">
        <w:rPr>
          <w:sz w:val="24"/>
          <w:szCs w:val="24"/>
        </w:rPr>
        <w:t>April 2</w:t>
      </w:r>
      <w:r>
        <w:rPr>
          <w:sz w:val="24"/>
          <w:szCs w:val="24"/>
        </w:rPr>
        <w:t xml:space="preserve">, 2018 at the Okolona City Hall at 215 Main Street, Okolona MS, 38860.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1) prepare preliminary cost estimate and preliminary engineering report; and if grant is awarded 2) prepare plans and specifications, 3) distribute bid documents, 4) assist in bid opening and prepare bid tabulation, 5) assist in the execution of construction contracts, 6) hold preconstruction conference, and 7) perform construction inspection including periodic reports to </w:t>
      </w:r>
      <w:r w:rsidR="00D366D0">
        <w:rPr>
          <w:sz w:val="24"/>
          <w:szCs w:val="24"/>
        </w:rPr>
        <w:t>the City of Okolona</w:t>
      </w:r>
      <w:r>
        <w:rPr>
          <w:sz w:val="24"/>
          <w:szCs w:val="24"/>
        </w:rPr>
        <w:t xml:space="preserve"> and approve all payment requests.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The City of Okolona is an Equal Opportunity Employer.</w:t>
      </w:r>
      <w:r w:rsidR="00D366D0">
        <w:rPr>
          <w:sz w:val="24"/>
          <w:szCs w:val="24"/>
        </w:rPr>
        <w:t xml:space="preserve"> </w:t>
      </w:r>
      <w:r>
        <w:rPr>
          <w:sz w:val="24"/>
          <w:szCs w:val="24"/>
        </w:rPr>
        <w:t>The City of Okolona encourages Minority owned Business Enterprises (MBEs) and Woman owned Business Enterprises (WBE</w:t>
      </w:r>
      <w:r w:rsidR="00D366D0">
        <w:rPr>
          <w:sz w:val="24"/>
          <w:szCs w:val="24"/>
        </w:rPr>
        <w:t xml:space="preserve">s) to submit proposals. </w:t>
      </w:r>
      <w:r>
        <w:rPr>
          <w:sz w:val="24"/>
          <w:szCs w:val="24"/>
        </w:rPr>
        <w:t>The City of Okolona also encourages Section 3 eligible businesses to submit proposals</w:t>
      </w:r>
      <w:r w:rsidR="00D366D0">
        <w:rPr>
          <w:sz w:val="24"/>
          <w:szCs w:val="24"/>
        </w:rPr>
        <w:t xml:space="preserve">. </w:t>
      </w:r>
      <w:r>
        <w:rPr>
          <w:sz w:val="24"/>
          <w:szCs w:val="24"/>
        </w:rPr>
        <w:t>Section 3 of the Housing and Urban Development Act of 1968, as amended (12 U.S.C. 17010) requires, to the greatest extent feasible, that The City of Okolona and its contractors that participate in the above referenced Program give opportunities for job training and employment to lower income res</w:t>
      </w:r>
      <w:r w:rsidR="00D366D0">
        <w:rPr>
          <w:sz w:val="24"/>
          <w:szCs w:val="24"/>
        </w:rPr>
        <w:t xml:space="preserve">idents of The City of Okolona. </w:t>
      </w:r>
      <w:r>
        <w:rPr>
          <w:sz w:val="24"/>
          <w:szCs w:val="24"/>
        </w:rPr>
        <w:t>Section 3 also requires that contracts for work in connection with the Section 3 area be awarded to Section 3 eligible business concerns.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Qualifications – List of qualifications of person to be assigned to project;</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Capacity for Performance – Identify the number and title of staff assigned to provide services.</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lastRenderedPageBreak/>
        <w:t xml:space="preserve">The City of Okolona will evaluate each proposal.  They may hold proposals for a period of not to exceed thirty (30) days for the purpose of reviewing the content of the proposals and investigating the qualifications of the firms and assigned individuals.  The City of Okolona reserves the right to reject and/or all proposals. </w:t>
      </w:r>
    </w:p>
    <w:p w:rsidR="0042019F" w:rsidRDefault="0042019F" w:rsidP="0042019F">
      <w:pPr>
        <w:pStyle w:val="NoSpacing"/>
        <w:jc w:val="both"/>
        <w:rPr>
          <w:sz w:val="24"/>
          <w:szCs w:val="24"/>
        </w:rPr>
      </w:pPr>
    </w:p>
    <w:p w:rsidR="0042019F" w:rsidRDefault="0042019F" w:rsidP="0042019F">
      <w:pPr>
        <w:pStyle w:val="NoSpacing"/>
        <w:jc w:val="both"/>
        <w:rPr>
          <w:sz w:val="24"/>
          <w:szCs w:val="24"/>
        </w:rPr>
      </w:pPr>
      <w:r>
        <w:rPr>
          <w:sz w:val="24"/>
          <w:szCs w:val="24"/>
        </w:rPr>
        <w:t xml:space="preserve">Subject to grant award and the removal of all environmental conditions, The City of Okolona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Pr>
          <w:sz w:val="24"/>
          <w:szCs w:val="24"/>
        </w:rPr>
        <w:t>The City of Okolona,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Pr>
          <w:sz w:val="24"/>
          <w:szCs w:val="24"/>
        </w:rPr>
        <w:t xml:space="preserve">The City of Okolona has the authority to terminate the selection at any time.  </w:t>
      </w:r>
    </w:p>
    <w:p w:rsidR="0042019F" w:rsidRDefault="00BF0091" w:rsidP="0042019F">
      <w:pPr>
        <w:pStyle w:val="NoSpacing"/>
        <w:rPr>
          <w:sz w:val="24"/>
          <w:szCs w:val="24"/>
        </w:rPr>
      </w:pPr>
      <w:r>
        <w:rPr>
          <w:noProof/>
        </w:rPr>
        <w:drawing>
          <wp:anchor distT="0" distB="0" distL="114300" distR="114300" simplePos="0" relativeHeight="251659264" behindDoc="0" locked="0" layoutInCell="1" allowOverlap="1">
            <wp:simplePos x="0" y="0"/>
            <wp:positionH relativeFrom="margin">
              <wp:posOffset>5181600</wp:posOffset>
            </wp:positionH>
            <wp:positionV relativeFrom="margin">
              <wp:posOffset>2466975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19F" w:rsidRDefault="0042019F" w:rsidP="0042019F">
      <w:pPr>
        <w:pStyle w:val="NoSpacing"/>
        <w:jc w:val="right"/>
        <w:rPr>
          <w:sz w:val="24"/>
          <w:szCs w:val="24"/>
        </w:rPr>
      </w:pPr>
    </w:p>
    <w:p w:rsidR="0042019F" w:rsidRPr="001E1365" w:rsidRDefault="0042019F" w:rsidP="0042019F"/>
    <w:p w:rsidR="0042019F" w:rsidRPr="001E1365" w:rsidRDefault="0042019F" w:rsidP="0042019F"/>
    <w:p w:rsidR="0042019F" w:rsidRDefault="00BF0091" w:rsidP="0042019F">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678AB"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42019F" w:rsidRDefault="0042019F" w:rsidP="0042019F"/>
    <w:p w:rsidR="0042019F" w:rsidRPr="005019A6" w:rsidRDefault="00E219B3" w:rsidP="0042019F">
      <w:pPr>
        <w:rPr>
          <w:b/>
        </w:rPr>
      </w:pPr>
      <w:r>
        <w:rPr>
          <w:b/>
        </w:rPr>
        <w:t>Bid Bank ad</w:t>
      </w:r>
    </w:p>
    <w:p w:rsidR="00D83340" w:rsidRDefault="00D83340"/>
    <w:sectPr w:rsidR="00D8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F"/>
    <w:rsid w:val="002A77C8"/>
    <w:rsid w:val="00402898"/>
    <w:rsid w:val="0042019F"/>
    <w:rsid w:val="004C2A61"/>
    <w:rsid w:val="00574FA5"/>
    <w:rsid w:val="007372D3"/>
    <w:rsid w:val="00BF0091"/>
    <w:rsid w:val="00CC2FF9"/>
    <w:rsid w:val="00D366D0"/>
    <w:rsid w:val="00D83340"/>
    <w:rsid w:val="00E2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9C641-5EC4-413A-8910-B8C314BE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1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Cristen Bland</dc:creator>
  <cp:lastModifiedBy>Ashley Henderson</cp:lastModifiedBy>
  <cp:revision>2</cp:revision>
  <dcterms:created xsi:type="dcterms:W3CDTF">2018-03-12T17:52:00Z</dcterms:created>
  <dcterms:modified xsi:type="dcterms:W3CDTF">2018-03-12T17:52:00Z</dcterms:modified>
</cp:coreProperties>
</file>