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67" w:rsidRDefault="00344BE3">
      <w:r w:rsidRPr="00344BE3">
        <w:t>The Town of Sherman requests proposals from qualified firms or individuals to provide engineering services for work related to an application for an infrastructure project with potential funding from: HUD CDBG, includes the preparation of a preliminary cost estimate to be used in the application and project engineering services if the project is awarded. Submit this request to The Town of Sherman no later than 6:00 pm on Tuesday, April 7, at the City Hall, 26 West Lamar St. Sher- man, MS 38869</w:t>
      </w:r>
      <w:bookmarkStart w:id="0" w:name="_GoBack"/>
      <w:bookmarkEnd w:id="0"/>
    </w:p>
    <w:sectPr w:rsidR="001F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E3"/>
    <w:rsid w:val="001F2F67"/>
    <w:rsid w:val="00344BE3"/>
    <w:rsid w:val="00E2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659B5-589E-4C2F-9835-48967998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70E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 Luckett</dc:creator>
  <cp:keywords/>
  <dc:description/>
  <cp:lastModifiedBy>Secret Luckett</cp:lastModifiedBy>
  <cp:revision>1</cp:revision>
  <dcterms:created xsi:type="dcterms:W3CDTF">2020-03-19T13:49:00Z</dcterms:created>
  <dcterms:modified xsi:type="dcterms:W3CDTF">2020-03-19T13:49:00Z</dcterms:modified>
</cp:coreProperties>
</file>