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DB7DB2" w14:textId="77777777" w:rsidR="00BC42A4" w:rsidRPr="00BC42A4" w:rsidRDefault="00BC42A4" w:rsidP="00BC42A4">
      <w:pPr>
        <w:autoSpaceDE w:val="0"/>
        <w:autoSpaceDN w:val="0"/>
        <w:adjustRightInd w:val="0"/>
        <w:spacing w:after="0" w:line="240" w:lineRule="auto"/>
        <w:jc w:val="center"/>
        <w:rPr>
          <w:rFonts w:ascii="Times New Roman" w:hAnsi="Times New Roman" w:cs="Times New Roman"/>
          <w:sz w:val="24"/>
          <w:szCs w:val="24"/>
        </w:rPr>
      </w:pPr>
      <w:r w:rsidRPr="00BC42A4">
        <w:rPr>
          <w:rFonts w:ascii="Times New Roman" w:hAnsi="Times New Roman" w:cs="Times New Roman"/>
          <w:sz w:val="24"/>
          <w:szCs w:val="24"/>
          <w:lang w:val="en-CA"/>
        </w:rPr>
        <w:fldChar w:fldCharType="begin"/>
      </w:r>
      <w:r w:rsidRPr="00BC42A4">
        <w:rPr>
          <w:rFonts w:ascii="Times New Roman" w:hAnsi="Times New Roman" w:cs="Times New Roman"/>
          <w:sz w:val="24"/>
          <w:szCs w:val="24"/>
          <w:lang w:val="en-CA"/>
        </w:rPr>
        <w:instrText xml:space="preserve"> SEQ CHAPTER \h \r 1</w:instrText>
      </w:r>
      <w:r w:rsidRPr="00BC42A4">
        <w:rPr>
          <w:rFonts w:ascii="Times New Roman" w:hAnsi="Times New Roman" w:cs="Times New Roman"/>
          <w:sz w:val="24"/>
          <w:szCs w:val="24"/>
          <w:lang w:val="en-CA"/>
        </w:rPr>
        <w:fldChar w:fldCharType="end"/>
      </w:r>
      <w:r w:rsidRPr="00BC42A4">
        <w:rPr>
          <w:rFonts w:ascii="Times New Roman" w:hAnsi="Times New Roman" w:cs="Times New Roman"/>
          <w:sz w:val="24"/>
          <w:szCs w:val="24"/>
        </w:rPr>
        <w:t>ADVERTISEMENT FOR BIDS</w:t>
      </w:r>
    </w:p>
    <w:p w14:paraId="1C71E3D1"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p>
    <w:p w14:paraId="583D8DB5"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p>
    <w:p w14:paraId="4C724F37"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u w:val="single"/>
        </w:rPr>
        <w:t xml:space="preserve">Calhoun County Board of Supervisors         </w:t>
      </w:r>
    </w:p>
    <w:p w14:paraId="5855D17D"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Owner</w:t>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p>
    <w:p w14:paraId="6F528073"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4B16A606"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u w:val="single"/>
        </w:rPr>
      </w:pPr>
      <w:r w:rsidRPr="00BC42A4">
        <w:rPr>
          <w:rFonts w:ascii="Times New Roman" w:hAnsi="Times New Roman" w:cs="Times New Roman"/>
          <w:sz w:val="24"/>
          <w:szCs w:val="24"/>
          <w:u w:val="single"/>
        </w:rPr>
        <w:t xml:space="preserve">P.O. Box 8, Pittsboro, MS 38951                </w:t>
      </w:r>
      <w:r w:rsidRPr="00BC42A4">
        <w:rPr>
          <w:rFonts w:ascii="Times New Roman" w:hAnsi="Times New Roman" w:cs="Times New Roman"/>
          <w:sz w:val="24"/>
          <w:szCs w:val="24"/>
        </w:rPr>
        <w:tab/>
      </w:r>
    </w:p>
    <w:p w14:paraId="3EEC23E6"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Address</w:t>
      </w:r>
    </w:p>
    <w:p w14:paraId="042A01BB"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5A9107DF"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 xml:space="preserve">sealed BIDS for </w:t>
      </w:r>
      <w:r w:rsidRPr="00BC42A4">
        <w:rPr>
          <w:rFonts w:ascii="Times New Roman" w:hAnsi="Times New Roman" w:cs="Times New Roman"/>
          <w:b/>
          <w:bCs/>
          <w:sz w:val="24"/>
          <w:szCs w:val="24"/>
          <w:u w:val="single"/>
        </w:rPr>
        <w:t>EMERGENCY ROAD AND BRIDGE REPAIR (ERBR-STP/BR-0007(</w:t>
      </w:r>
      <w:proofErr w:type="gramStart"/>
      <w:r w:rsidRPr="00BC42A4">
        <w:rPr>
          <w:rFonts w:ascii="Times New Roman" w:hAnsi="Times New Roman" w:cs="Times New Roman"/>
          <w:b/>
          <w:bCs/>
          <w:sz w:val="24"/>
          <w:szCs w:val="24"/>
          <w:u w:val="single"/>
        </w:rPr>
        <w:t>33)BO</w:t>
      </w:r>
      <w:proofErr w:type="gramEnd"/>
      <w:r w:rsidRPr="00BC42A4">
        <w:rPr>
          <w:rFonts w:ascii="Times New Roman" w:hAnsi="Times New Roman" w:cs="Times New Roman"/>
          <w:b/>
          <w:bCs/>
          <w:sz w:val="24"/>
          <w:szCs w:val="24"/>
          <w:u w:val="single"/>
        </w:rPr>
        <w:t>2) CR 401</w:t>
      </w:r>
      <w:r w:rsidRPr="00BC42A4">
        <w:rPr>
          <w:rFonts w:ascii="Times New Roman" w:hAnsi="Times New Roman" w:cs="Times New Roman"/>
          <w:sz w:val="24"/>
          <w:szCs w:val="24"/>
        </w:rPr>
        <w:t xml:space="preserve"> will be received by the Calhoun County Board of Supervisors in the office of the Chancery Clerk, at Calhoun County Courthouse, in Pittsboro, MS until,  </w:t>
      </w:r>
    </w:p>
    <w:p w14:paraId="08E7E4E9" w14:textId="0DEB08F9"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u w:val="single"/>
        </w:rPr>
        <w:t xml:space="preserve">     </w:t>
      </w:r>
      <w:r w:rsidRPr="00BC42A4">
        <w:rPr>
          <w:rFonts w:ascii="Times New Roman" w:hAnsi="Times New Roman" w:cs="Times New Roman"/>
          <w:b/>
          <w:bCs/>
          <w:sz w:val="24"/>
          <w:szCs w:val="24"/>
          <w:u w:val="single"/>
        </w:rPr>
        <w:t xml:space="preserve">JUNE </w:t>
      </w:r>
      <w:r w:rsidR="008C72FD">
        <w:rPr>
          <w:rFonts w:ascii="Times New Roman" w:hAnsi="Times New Roman" w:cs="Times New Roman"/>
          <w:b/>
          <w:bCs/>
          <w:sz w:val="24"/>
          <w:szCs w:val="24"/>
          <w:u w:val="single"/>
        </w:rPr>
        <w:t>7</w:t>
      </w:r>
      <w:r w:rsidRPr="00BC42A4">
        <w:rPr>
          <w:rFonts w:ascii="Times New Roman" w:hAnsi="Times New Roman" w:cs="Times New Roman"/>
          <w:b/>
          <w:bCs/>
          <w:sz w:val="24"/>
          <w:szCs w:val="24"/>
          <w:u w:val="single"/>
        </w:rPr>
        <w:t>, 2019 @ 10:00 AM</w:t>
      </w:r>
      <w:r w:rsidRPr="00BC42A4">
        <w:rPr>
          <w:rFonts w:ascii="Times New Roman" w:hAnsi="Times New Roman" w:cs="Times New Roman"/>
          <w:sz w:val="24"/>
          <w:szCs w:val="24"/>
          <w:u w:val="single"/>
        </w:rPr>
        <w:t xml:space="preserve">   </w:t>
      </w:r>
      <w:r w:rsidRPr="00BC42A4">
        <w:rPr>
          <w:rFonts w:ascii="Times New Roman" w:hAnsi="Times New Roman" w:cs="Times New Roman"/>
          <w:sz w:val="24"/>
          <w:szCs w:val="24"/>
        </w:rPr>
        <w:t>, and then at said office publicly opened and read aloud.</w:t>
      </w:r>
    </w:p>
    <w:p w14:paraId="43456B87"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593AEC50"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488A3D6"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49021C5D"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u w:val="single"/>
        </w:rPr>
      </w:pPr>
      <w:r w:rsidRPr="00BC42A4">
        <w:rPr>
          <w:rFonts w:ascii="Times New Roman" w:hAnsi="Times New Roman" w:cs="Times New Roman"/>
          <w:sz w:val="24"/>
          <w:szCs w:val="24"/>
          <w:u w:val="single"/>
        </w:rPr>
        <w:t xml:space="preserve">(1) Willis Engineering, Inc. 133 South Mound St., Grenada, MS., 38901                                  </w:t>
      </w:r>
    </w:p>
    <w:p w14:paraId="7106EA88"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31605FF0"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u w:val="single"/>
        </w:rPr>
        <w:t xml:space="preserve">(2) Plan House Printing, 605 West Main Street, Tupelo, MS 38804                                            </w:t>
      </w:r>
    </w:p>
    <w:p w14:paraId="594D4FD4"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05FC6976" w14:textId="2054E9B1"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u w:val="single"/>
        </w:rPr>
        <w:t>(3) Plan House Printing, 1A Churchill Street, Hatti</w:t>
      </w:r>
      <w:r w:rsidR="008C72FD">
        <w:rPr>
          <w:rFonts w:ascii="Times New Roman" w:hAnsi="Times New Roman" w:cs="Times New Roman"/>
          <w:sz w:val="24"/>
          <w:szCs w:val="24"/>
          <w:u w:val="single"/>
        </w:rPr>
        <w:t>e</w:t>
      </w:r>
      <w:r w:rsidRPr="00BC42A4">
        <w:rPr>
          <w:rFonts w:ascii="Times New Roman" w:hAnsi="Times New Roman" w:cs="Times New Roman"/>
          <w:sz w:val="24"/>
          <w:szCs w:val="24"/>
          <w:u w:val="single"/>
        </w:rPr>
        <w:t xml:space="preserve">sburg, MS 39402                                         </w:t>
      </w:r>
    </w:p>
    <w:p w14:paraId="3F66877E"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u w:val="single"/>
        </w:rPr>
      </w:pPr>
    </w:p>
    <w:p w14:paraId="5B68CC61"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u w:val="single"/>
        </w:rPr>
        <w:t xml:space="preserve">(4) Plan House Printing, 14231 Seaway Road, Gulfport, MS 39503                                           </w:t>
      </w:r>
    </w:p>
    <w:p w14:paraId="5E759CBF"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610B40B9" w14:textId="77777777" w:rsidR="00BC42A4" w:rsidRPr="00BC42A4" w:rsidRDefault="00BC42A4" w:rsidP="00BC42A4">
      <w:pPr>
        <w:autoSpaceDE w:val="0"/>
        <w:autoSpaceDN w:val="0"/>
        <w:adjustRightInd w:val="0"/>
        <w:spacing w:after="0" w:line="240" w:lineRule="auto"/>
        <w:rPr>
          <w:rFonts w:ascii="Times New Roman" w:hAnsi="Times New Roman" w:cs="Times New Roman"/>
        </w:rPr>
      </w:pPr>
      <w:r w:rsidRPr="00BC42A4">
        <w:rPr>
          <w:rFonts w:ascii="Times New Roman" w:hAnsi="Times New Roman" w:cs="Times New Roman"/>
        </w:rPr>
        <w:t xml:space="preserve">Bid documents are being made available via paper or digital copy. Plan holders are required to log-in or register for an account at </w:t>
      </w:r>
      <w:hyperlink r:id="rId4" w:history="1">
        <w:r w:rsidRPr="00BC42A4">
          <w:rPr>
            <w:rFonts w:ascii="Times New Roman" w:hAnsi="Times New Roman" w:cs="Times New Roman"/>
            <w:color w:val="0000FF"/>
          </w:rPr>
          <w:t>www.weiplanroom.com</w:t>
        </w:r>
      </w:hyperlink>
      <w:r w:rsidRPr="00BC42A4">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07BEE449"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41486749"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11AF4027"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u w:val="single"/>
        </w:rPr>
        <w:t>Barney Wade</w:t>
      </w:r>
    </w:p>
    <w:p w14:paraId="0B3CC979"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r>
      <w:r w:rsidRPr="00BC42A4">
        <w:rPr>
          <w:rFonts w:ascii="Times New Roman" w:hAnsi="Times New Roman" w:cs="Times New Roman"/>
          <w:sz w:val="24"/>
          <w:szCs w:val="24"/>
        </w:rPr>
        <w:tab/>
        <w:t>President</w:t>
      </w:r>
    </w:p>
    <w:p w14:paraId="3609EE5D" w14:textId="372E0BD5" w:rsidR="00BC42A4" w:rsidRPr="00BC42A4" w:rsidRDefault="00BC42A4" w:rsidP="00BC42A4">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BC42A4">
        <w:rPr>
          <w:rFonts w:ascii="Times New Roman" w:hAnsi="Times New Roman" w:cs="Times New Roman"/>
          <w:sz w:val="24"/>
          <w:szCs w:val="24"/>
        </w:rPr>
        <w:t xml:space="preserve">ADVERTISE:      May </w:t>
      </w:r>
      <w:r w:rsidR="008C72FD">
        <w:rPr>
          <w:rFonts w:ascii="Times New Roman" w:hAnsi="Times New Roman" w:cs="Times New Roman"/>
          <w:sz w:val="24"/>
          <w:szCs w:val="24"/>
        </w:rPr>
        <w:t>8</w:t>
      </w:r>
      <w:r w:rsidRPr="00BC42A4">
        <w:rPr>
          <w:rFonts w:ascii="Times New Roman" w:hAnsi="Times New Roman" w:cs="Times New Roman"/>
          <w:sz w:val="24"/>
          <w:szCs w:val="24"/>
        </w:rPr>
        <w:t>, 2019</w:t>
      </w:r>
      <w:r w:rsidRPr="00BC42A4">
        <w:rPr>
          <w:rFonts w:ascii="Times New Roman" w:hAnsi="Times New Roman" w:cs="Times New Roman"/>
          <w:sz w:val="24"/>
          <w:szCs w:val="24"/>
        </w:rPr>
        <w:tab/>
      </w:r>
      <w:r w:rsidRPr="00BC42A4">
        <w:rPr>
          <w:rFonts w:ascii="Times New Roman" w:hAnsi="Times New Roman" w:cs="Times New Roman"/>
          <w:sz w:val="24"/>
          <w:szCs w:val="24"/>
        </w:rPr>
        <w:tab/>
      </w:r>
    </w:p>
    <w:p w14:paraId="360A4399" w14:textId="765BAF2D"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ab/>
      </w:r>
      <w:r w:rsidRPr="00BC42A4">
        <w:rPr>
          <w:rFonts w:ascii="Times New Roman" w:hAnsi="Times New Roman" w:cs="Times New Roman"/>
          <w:sz w:val="24"/>
          <w:szCs w:val="24"/>
        </w:rPr>
        <w:tab/>
        <w:t xml:space="preserve">     May </w:t>
      </w:r>
      <w:r w:rsidR="008C72FD">
        <w:rPr>
          <w:rFonts w:ascii="Times New Roman" w:hAnsi="Times New Roman" w:cs="Times New Roman"/>
          <w:sz w:val="24"/>
          <w:szCs w:val="24"/>
        </w:rPr>
        <w:t>15</w:t>
      </w:r>
      <w:r w:rsidRPr="00BC42A4">
        <w:rPr>
          <w:rFonts w:ascii="Times New Roman" w:hAnsi="Times New Roman" w:cs="Times New Roman"/>
          <w:sz w:val="24"/>
          <w:szCs w:val="24"/>
        </w:rPr>
        <w:t>, 2019</w:t>
      </w:r>
    </w:p>
    <w:p w14:paraId="42D007F1"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41CD8DB4"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05C2147A"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019836E2"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p>
    <w:p w14:paraId="477E362C" w14:textId="77777777" w:rsidR="00BC42A4" w:rsidRPr="00BC42A4" w:rsidRDefault="00BC42A4" w:rsidP="00BC42A4">
      <w:pPr>
        <w:autoSpaceDE w:val="0"/>
        <w:autoSpaceDN w:val="0"/>
        <w:adjustRightInd w:val="0"/>
        <w:spacing w:after="0" w:line="240" w:lineRule="auto"/>
        <w:rPr>
          <w:rFonts w:ascii="Times New Roman" w:hAnsi="Times New Roman" w:cs="Times New Roman"/>
          <w:sz w:val="24"/>
          <w:szCs w:val="24"/>
        </w:rPr>
      </w:pPr>
      <w:r w:rsidRPr="00BC42A4">
        <w:rPr>
          <w:rFonts w:ascii="Times New Roman" w:hAnsi="Times New Roman" w:cs="Times New Roman"/>
          <w:sz w:val="24"/>
          <w:szCs w:val="24"/>
        </w:rPr>
        <w:t>Please send proof of publication to Calhoun County Board of Supervisors.</w:t>
      </w:r>
    </w:p>
    <w:p w14:paraId="4FF1070F" w14:textId="77777777" w:rsidR="00152CF9" w:rsidRDefault="00152CF9"/>
    <w:sectPr w:rsidR="00152CF9" w:rsidSect="00BC42A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A4"/>
    <w:rsid w:val="00152CF9"/>
    <w:rsid w:val="008C72FD"/>
    <w:rsid w:val="00BC42A4"/>
    <w:rsid w:val="00FC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0AF3"/>
  <w15:chartTrackingRefBased/>
  <w15:docId w15:val="{E049E6A1-683C-460E-9247-56D810FB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2019-05-06T19:40:00Z</dcterms:created>
  <dcterms:modified xsi:type="dcterms:W3CDTF">2019-05-06T19:40:00Z</dcterms:modified>
</cp:coreProperties>
</file>